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71" w:rsidRPr="003512DB" w:rsidRDefault="003512DB" w:rsidP="003512DB">
      <w:pPr>
        <w:jc w:val="center"/>
        <w:rPr>
          <w:b/>
        </w:rPr>
      </w:pPr>
      <w:r w:rsidRPr="003512DB">
        <w:rPr>
          <w:b/>
        </w:rPr>
        <w:t>Инструкция по занесению БА ГРБС в программе УРМ</w:t>
      </w:r>
      <w:r>
        <w:rPr>
          <w:b/>
        </w:rPr>
        <w:t xml:space="preserve"> на 2019</w:t>
      </w:r>
      <w:r w:rsidRPr="003512DB">
        <w:rPr>
          <w:b/>
        </w:rPr>
        <w:t>:</w:t>
      </w:r>
    </w:p>
    <w:p w:rsidR="003512DB" w:rsidRDefault="003512DB"/>
    <w:p w:rsidR="003512DB" w:rsidRDefault="003512DB">
      <w:r>
        <w:t>- Войдите в УРМ в базу планирования 2016, вход без пароля:</w:t>
      </w:r>
    </w:p>
    <w:p w:rsidR="003512DB" w:rsidRDefault="003512DB">
      <w:r>
        <w:rPr>
          <w:noProof/>
          <w:lang w:eastAsia="ru-RU"/>
        </w:rPr>
        <w:drawing>
          <wp:inline distT="0" distB="0" distL="0" distR="0" wp14:anchorId="759512AE" wp14:editId="6C662FD8">
            <wp:extent cx="3562066" cy="160101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2497" cy="160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DB" w:rsidRDefault="003512DB">
      <w:r>
        <w:t xml:space="preserve">- Выберите рабочее месте Бюджетные ассигнования, проверьте, что бы Текущая версия данных была: Закон о бюджете 2019 год и нажмите кнопку </w:t>
      </w:r>
      <w:r w:rsidRPr="003512DB">
        <w:rPr>
          <w:b/>
        </w:rPr>
        <w:t>Выполнить</w:t>
      </w:r>
      <w:r>
        <w:t>:</w:t>
      </w:r>
    </w:p>
    <w:p w:rsidR="003512DB" w:rsidRDefault="003512DB">
      <w:r>
        <w:rPr>
          <w:noProof/>
          <w:lang w:eastAsia="ru-RU"/>
        </w:rPr>
        <w:drawing>
          <wp:inline distT="0" distB="0" distL="0" distR="0" wp14:anchorId="4638A4FE" wp14:editId="59A2007F">
            <wp:extent cx="4892723" cy="2721948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9980" cy="27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2DB" w:rsidRDefault="00683EF9">
      <w:r>
        <w:t xml:space="preserve">- </w:t>
      </w:r>
      <w:r w:rsidR="003512DB">
        <w:t>Далее вы увидите документы с состоянием На доработке, вот с ними вы и должны работать:</w:t>
      </w:r>
    </w:p>
    <w:p w:rsidR="003512DB" w:rsidRDefault="003512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874751" wp14:editId="6B4BAE41">
            <wp:extent cx="5940425" cy="24130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F9" w:rsidRDefault="00683EF9">
      <w:r>
        <w:t xml:space="preserve">Если в детализации пустая строка и не горит кнопка детализации второго уровня, заведите строку и заполните её. Заполнять только в закладке </w:t>
      </w:r>
      <w:r w:rsidRPr="00683EF9">
        <w:rPr>
          <w:b/>
          <w:u w:val="single"/>
        </w:rPr>
        <w:t>Формы ввода для расчета объемов БА</w:t>
      </w:r>
      <w:r>
        <w:t>:</w:t>
      </w:r>
    </w:p>
    <w:p w:rsidR="00683EF9" w:rsidRDefault="00683EF9">
      <w:r>
        <w:rPr>
          <w:noProof/>
          <w:lang w:eastAsia="ru-RU"/>
        </w:rPr>
        <w:lastRenderedPageBreak/>
        <w:drawing>
          <wp:inline distT="0" distB="0" distL="0" distR="0" wp14:anchorId="359F131E" wp14:editId="6D3A7827">
            <wp:extent cx="5199797" cy="289865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7630" cy="29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EF9" w:rsidRDefault="00683EF9" w:rsidP="00683EF9">
      <w:pPr>
        <w:ind w:hanging="284"/>
      </w:pPr>
      <w:r>
        <w:t>- После сохранения</w:t>
      </w:r>
      <w:r w:rsidR="00026FFC">
        <w:t xml:space="preserve"> детализации, переходите к заполнению детализации второго уровня. Выбирайте ваш ЛС счет (конечный), далее выбирайте КБК и там ищите нужный вам код РО: </w:t>
      </w:r>
    </w:p>
    <w:p w:rsidR="00683EF9" w:rsidRDefault="00683EF9">
      <w:r>
        <w:rPr>
          <w:noProof/>
          <w:lang w:eastAsia="ru-RU"/>
        </w:rPr>
        <w:drawing>
          <wp:inline distT="0" distB="0" distL="0" distR="0" wp14:anchorId="618B3E84" wp14:editId="19E2E1F1">
            <wp:extent cx="5389201" cy="507696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0787" cy="507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C" w:rsidRDefault="00026FFC">
      <w:r>
        <w:t>Подсказка, если поставить в заголовке маленькую синюю точку, то при создании новой строки, вам не придется заново выбирать ЛС счет, он заполнится автоматически из предыдущей записи:</w:t>
      </w:r>
    </w:p>
    <w:p w:rsidR="00026FFC" w:rsidRDefault="00026FFC">
      <w:r>
        <w:rPr>
          <w:noProof/>
          <w:lang w:eastAsia="ru-RU"/>
        </w:rPr>
        <w:lastRenderedPageBreak/>
        <w:drawing>
          <wp:inline distT="0" distB="0" distL="0" distR="0" wp14:anchorId="2C9A7FB8" wp14:editId="6F0EA53D">
            <wp:extent cx="2804614" cy="13162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2581" cy="132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C" w:rsidRDefault="00026FFC">
      <w:r>
        <w:t>- После того как вы выбрали КБК из списка утвержденных РО, все классификаторы заполнятся автоматически и вам нужно с клавиатуры заполнить суммы на 3 года:</w:t>
      </w:r>
    </w:p>
    <w:p w:rsidR="00026FFC" w:rsidRDefault="00026FFC">
      <w:r>
        <w:rPr>
          <w:noProof/>
          <w:lang w:eastAsia="ru-RU"/>
        </w:rPr>
        <w:drawing>
          <wp:inline distT="0" distB="0" distL="0" distR="0" wp14:anchorId="5BC38773" wp14:editId="77D53449">
            <wp:extent cx="6480175" cy="8547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C" w:rsidRDefault="00026FFC">
      <w:r>
        <w:t>- После занесения не забывайте сохранять изменения кристаллом:</w:t>
      </w:r>
    </w:p>
    <w:p w:rsidR="00026FFC" w:rsidRDefault="00026FFC">
      <w:r>
        <w:rPr>
          <w:noProof/>
          <w:lang w:eastAsia="ru-RU"/>
        </w:rPr>
        <w:drawing>
          <wp:inline distT="0" distB="0" distL="0" distR="0" wp14:anchorId="01DA49CA" wp14:editId="331107FA">
            <wp:extent cx="1238250" cy="962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C" w:rsidRDefault="00026FFC">
      <w:r>
        <w:t>Если у вас после внесения изменений кристалл не желтого цвета, а зеленый, найдите галочку подтверждения фиксирования изменений и нажмите на нее, после этого кристалл станет желтым:</w:t>
      </w:r>
    </w:p>
    <w:p w:rsidR="00026FFC" w:rsidRDefault="00026FFC">
      <w:r>
        <w:rPr>
          <w:noProof/>
          <w:lang w:eastAsia="ru-RU"/>
        </w:rPr>
        <w:drawing>
          <wp:inline distT="0" distB="0" distL="0" distR="0" wp14:anchorId="1D6389F1" wp14:editId="0EAF93EF">
            <wp:extent cx="3684895" cy="900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4407" cy="90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FFC" w:rsidRDefault="00026FFC">
      <w:pPr>
        <w:rPr>
          <w:noProof/>
          <w:lang w:eastAsia="ru-RU"/>
        </w:rPr>
      </w:pPr>
      <w:r>
        <w:t>- после заполнения</w:t>
      </w:r>
      <w:r w:rsidR="00635D2C">
        <w:t xml:space="preserve"> детализаций сохраните все изменения кристаллом, нажмите кнопку: Обновить  сводные суммы в выбранных БА:</w:t>
      </w:r>
      <w:r w:rsidR="00635D2C" w:rsidRPr="00635D2C">
        <w:rPr>
          <w:noProof/>
          <w:lang w:eastAsia="ru-RU"/>
        </w:rPr>
        <w:t xml:space="preserve"> </w:t>
      </w:r>
      <w:r w:rsidR="00635D2C">
        <w:rPr>
          <w:noProof/>
          <w:lang w:eastAsia="ru-RU"/>
        </w:rPr>
        <w:drawing>
          <wp:inline distT="0" distB="0" distL="0" distR="0" wp14:anchorId="04FA19B6" wp14:editId="09B9048E">
            <wp:extent cx="4797188" cy="305429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3384" cy="30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2C" w:rsidRDefault="00635D2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У вас в закладке Сводный объем БА должен обновить строки.</w:t>
      </w:r>
    </w:p>
    <w:p w:rsidR="00635D2C" w:rsidRDefault="00635D2C">
      <w:pPr>
        <w:rPr>
          <w:noProof/>
          <w:lang w:eastAsia="ru-RU"/>
        </w:rPr>
      </w:pPr>
      <w:r>
        <w:rPr>
          <w:noProof/>
          <w:lang w:eastAsia="ru-RU"/>
        </w:rPr>
        <w:t xml:space="preserve">- Далее сделайте контроль </w:t>
      </w:r>
      <w:r w:rsidR="006A69F4">
        <w:rPr>
          <w:noProof/>
          <w:lang w:eastAsia="ru-RU"/>
        </w:rPr>
        <w:t>на не превышение сумм, для этого нужно стоять в заголовке на нужной строке и нажать эту кнопку:</w:t>
      </w:r>
    </w:p>
    <w:p w:rsidR="006A69F4" w:rsidRDefault="006A69F4">
      <w:r>
        <w:rPr>
          <w:noProof/>
          <w:lang w:eastAsia="ru-RU"/>
        </w:rPr>
        <w:drawing>
          <wp:inline distT="0" distB="0" distL="0" distR="0" wp14:anchorId="3BDDEE30" wp14:editId="582804C1">
            <wp:extent cx="5181600" cy="1790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4" w:rsidRDefault="006A69F4">
      <w:r>
        <w:t>Если превышений предельным объемам нет, то у вас будет такой результат с зеленым шариком:</w:t>
      </w:r>
    </w:p>
    <w:p w:rsidR="006A69F4" w:rsidRDefault="006A69F4">
      <w:r>
        <w:rPr>
          <w:noProof/>
          <w:lang w:eastAsia="ru-RU"/>
        </w:rPr>
        <w:drawing>
          <wp:inline distT="0" distB="0" distL="0" distR="0" wp14:anchorId="22D87BE5" wp14:editId="747B1E41">
            <wp:extent cx="6480175" cy="13138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4" w:rsidRDefault="006A69F4">
      <w:r>
        <w:t xml:space="preserve">И </w:t>
      </w:r>
    </w:p>
    <w:p w:rsidR="006A69F4" w:rsidRDefault="006A69F4">
      <w:r>
        <w:rPr>
          <w:noProof/>
          <w:lang w:eastAsia="ru-RU"/>
        </w:rPr>
        <w:drawing>
          <wp:inline distT="0" distB="0" distL="0" distR="0" wp14:anchorId="466E4DA7" wp14:editId="51187B55">
            <wp:extent cx="3240936" cy="24838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45182" cy="24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9F4" w:rsidRDefault="006A69F4">
      <w:r>
        <w:t>Если шарик Красный, то значит вы превысили ПОФ, ищите ошибку и исправляйте её. После проведений контроля нажмите кнопку ОК для выхода из контроля.</w:t>
      </w:r>
    </w:p>
    <w:p w:rsidR="006A69F4" w:rsidRDefault="006A69F4">
      <w:r>
        <w:t xml:space="preserve">- Далее строку необходимо отправить </w:t>
      </w:r>
      <w:r>
        <w:rPr>
          <w:b/>
        </w:rPr>
        <w:t>Н</w:t>
      </w:r>
      <w:r w:rsidRPr="006A69F4">
        <w:rPr>
          <w:b/>
        </w:rPr>
        <w:t xml:space="preserve">а рассмотрение </w:t>
      </w:r>
      <w:r>
        <w:t>в ФО через эту кнопку:</w:t>
      </w:r>
    </w:p>
    <w:p w:rsidR="006A69F4" w:rsidRDefault="006A69F4">
      <w:r>
        <w:rPr>
          <w:noProof/>
          <w:lang w:eastAsia="ru-RU"/>
        </w:rPr>
        <w:lastRenderedPageBreak/>
        <w:drawing>
          <wp:inline distT="0" distB="0" distL="0" distR="0" wp14:anchorId="3DC5A127" wp14:editId="5CB6F66A">
            <wp:extent cx="5656997" cy="1946827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6994" cy="195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28E" w:rsidRDefault="0017228E"/>
    <w:p w:rsidR="0017228E" w:rsidRPr="0017228E" w:rsidRDefault="0017228E">
      <w:r>
        <w:t xml:space="preserve">Если у вас появляются ошибки, скрины с описанием отправлять на адрес: </w:t>
      </w:r>
      <w:r>
        <w:rPr>
          <w:lang w:val="en-US"/>
        </w:rPr>
        <w:t>EkonomovSV</w:t>
      </w:r>
      <w:r w:rsidRPr="0017228E">
        <w:t>@</w:t>
      </w:r>
      <w:r>
        <w:rPr>
          <w:lang w:val="en-US"/>
        </w:rPr>
        <w:t>admhmansy</w:t>
      </w:r>
      <w:r w:rsidRPr="0017228E">
        <w:t>.</w:t>
      </w:r>
      <w:r>
        <w:rPr>
          <w:lang w:val="en-US"/>
        </w:rPr>
        <w:t>ru</w:t>
      </w:r>
    </w:p>
    <w:p w:rsidR="00F662B9" w:rsidRPr="00F662B9" w:rsidRDefault="00F662B9" w:rsidP="00F662B9">
      <w:pPr>
        <w:jc w:val="center"/>
        <w:rPr>
          <w:b/>
          <w:sz w:val="28"/>
        </w:rPr>
      </w:pPr>
      <w:r w:rsidRPr="00F662B9">
        <w:rPr>
          <w:b/>
          <w:sz w:val="28"/>
        </w:rPr>
        <w:t>Если у вас возникают ошибки:</w:t>
      </w:r>
    </w:p>
    <w:p w:rsidR="00F662B9" w:rsidRDefault="00F662B9">
      <w:r>
        <w:rPr>
          <w:noProof/>
          <w:lang w:eastAsia="ru-RU"/>
        </w:rPr>
        <w:drawing>
          <wp:inline distT="0" distB="0" distL="0" distR="0" wp14:anchorId="7288E462" wp14:editId="28177586">
            <wp:extent cx="3345753" cy="1143893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2774" cy="114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9" w:rsidRDefault="00F662B9">
      <w:r>
        <w:t>Или</w:t>
      </w:r>
    </w:p>
    <w:p w:rsidR="00F662B9" w:rsidRDefault="00F662B9">
      <w:r>
        <w:rPr>
          <w:noProof/>
          <w:lang w:eastAsia="ru-RU"/>
        </w:rPr>
        <w:drawing>
          <wp:inline distT="0" distB="0" distL="0" distR="0" wp14:anchorId="76C3874D" wp14:editId="7F54337A">
            <wp:extent cx="4043445" cy="1941488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3504" cy="194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2C" w:rsidRDefault="00F662B9">
      <w:r>
        <w:t>То для их исправления сделайте:</w:t>
      </w:r>
    </w:p>
    <w:p w:rsidR="00F662B9" w:rsidRDefault="00F662B9" w:rsidP="00F662B9">
      <w:pPr>
        <w:pStyle w:val="a3"/>
        <w:numPr>
          <w:ilvl w:val="0"/>
          <w:numId w:val="1"/>
        </w:numPr>
      </w:pPr>
      <w:r>
        <w:t>Зайдите во вторую детализацию где вы забивали суммы и выделите все строки в ней:</w:t>
      </w:r>
    </w:p>
    <w:p w:rsidR="00F662B9" w:rsidRDefault="00F662B9" w:rsidP="00F662B9">
      <w:pPr>
        <w:pStyle w:val="a3"/>
        <w:ind w:hanging="720"/>
      </w:pPr>
      <w:r>
        <w:rPr>
          <w:noProof/>
          <w:lang w:eastAsia="ru-RU"/>
        </w:rPr>
        <w:lastRenderedPageBreak/>
        <w:drawing>
          <wp:inline distT="0" distB="0" distL="0" distR="0" wp14:anchorId="6AD71C58" wp14:editId="5F25B276">
            <wp:extent cx="6480175" cy="24047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9" w:rsidRDefault="00F662B9" w:rsidP="00F662B9">
      <w:pPr>
        <w:pStyle w:val="a3"/>
        <w:numPr>
          <w:ilvl w:val="0"/>
          <w:numId w:val="1"/>
        </w:numPr>
      </w:pPr>
      <w:r>
        <w:t xml:space="preserve">Далее или через правую кнопку мыши (копировать), или через сочетание клавиш </w:t>
      </w:r>
      <w:r>
        <w:rPr>
          <w:lang w:val="en-US"/>
        </w:rPr>
        <w:t>Cntrl</w:t>
      </w:r>
      <w:r w:rsidRPr="00F662B9">
        <w:t>+</w:t>
      </w:r>
      <w:r>
        <w:rPr>
          <w:lang w:val="en-US"/>
        </w:rPr>
        <w:t>A</w:t>
      </w:r>
      <w:r w:rsidRPr="00F662B9">
        <w:t xml:space="preserve"> затем </w:t>
      </w:r>
      <w:r>
        <w:rPr>
          <w:lang w:val="en-US"/>
        </w:rPr>
        <w:t>Cntrl</w:t>
      </w:r>
      <w:r w:rsidRPr="00F662B9">
        <w:t>+</w:t>
      </w:r>
      <w:r>
        <w:t xml:space="preserve">С </w:t>
      </w:r>
      <w:r w:rsidRPr="00F662B9">
        <w:t>(</w:t>
      </w:r>
      <w:r>
        <w:t>английские</w:t>
      </w:r>
      <w:r w:rsidRPr="00F662B9">
        <w:t>)</w:t>
      </w:r>
      <w:r>
        <w:t xml:space="preserve"> скопируйте строки в буфер обмена. </w:t>
      </w:r>
    </w:p>
    <w:p w:rsidR="00F662B9" w:rsidRDefault="00F662B9" w:rsidP="00F662B9">
      <w:pPr>
        <w:pStyle w:val="a3"/>
        <w:numPr>
          <w:ilvl w:val="0"/>
          <w:numId w:val="1"/>
        </w:numPr>
      </w:pPr>
      <w:r>
        <w:t xml:space="preserve">Сверните УРМ (не закрывайте) и создайте новый пустой документ </w:t>
      </w:r>
      <w:r>
        <w:rPr>
          <w:lang w:val="en-US"/>
        </w:rPr>
        <w:t>EXEL</w:t>
      </w:r>
      <w:r>
        <w:t xml:space="preserve"> и там опять через правую кнопку мышки </w:t>
      </w:r>
      <w:r>
        <w:t>(вставить)</w:t>
      </w:r>
      <w:r>
        <w:t xml:space="preserve"> или через клавиши </w:t>
      </w:r>
      <w:r>
        <w:rPr>
          <w:lang w:val="en-US"/>
        </w:rPr>
        <w:t>Ctrl</w:t>
      </w:r>
      <w:r w:rsidRPr="00F662B9">
        <w:t xml:space="preserve"> + </w:t>
      </w:r>
      <w:r>
        <w:rPr>
          <w:lang w:val="en-US"/>
        </w:rPr>
        <w:t>V</w:t>
      </w:r>
      <w:r>
        <w:t xml:space="preserve"> вставьте ваши строки детализации:</w:t>
      </w:r>
    </w:p>
    <w:p w:rsidR="00F662B9" w:rsidRDefault="00F662B9" w:rsidP="00F662B9">
      <w:pPr>
        <w:pStyle w:val="a3"/>
      </w:pPr>
      <w:r>
        <w:t>Должно выглядеть это вот так:</w:t>
      </w:r>
    </w:p>
    <w:p w:rsidR="00F662B9" w:rsidRDefault="00F662B9" w:rsidP="00F662B9">
      <w:pPr>
        <w:pStyle w:val="a3"/>
      </w:pPr>
      <w:r>
        <w:rPr>
          <w:noProof/>
          <w:lang w:eastAsia="ru-RU"/>
        </w:rPr>
        <w:drawing>
          <wp:inline distT="0" distB="0" distL="0" distR="0" wp14:anchorId="4CA2F28F" wp14:editId="17E8CB0E">
            <wp:extent cx="6480175" cy="17252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9" w:rsidRDefault="00F662B9" w:rsidP="00F662B9">
      <w:pPr>
        <w:pStyle w:val="a3"/>
      </w:pPr>
    </w:p>
    <w:p w:rsidR="00F662B9" w:rsidRDefault="00F662B9" w:rsidP="00F662B9">
      <w:pPr>
        <w:pStyle w:val="a3"/>
        <w:numPr>
          <w:ilvl w:val="0"/>
          <w:numId w:val="1"/>
        </w:numPr>
      </w:pPr>
      <w:r>
        <w:t xml:space="preserve">В Экселе удалите нули в колонках </w:t>
      </w:r>
      <w:r>
        <w:rPr>
          <w:lang w:val="en-US"/>
        </w:rPr>
        <w:t>L</w:t>
      </w:r>
      <w:r>
        <w:t>,</w:t>
      </w:r>
      <w:r w:rsidRPr="00F662B9">
        <w:t xml:space="preserve"> </w:t>
      </w:r>
      <w:r>
        <w:rPr>
          <w:lang w:val="en-US"/>
        </w:rPr>
        <w:t>M</w:t>
      </w:r>
      <w:r>
        <w:t>,</w:t>
      </w:r>
      <w:r w:rsidRPr="00F662B9">
        <w:t xml:space="preserve"> </w:t>
      </w:r>
      <w:r>
        <w:rPr>
          <w:lang w:val="en-US"/>
        </w:rPr>
        <w:t>N</w:t>
      </w:r>
      <w:r>
        <w:t xml:space="preserve"> (ВНИМАНИЕ, сами колонки должны остаться на месте) через кнопку </w:t>
      </w:r>
      <w:r>
        <w:rPr>
          <w:lang w:val="en-US"/>
        </w:rPr>
        <w:t>Del</w:t>
      </w:r>
      <w:r w:rsidRPr="00F662B9">
        <w:t xml:space="preserve"> на клавиатуре</w:t>
      </w:r>
      <w:r>
        <w:t xml:space="preserve">. (Если у вас еще есть ошибка Натурального ключа при передачи на рассмотрение, удалите еще цифры в колонке </w:t>
      </w:r>
      <w:r>
        <w:rPr>
          <w:lang w:val="en-US"/>
        </w:rPr>
        <w:t>S</w:t>
      </w:r>
      <w:r>
        <w:t>,</w:t>
      </w:r>
      <w:r w:rsidRPr="00F662B9">
        <w:t xml:space="preserve"> </w:t>
      </w:r>
      <w:r>
        <w:t>если нет такой ошибки то не удаляйте) :</w:t>
      </w:r>
    </w:p>
    <w:p w:rsidR="00F662B9" w:rsidRDefault="00F662B9" w:rsidP="00F662B9">
      <w:pPr>
        <w:pStyle w:val="a3"/>
      </w:pPr>
      <w:r>
        <w:t xml:space="preserve">Должно быть вот так: </w:t>
      </w:r>
      <w:r>
        <w:rPr>
          <w:noProof/>
          <w:lang w:eastAsia="ru-RU"/>
        </w:rPr>
        <w:drawing>
          <wp:inline distT="0" distB="0" distL="0" distR="0" wp14:anchorId="0590FCAB" wp14:editId="7D8FE601">
            <wp:extent cx="6480175" cy="16389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9" w:rsidRDefault="00F662B9" w:rsidP="00F662B9">
      <w:pPr>
        <w:pStyle w:val="a3"/>
        <w:numPr>
          <w:ilvl w:val="0"/>
          <w:numId w:val="1"/>
        </w:numPr>
      </w:pPr>
      <w:r>
        <w:t>Перейдите в УРМ. Удалите все строки из детализации</w:t>
      </w:r>
      <w:r w:rsidR="006555EE">
        <w:t xml:space="preserve">. Сначала их выделите, затем выберите пункт меню по правой кнопки мышки </w:t>
      </w:r>
      <w:r w:rsidR="006555EE" w:rsidRPr="006555EE">
        <w:rPr>
          <w:b/>
        </w:rPr>
        <w:t>Вырезать записи</w:t>
      </w:r>
      <w:r w:rsidR="006555EE">
        <w:t xml:space="preserve"> </w:t>
      </w:r>
      <w:r>
        <w:t>:</w:t>
      </w:r>
    </w:p>
    <w:p w:rsidR="00F662B9" w:rsidRDefault="00F662B9" w:rsidP="006555EE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C10C3B6" wp14:editId="2C2AB4C9">
            <wp:extent cx="5052985" cy="32219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7768" cy="322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EE" w:rsidRDefault="006555EE" w:rsidP="006555EE">
      <w:pPr>
        <w:pStyle w:val="a3"/>
      </w:pPr>
      <w:r>
        <w:t>Ваши строки все зачеркнутся. Теперь перейдите в Эксель.</w:t>
      </w:r>
    </w:p>
    <w:p w:rsidR="006555EE" w:rsidRDefault="006555EE" w:rsidP="006555EE">
      <w:pPr>
        <w:pStyle w:val="a3"/>
      </w:pPr>
    </w:p>
    <w:p w:rsidR="00F662B9" w:rsidRDefault="00F662B9" w:rsidP="00F662B9">
      <w:pPr>
        <w:pStyle w:val="a3"/>
        <w:numPr>
          <w:ilvl w:val="0"/>
          <w:numId w:val="1"/>
        </w:numPr>
      </w:pPr>
      <w:r>
        <w:t>Снова выделите эти строки в Эксель и скопируйте в буфер обмена (смотрите п.2 выше)</w:t>
      </w:r>
    </w:p>
    <w:p w:rsidR="00F662B9" w:rsidRDefault="00F662B9" w:rsidP="00F662B9">
      <w:pPr>
        <w:pStyle w:val="a3"/>
      </w:pPr>
      <w:r>
        <w:t xml:space="preserve">Должно быть вот так: </w:t>
      </w:r>
      <w:r>
        <w:rPr>
          <w:noProof/>
          <w:lang w:eastAsia="ru-RU"/>
        </w:rPr>
        <w:drawing>
          <wp:inline distT="0" distB="0" distL="0" distR="0" wp14:anchorId="30E431EE" wp14:editId="44001B3A">
            <wp:extent cx="6480175" cy="167322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2B9" w:rsidRDefault="00F662B9" w:rsidP="00F662B9">
      <w:pPr>
        <w:pStyle w:val="a3"/>
        <w:numPr>
          <w:ilvl w:val="0"/>
          <w:numId w:val="1"/>
        </w:numPr>
      </w:pPr>
      <w:r>
        <w:t xml:space="preserve">Перейдите в УРМ. </w:t>
      </w:r>
      <w:r w:rsidR="006555EE">
        <w:t>Нажмите вставить из буфера:</w:t>
      </w:r>
    </w:p>
    <w:p w:rsidR="006555EE" w:rsidRDefault="006555EE" w:rsidP="006555EE">
      <w:pPr>
        <w:pStyle w:val="a3"/>
      </w:pPr>
      <w:r>
        <w:rPr>
          <w:noProof/>
          <w:lang w:eastAsia="ru-RU"/>
        </w:rPr>
        <w:drawing>
          <wp:inline distT="0" distB="0" distL="0" distR="0" wp14:anchorId="1FC4D813" wp14:editId="0694C508">
            <wp:extent cx="3240041" cy="17218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3637" cy="172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EE" w:rsidRDefault="006555EE" w:rsidP="00F662B9">
      <w:pPr>
        <w:pStyle w:val="a3"/>
        <w:numPr>
          <w:ilvl w:val="0"/>
          <w:numId w:val="1"/>
        </w:numPr>
      </w:pPr>
      <w:r>
        <w:t>У вас должно получиться вот так:</w:t>
      </w:r>
    </w:p>
    <w:p w:rsidR="006555EE" w:rsidRDefault="006555EE" w:rsidP="00AD7541">
      <w:pPr>
        <w:pStyle w:val="a3"/>
        <w:ind w:left="0" w:firstLine="142"/>
      </w:pPr>
      <w:r>
        <w:rPr>
          <w:noProof/>
          <w:lang w:eastAsia="ru-RU"/>
        </w:rPr>
        <w:lastRenderedPageBreak/>
        <w:drawing>
          <wp:inline distT="0" distB="0" distL="0" distR="0" wp14:anchorId="01316844" wp14:editId="74F2F3FC">
            <wp:extent cx="6480175" cy="17411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EE" w:rsidRDefault="006555EE" w:rsidP="006555EE">
      <w:pPr>
        <w:pStyle w:val="a3"/>
        <w:numPr>
          <w:ilvl w:val="0"/>
          <w:numId w:val="1"/>
        </w:numPr>
      </w:pPr>
      <w:r>
        <w:t xml:space="preserve">Далее сохраните кристалл с изменениями. </w:t>
      </w:r>
    </w:p>
    <w:p w:rsidR="00F662B9" w:rsidRDefault="006555EE" w:rsidP="006555EE">
      <w:pPr>
        <w:pStyle w:val="a3"/>
        <w:numPr>
          <w:ilvl w:val="0"/>
          <w:numId w:val="1"/>
        </w:numPr>
      </w:pPr>
      <w:r>
        <w:t xml:space="preserve">Обновите сводные суммы и сохраните кристалл: </w:t>
      </w:r>
    </w:p>
    <w:p w:rsidR="006555EE" w:rsidRDefault="006555EE" w:rsidP="00F662B9">
      <w:pPr>
        <w:pStyle w:val="a3"/>
      </w:pPr>
      <w:r>
        <w:rPr>
          <w:noProof/>
          <w:lang w:eastAsia="ru-RU"/>
        </w:rPr>
        <w:drawing>
          <wp:inline distT="0" distB="0" distL="0" distR="0" wp14:anchorId="479EABF2" wp14:editId="3564138F">
            <wp:extent cx="3352800" cy="9810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5EE" w:rsidRDefault="006555EE" w:rsidP="00F662B9">
      <w:pPr>
        <w:pStyle w:val="a3"/>
      </w:pPr>
    </w:p>
    <w:p w:rsidR="006555EE" w:rsidRDefault="006555EE" w:rsidP="006555EE">
      <w:pPr>
        <w:pStyle w:val="a3"/>
        <w:numPr>
          <w:ilvl w:val="0"/>
          <w:numId w:val="1"/>
        </w:numPr>
      </w:pPr>
      <w:r>
        <w:t>Отправить БА на рассмотрение в ФО и ошибки СубКОСГУ уже не будет:</w:t>
      </w:r>
    </w:p>
    <w:p w:rsidR="006555EE" w:rsidRDefault="006555EE" w:rsidP="006555EE">
      <w:pPr>
        <w:pStyle w:val="a3"/>
      </w:pPr>
      <w:r>
        <w:rPr>
          <w:noProof/>
          <w:lang w:eastAsia="ru-RU"/>
        </w:rPr>
        <w:drawing>
          <wp:inline distT="0" distB="0" distL="0" distR="0" wp14:anchorId="04652D75" wp14:editId="2AE6CF5E">
            <wp:extent cx="3600450" cy="971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41" w:rsidRPr="00F662B9" w:rsidRDefault="00AD7541" w:rsidP="00AD7541">
      <w:pPr>
        <w:pStyle w:val="a3"/>
        <w:numPr>
          <w:ilvl w:val="0"/>
          <w:numId w:val="1"/>
        </w:numPr>
      </w:pPr>
      <w:r>
        <w:t>Эксель можно закрыть не сохраняя, а документ больше не нужен.</w:t>
      </w:r>
      <w:bookmarkStart w:id="0" w:name="_GoBack"/>
      <w:bookmarkEnd w:id="0"/>
    </w:p>
    <w:sectPr w:rsidR="00AD7541" w:rsidRPr="00F662B9" w:rsidSect="00F662B9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45944"/>
    <w:multiLevelType w:val="hybridMultilevel"/>
    <w:tmpl w:val="BC2C8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BED"/>
    <w:rsid w:val="00026FFC"/>
    <w:rsid w:val="0017228E"/>
    <w:rsid w:val="002A6D05"/>
    <w:rsid w:val="003512DB"/>
    <w:rsid w:val="00635D2C"/>
    <w:rsid w:val="006555EE"/>
    <w:rsid w:val="00683EF9"/>
    <w:rsid w:val="006A69F4"/>
    <w:rsid w:val="007B3BE8"/>
    <w:rsid w:val="008D569F"/>
    <w:rsid w:val="008D61A5"/>
    <w:rsid w:val="00AD7541"/>
    <w:rsid w:val="00C17E36"/>
    <w:rsid w:val="00E61BED"/>
    <w:rsid w:val="00F66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F7C50A-C015-4166-912E-CCC1C3BEB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61A5"/>
  </w:style>
  <w:style w:type="paragraph" w:styleId="2">
    <w:name w:val="heading 2"/>
    <w:basedOn w:val="a"/>
    <w:next w:val="a"/>
    <w:link w:val="20"/>
    <w:uiPriority w:val="9"/>
    <w:unhideWhenUsed/>
    <w:qFormat/>
    <w:rsid w:val="008D61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D61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F662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Экономов Станислав Владимирович</dc:creator>
  <cp:keywords/>
  <dc:description/>
  <cp:lastModifiedBy>Экономов Станислав Владимирович</cp:lastModifiedBy>
  <cp:revision>4</cp:revision>
  <dcterms:created xsi:type="dcterms:W3CDTF">2018-11-09T04:41:00Z</dcterms:created>
  <dcterms:modified xsi:type="dcterms:W3CDTF">2018-11-09T14:21:00Z</dcterms:modified>
</cp:coreProperties>
</file>