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EE" w:rsidRDefault="003B11EE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815C37" w:rsidRDefault="00815C37" w:rsidP="00815C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5C37" w:rsidRPr="00ED7919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15C37" w:rsidRDefault="00197112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232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815C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815C37" w:rsidRDefault="00815C37" w:rsidP="0081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5C37" w:rsidRDefault="00815C37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15C37" w:rsidRDefault="00F36F46" w:rsidP="00815C3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30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30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30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30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30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30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97301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26 января</w:t>
      </w:r>
      <w:r w:rsidR="00B511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 w:rsidR="00E674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 w:rsidR="0081783F" w:rsidRPr="007F7D8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</w:t>
      </w:r>
      <w:r w:rsidR="00815C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E67491" w:rsidRDefault="00E67491" w:rsidP="00685CF1">
      <w:pPr>
        <w:spacing w:after="0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97301D">
      <w:pPr>
        <w:spacing w:after="0"/>
        <w:ind w:right="52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города Ханты-Мансийска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 </w:t>
      </w:r>
      <w:r w:rsidRPr="00685CF1">
        <w:rPr>
          <w:rFonts w:ascii="Times New Roman" w:eastAsia="Calibri" w:hAnsi="Times New Roman" w:cs="Times New Roman"/>
          <w:sz w:val="28"/>
          <w:szCs w:val="28"/>
        </w:rPr>
        <w:br/>
        <w:t>Ханты-Мансийска»</w:t>
      </w:r>
    </w:p>
    <w:p w:rsidR="00E67491" w:rsidRPr="00685CF1" w:rsidRDefault="00E67491" w:rsidP="0097301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9730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ab/>
      </w:r>
      <w:r w:rsidR="00346BAB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E67491">
        <w:rPr>
          <w:rFonts w:ascii="Times New Roman" w:eastAsia="Calibri" w:hAnsi="Times New Roman" w:cs="Times New Roman"/>
          <w:sz w:val="28"/>
          <w:szCs w:val="28"/>
        </w:rPr>
        <w:t>приведения муниципальных правовых актов в соответствие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  <w:t>с действующим законодательством</w:t>
      </w:r>
      <w:r w:rsidR="00346BAB">
        <w:rPr>
          <w:rFonts w:ascii="Times New Roman" w:eastAsia="Calibri" w:hAnsi="Times New Roman" w:cs="Times New Roman"/>
          <w:sz w:val="28"/>
          <w:szCs w:val="28"/>
        </w:rPr>
        <w:t>, р</w:t>
      </w:r>
      <w:r w:rsidRPr="00685CF1">
        <w:rPr>
          <w:rFonts w:ascii="Times New Roman" w:eastAsia="Calibri" w:hAnsi="Times New Roman" w:cs="Times New Roman"/>
          <w:sz w:val="28"/>
          <w:szCs w:val="28"/>
        </w:rPr>
        <w:t>ассмотрев проект изменений в Решение Думы города Ханты-Мансийска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от 27 декабря 2016 года № 59-</w:t>
      </w:r>
      <w:r w:rsidRPr="00685CF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2A5A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РД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</w:r>
      <w:r w:rsidRPr="00685CF1">
        <w:rPr>
          <w:rFonts w:ascii="Times New Roman" w:eastAsia="Calibri" w:hAnsi="Times New Roman" w:cs="Times New Roman"/>
          <w:sz w:val="28"/>
          <w:szCs w:val="28"/>
        </w:rPr>
        <w:t>«О Регламенте Думы города</w:t>
      </w:r>
      <w:r w:rsidR="00E674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5CF1">
        <w:rPr>
          <w:rFonts w:ascii="Times New Roman" w:eastAsia="Calibri" w:hAnsi="Times New Roman" w:cs="Times New Roman"/>
          <w:sz w:val="28"/>
          <w:szCs w:val="28"/>
        </w:rPr>
        <w:t>Ханты-Мансийска», руководствуясь частью</w:t>
      </w:r>
      <w:r w:rsidR="00E67491">
        <w:rPr>
          <w:rFonts w:ascii="Times New Roman" w:eastAsia="Calibri" w:hAnsi="Times New Roman" w:cs="Times New Roman"/>
          <w:sz w:val="28"/>
          <w:szCs w:val="28"/>
        </w:rPr>
        <w:br/>
      </w:r>
      <w:r w:rsidRPr="00685CF1">
        <w:rPr>
          <w:rFonts w:ascii="Times New Roman" w:eastAsia="Calibri" w:hAnsi="Times New Roman" w:cs="Times New Roman"/>
          <w:sz w:val="28"/>
          <w:szCs w:val="28"/>
        </w:rPr>
        <w:t xml:space="preserve">1 статьи 69 Устава города Ханты-Мансийска, </w:t>
      </w:r>
    </w:p>
    <w:p w:rsidR="00685CF1" w:rsidRPr="00685CF1" w:rsidRDefault="00685CF1" w:rsidP="009730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CF1" w:rsidRPr="00685CF1" w:rsidRDefault="00685CF1" w:rsidP="009730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CF1">
        <w:rPr>
          <w:rFonts w:ascii="Times New Roman" w:eastAsia="Calibri" w:hAnsi="Times New Roman" w:cs="Times New Roman"/>
          <w:sz w:val="28"/>
          <w:szCs w:val="28"/>
        </w:rPr>
        <w:t>Дума города Ханты-Мансийска РЕШИЛА:</w:t>
      </w:r>
    </w:p>
    <w:p w:rsidR="00685CF1" w:rsidRPr="00685CF1" w:rsidRDefault="00685CF1" w:rsidP="009730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10D" w:rsidRPr="0081783F" w:rsidRDefault="00685CF1" w:rsidP="0097301D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83F">
        <w:rPr>
          <w:rFonts w:ascii="Times New Roman" w:eastAsia="Calibri" w:hAnsi="Times New Roman" w:cs="Times New Roman"/>
          <w:sz w:val="28"/>
          <w:szCs w:val="28"/>
        </w:rPr>
        <w:t>Внести в приложени</w:t>
      </w:r>
      <w:r w:rsidR="0081783F" w:rsidRPr="0081783F">
        <w:rPr>
          <w:rFonts w:ascii="Times New Roman" w:eastAsia="Calibri" w:hAnsi="Times New Roman" w:cs="Times New Roman"/>
          <w:sz w:val="28"/>
          <w:szCs w:val="28"/>
        </w:rPr>
        <w:t>е</w:t>
      </w:r>
      <w:r w:rsidRPr="0081783F">
        <w:rPr>
          <w:rFonts w:ascii="Times New Roman" w:eastAsia="Calibri" w:hAnsi="Times New Roman" w:cs="Times New Roman"/>
          <w:sz w:val="28"/>
          <w:szCs w:val="28"/>
        </w:rPr>
        <w:t xml:space="preserve"> к Решению Думы города Ханты-Мансийска от 27 декабря 2016 года № 59-</w:t>
      </w:r>
      <w:r w:rsidRPr="0081783F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81783F">
        <w:rPr>
          <w:rFonts w:ascii="Times New Roman" w:eastAsia="Calibri" w:hAnsi="Times New Roman" w:cs="Times New Roman"/>
          <w:sz w:val="28"/>
          <w:szCs w:val="28"/>
        </w:rPr>
        <w:t xml:space="preserve"> РД «О Регламенте Думы города</w:t>
      </w:r>
      <w:r w:rsidR="00E67491" w:rsidRPr="00817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0E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81783F">
        <w:rPr>
          <w:rFonts w:ascii="Times New Roman" w:eastAsia="Calibri" w:hAnsi="Times New Roman" w:cs="Times New Roman"/>
          <w:sz w:val="28"/>
          <w:szCs w:val="28"/>
        </w:rPr>
        <w:t>Ханты-Мансийска»</w:t>
      </w:r>
      <w:r w:rsidR="00B5363A" w:rsidRPr="008178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83F" w:rsidRPr="0081783F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346BAB" w:rsidRPr="0081783F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BC44EA" w:rsidRPr="008178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783F" w:rsidRDefault="0081783F" w:rsidP="0097301D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5 статьи 17 изложить в следующей редакции:</w:t>
      </w:r>
    </w:p>
    <w:p w:rsidR="0081783F" w:rsidRDefault="0081783F" w:rsidP="009730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81783F">
        <w:rPr>
          <w:rFonts w:ascii="Times New Roman" w:eastAsia="Calibri" w:hAnsi="Times New Roman" w:cs="Times New Roman"/>
          <w:sz w:val="28"/>
          <w:szCs w:val="28"/>
        </w:rPr>
        <w:t>Заседания Совета Думы города являются открытыми. Закрытые заседания Совета Думы города проводятся в соответствии с правилами</w:t>
      </w:r>
      <w:r w:rsidR="002A5AA8">
        <w:rPr>
          <w:rFonts w:ascii="Times New Roman" w:eastAsia="Calibri" w:hAnsi="Times New Roman" w:cs="Times New Roman"/>
          <w:sz w:val="28"/>
          <w:szCs w:val="28"/>
        </w:rPr>
        <w:t>,</w:t>
      </w:r>
      <w:r w:rsidRPr="0081783F">
        <w:rPr>
          <w:rFonts w:ascii="Times New Roman" w:eastAsia="Calibri" w:hAnsi="Times New Roman" w:cs="Times New Roman"/>
          <w:sz w:val="28"/>
          <w:szCs w:val="28"/>
        </w:rPr>
        <w:t xml:space="preserve"> установленными статьей 35 настоящего Регламента.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783F" w:rsidRDefault="0081783F" w:rsidP="0097301D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статье 20:</w:t>
      </w:r>
    </w:p>
    <w:p w:rsidR="0081783F" w:rsidRPr="0081783F" w:rsidRDefault="0081783F" w:rsidP="0097301D">
      <w:pPr>
        <w:autoSpaceDE w:val="0"/>
        <w:autoSpaceDN w:val="0"/>
        <w:adjustRightInd w:val="0"/>
        <w:spacing w:after="0"/>
        <w:ind w:left="540" w:firstLine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83F">
        <w:rPr>
          <w:rFonts w:ascii="Times New Roman" w:eastAsia="Calibri" w:hAnsi="Times New Roman" w:cs="Times New Roman"/>
          <w:sz w:val="28"/>
          <w:szCs w:val="28"/>
        </w:rPr>
        <w:t>а) в части 8 слова «комиссии» заменить словами «комитета»;</w:t>
      </w:r>
    </w:p>
    <w:p w:rsidR="0081783F" w:rsidRPr="0081783F" w:rsidRDefault="0081783F" w:rsidP="00973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83F">
        <w:rPr>
          <w:rFonts w:ascii="Times New Roman" w:eastAsia="Calibri" w:hAnsi="Times New Roman" w:cs="Times New Roman"/>
          <w:sz w:val="28"/>
          <w:szCs w:val="28"/>
        </w:rPr>
        <w:t>б) часть 9 изложить в следующей редакции:</w:t>
      </w:r>
    </w:p>
    <w:p w:rsidR="0081783F" w:rsidRPr="0081783F" w:rsidRDefault="0081783F" w:rsidP="009730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«9. </w:t>
      </w:r>
      <w:r w:rsidRPr="0081783F">
        <w:rPr>
          <w:rFonts w:ascii="Times New Roman" w:eastAsia="Calibri" w:hAnsi="Times New Roman" w:cs="Times New Roman"/>
          <w:sz w:val="28"/>
          <w:szCs w:val="28"/>
        </w:rPr>
        <w:t xml:space="preserve">Заседания постоянного комитета Думы города являются открытыми. Закрытые заседания постоянного комитета Думы города проводятся </w:t>
      </w:r>
      <w:r w:rsidR="004430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81783F">
        <w:rPr>
          <w:rFonts w:ascii="Times New Roman" w:eastAsia="Calibri" w:hAnsi="Times New Roman" w:cs="Times New Roman"/>
          <w:sz w:val="28"/>
          <w:szCs w:val="28"/>
        </w:rPr>
        <w:t>в соответствии с правилами</w:t>
      </w:r>
      <w:r w:rsidR="009A1663">
        <w:rPr>
          <w:rFonts w:ascii="Times New Roman" w:eastAsia="Calibri" w:hAnsi="Times New Roman" w:cs="Times New Roman"/>
          <w:sz w:val="28"/>
          <w:szCs w:val="28"/>
        </w:rPr>
        <w:t>,</w:t>
      </w:r>
      <w:r w:rsidRPr="0081783F">
        <w:rPr>
          <w:rFonts w:ascii="Times New Roman" w:eastAsia="Calibri" w:hAnsi="Times New Roman" w:cs="Times New Roman"/>
          <w:sz w:val="28"/>
          <w:szCs w:val="28"/>
        </w:rPr>
        <w:t xml:space="preserve"> установленными статьей 35 настоящего Регламента. Решение о проведении закрытого заседания пр</w:t>
      </w:r>
      <w:r w:rsidR="009A1663">
        <w:rPr>
          <w:rFonts w:ascii="Times New Roman" w:eastAsia="Calibri" w:hAnsi="Times New Roman" w:cs="Times New Roman"/>
          <w:sz w:val="28"/>
          <w:szCs w:val="28"/>
        </w:rPr>
        <w:t>инимается председателем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постоянного комитета Думы города</w:t>
      </w:r>
      <w:r w:rsidRPr="0081783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783F" w:rsidRDefault="00876656" w:rsidP="0097301D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6 статьи 25 изложить в следующей редакции:</w:t>
      </w:r>
    </w:p>
    <w:p w:rsidR="00876656" w:rsidRPr="00876656" w:rsidRDefault="00876656" w:rsidP="00973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«6. </w:t>
      </w:r>
      <w:r w:rsidRPr="00876656">
        <w:rPr>
          <w:rFonts w:ascii="Times New Roman" w:eastAsia="Calibri" w:hAnsi="Times New Roman" w:cs="Times New Roman"/>
          <w:sz w:val="28"/>
          <w:szCs w:val="28"/>
        </w:rPr>
        <w:t>Заседания комиссии являются открытыми. Закрытые заседания комиссии проводятся в соответствии с правилами</w:t>
      </w:r>
      <w:r w:rsidR="008A4AF6">
        <w:rPr>
          <w:rFonts w:ascii="Times New Roman" w:eastAsia="Calibri" w:hAnsi="Times New Roman" w:cs="Times New Roman"/>
          <w:sz w:val="28"/>
          <w:szCs w:val="28"/>
        </w:rPr>
        <w:t>,</w:t>
      </w:r>
      <w:r w:rsidRPr="00876656">
        <w:rPr>
          <w:rFonts w:ascii="Times New Roman" w:eastAsia="Calibri" w:hAnsi="Times New Roman" w:cs="Times New Roman"/>
          <w:sz w:val="28"/>
          <w:szCs w:val="28"/>
        </w:rPr>
        <w:t xml:space="preserve"> установленными статьей 35 настоящего Регламента. Решение о проведении закрытого заседания комиссии принимается председателем комиссии.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783F" w:rsidRDefault="00876656" w:rsidP="0097301D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часть 6 статьи 27 изложить в следующей редакции:</w:t>
      </w:r>
    </w:p>
    <w:p w:rsidR="00876656" w:rsidRPr="00876656" w:rsidRDefault="00876656" w:rsidP="00973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«6. </w:t>
      </w:r>
      <w:r w:rsidRPr="00876656">
        <w:rPr>
          <w:rFonts w:ascii="Times New Roman" w:eastAsia="Calibri" w:hAnsi="Times New Roman" w:cs="Times New Roman"/>
          <w:sz w:val="28"/>
          <w:szCs w:val="28"/>
        </w:rPr>
        <w:t xml:space="preserve">Заседания совместной комиссии Думы города являются открытыми. Закрытые заседания совместной комиссии Думы города проводятся </w:t>
      </w:r>
      <w:r w:rsidR="004430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876656">
        <w:rPr>
          <w:rFonts w:ascii="Times New Roman" w:eastAsia="Calibri" w:hAnsi="Times New Roman" w:cs="Times New Roman"/>
          <w:sz w:val="28"/>
          <w:szCs w:val="28"/>
        </w:rPr>
        <w:t>в соответствии с правилами</w:t>
      </w:r>
      <w:r w:rsidR="008A4AF6">
        <w:rPr>
          <w:rFonts w:ascii="Times New Roman" w:eastAsia="Calibri" w:hAnsi="Times New Roman" w:cs="Times New Roman"/>
          <w:sz w:val="28"/>
          <w:szCs w:val="28"/>
        </w:rPr>
        <w:t>,</w:t>
      </w:r>
      <w:r w:rsidRPr="00876656">
        <w:rPr>
          <w:rFonts w:ascii="Times New Roman" w:eastAsia="Calibri" w:hAnsi="Times New Roman" w:cs="Times New Roman"/>
          <w:sz w:val="28"/>
          <w:szCs w:val="28"/>
        </w:rPr>
        <w:t xml:space="preserve"> установленными статьей 35 настоящего Регламента.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783F" w:rsidRDefault="0081783F" w:rsidP="0097301D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76656">
        <w:rPr>
          <w:rFonts w:ascii="Times New Roman" w:eastAsia="Calibri" w:hAnsi="Times New Roman" w:cs="Times New Roman"/>
          <w:sz w:val="28"/>
          <w:szCs w:val="28"/>
        </w:rPr>
        <w:t xml:space="preserve"> статье 34:</w:t>
      </w:r>
    </w:p>
    <w:p w:rsidR="00876656" w:rsidRDefault="00876656" w:rsidP="0097301D">
      <w:pPr>
        <w:autoSpaceDE w:val="0"/>
        <w:autoSpaceDN w:val="0"/>
        <w:adjustRightInd w:val="0"/>
        <w:spacing w:after="0"/>
        <w:ind w:left="540" w:firstLine="1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D30FDD">
        <w:rPr>
          <w:rFonts w:ascii="Times New Roman" w:eastAsia="Calibri" w:hAnsi="Times New Roman" w:cs="Times New Roman"/>
          <w:sz w:val="28"/>
          <w:szCs w:val="28"/>
        </w:rPr>
        <w:t>дополнить частью 2.1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876656" w:rsidRDefault="00876656" w:rsidP="00973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«2.1. Председатель Думы города вправе самостоятельно принять решение о приглашении граждан на открытое заседание Думы города.»;</w:t>
      </w:r>
    </w:p>
    <w:p w:rsidR="00876656" w:rsidRDefault="00876656" w:rsidP="0097301D">
      <w:pPr>
        <w:autoSpaceDE w:val="0"/>
        <w:autoSpaceDN w:val="0"/>
        <w:adjustRightInd w:val="0"/>
        <w:spacing w:after="0"/>
        <w:ind w:left="540" w:firstLine="1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часть 3 изложить в следующей редакции:</w:t>
      </w:r>
    </w:p>
    <w:p w:rsidR="00876656" w:rsidRDefault="00876656" w:rsidP="00973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 </w:t>
      </w:r>
      <w:r w:rsidRPr="00876656">
        <w:rPr>
          <w:rFonts w:ascii="Times New Roman" w:eastAsia="Calibri" w:hAnsi="Times New Roman" w:cs="Times New Roman"/>
          <w:sz w:val="28"/>
          <w:szCs w:val="28"/>
        </w:rPr>
        <w:t xml:space="preserve">Граждане, подавшие заявления в установленном порядке или приглашенные Председателем Думы города, допускаются на открытое заседание Думы города при предъявлении документа, удостоверяющего </w:t>
      </w:r>
      <w:r w:rsidR="004430E1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76656">
        <w:rPr>
          <w:rFonts w:ascii="Times New Roman" w:eastAsia="Calibri" w:hAnsi="Times New Roman" w:cs="Times New Roman"/>
          <w:sz w:val="28"/>
          <w:szCs w:val="28"/>
        </w:rPr>
        <w:t>их личность, за исключением случаев, установленных настоящей статьей.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76656" w:rsidRDefault="00876656" w:rsidP="00973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абзац </w:t>
      </w:r>
      <w:r w:rsidR="00D30FDD">
        <w:rPr>
          <w:rFonts w:ascii="Times New Roman" w:eastAsia="Calibri" w:hAnsi="Times New Roman" w:cs="Times New Roman"/>
          <w:sz w:val="28"/>
          <w:szCs w:val="28"/>
        </w:rPr>
        <w:t>второй части 4 изложить в следующей редакции:</w:t>
      </w:r>
    </w:p>
    <w:p w:rsidR="00D30FDD" w:rsidRDefault="00D30FDD" w:rsidP="00973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«-</w:t>
      </w:r>
      <w:r w:rsidRPr="00D30FDD">
        <w:rPr>
          <w:rFonts w:ascii="Times New Roman" w:eastAsia="Calibri" w:hAnsi="Times New Roman" w:cs="Times New Roman"/>
          <w:sz w:val="28"/>
          <w:szCs w:val="28"/>
        </w:rPr>
        <w:t xml:space="preserve"> гражданин подал заявление с нарушением части 1 настоящей статьи или не был приглашен в соответствии с ч</w:t>
      </w:r>
      <w:r>
        <w:rPr>
          <w:rFonts w:ascii="Times New Roman" w:eastAsia="Calibri" w:hAnsi="Times New Roman" w:cs="Times New Roman"/>
          <w:sz w:val="28"/>
          <w:szCs w:val="28"/>
        </w:rPr>
        <w:t>астью</w:t>
      </w:r>
      <w:r w:rsidRPr="00D30FDD">
        <w:rPr>
          <w:rFonts w:ascii="Times New Roman" w:eastAsia="Calibri" w:hAnsi="Times New Roman" w:cs="Times New Roman"/>
          <w:sz w:val="28"/>
          <w:szCs w:val="28"/>
        </w:rPr>
        <w:t xml:space="preserve"> 2.1 настоящей статьи;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30FDD" w:rsidRPr="00876656" w:rsidRDefault="00D30FDD" w:rsidP="009730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в абзаце третьем слова «, или приглашение» исключить;</w:t>
      </w:r>
    </w:p>
    <w:p w:rsidR="00D30FDD" w:rsidRDefault="00D30FDD" w:rsidP="0097301D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статью 35 изложить в следующей редакции:</w:t>
      </w:r>
    </w:p>
    <w:p w:rsidR="00D30FDD" w:rsidRPr="00D30FDD" w:rsidRDefault="00D30FDD" w:rsidP="0097301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30FDD">
        <w:rPr>
          <w:rFonts w:ascii="Times New Roman" w:eastAsia="Calibri" w:hAnsi="Times New Roman" w:cs="Times New Roman"/>
          <w:sz w:val="28"/>
          <w:szCs w:val="28"/>
        </w:rPr>
        <w:t>Статья 35. Проведение закрытого заседания Думы города</w:t>
      </w:r>
    </w:p>
    <w:p w:rsidR="00D30FDD" w:rsidRPr="00D30FDD" w:rsidRDefault="00D30FDD" w:rsidP="0097301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D">
        <w:rPr>
          <w:rFonts w:ascii="Times New Roman" w:eastAsia="Calibri" w:hAnsi="Times New Roman" w:cs="Times New Roman"/>
          <w:sz w:val="28"/>
          <w:szCs w:val="28"/>
        </w:rPr>
        <w:t>1. Дума города проводит закрытое заседание в случаях рассмотрения вопроса, информации</w:t>
      </w:r>
      <w:r w:rsidR="001E2992">
        <w:rPr>
          <w:rFonts w:ascii="Times New Roman" w:eastAsia="Calibri" w:hAnsi="Times New Roman" w:cs="Times New Roman"/>
          <w:sz w:val="28"/>
          <w:szCs w:val="28"/>
        </w:rPr>
        <w:t>,</w:t>
      </w:r>
      <w:r w:rsidRPr="00D30FDD">
        <w:rPr>
          <w:rFonts w:ascii="Times New Roman" w:eastAsia="Calibri" w:hAnsi="Times New Roman" w:cs="Times New Roman"/>
          <w:sz w:val="28"/>
          <w:szCs w:val="28"/>
        </w:rPr>
        <w:t xml:space="preserve"> отнесенных в установленном федеральным законом порядке к сведениям, составляющим государственную или иную охраняемую законом тайну</w:t>
      </w:r>
      <w:r w:rsidR="00A774E0">
        <w:rPr>
          <w:rFonts w:ascii="Times New Roman" w:eastAsia="Calibri" w:hAnsi="Times New Roman" w:cs="Times New Roman"/>
          <w:sz w:val="28"/>
          <w:szCs w:val="28"/>
        </w:rPr>
        <w:t xml:space="preserve"> (информация ограниченного доступа)</w:t>
      </w:r>
      <w:r w:rsidRPr="00D30F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FDD" w:rsidRPr="00D30FDD" w:rsidRDefault="00D30FDD" w:rsidP="00973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D">
        <w:rPr>
          <w:rFonts w:ascii="Times New Roman" w:eastAsia="Calibri" w:hAnsi="Times New Roman" w:cs="Times New Roman"/>
          <w:sz w:val="28"/>
          <w:szCs w:val="28"/>
        </w:rPr>
        <w:t>2. Решение о проведении закрытого заседания Думы города принимается Председателем Думы города</w:t>
      </w:r>
      <w:r w:rsidR="00480114">
        <w:rPr>
          <w:rFonts w:ascii="Times New Roman" w:eastAsia="Calibri" w:hAnsi="Times New Roman" w:cs="Times New Roman"/>
          <w:sz w:val="28"/>
          <w:szCs w:val="28"/>
        </w:rPr>
        <w:t xml:space="preserve"> путем издания соответствующего распоряжения</w:t>
      </w:r>
      <w:r w:rsidRPr="00D30F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FDD" w:rsidRPr="00D30FDD" w:rsidRDefault="00D30FDD" w:rsidP="00973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На закрытом заседании </w:t>
      </w:r>
      <w:r w:rsidRPr="00D30FDD">
        <w:rPr>
          <w:rFonts w:ascii="Times New Roman" w:eastAsia="Calibri" w:hAnsi="Times New Roman" w:cs="Times New Roman"/>
          <w:sz w:val="28"/>
          <w:szCs w:val="28"/>
        </w:rPr>
        <w:t xml:space="preserve">вправе присутствовать лица, имеющие допуск </w:t>
      </w:r>
      <w:r w:rsidR="004430E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30FDD">
        <w:rPr>
          <w:rFonts w:ascii="Times New Roman" w:eastAsia="Calibri" w:hAnsi="Times New Roman" w:cs="Times New Roman"/>
          <w:sz w:val="28"/>
          <w:szCs w:val="28"/>
        </w:rPr>
        <w:t>к информации</w:t>
      </w:r>
      <w:r w:rsidR="00A774E0">
        <w:rPr>
          <w:rFonts w:ascii="Times New Roman" w:eastAsia="Calibri" w:hAnsi="Times New Roman" w:cs="Times New Roman"/>
          <w:sz w:val="28"/>
          <w:szCs w:val="28"/>
        </w:rPr>
        <w:t xml:space="preserve"> ограниченного доступа</w:t>
      </w:r>
      <w:r w:rsidRPr="00D30F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0FDD" w:rsidRPr="00D30FDD" w:rsidRDefault="00D30FDD" w:rsidP="00973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D">
        <w:rPr>
          <w:rFonts w:ascii="Times New Roman" w:eastAsia="Calibri" w:hAnsi="Times New Roman" w:cs="Times New Roman"/>
          <w:sz w:val="28"/>
          <w:szCs w:val="28"/>
        </w:rPr>
        <w:lastRenderedPageBreak/>
        <w:t>4. Во время проведения закрытого заседания исключается ведение всех видов трансляции, а также запрещается ведение аудио-, видеозаписей в зале заседаний, кроме протокольных.</w:t>
      </w:r>
    </w:p>
    <w:p w:rsidR="00D30FDD" w:rsidRDefault="00D30FDD" w:rsidP="009730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DD">
        <w:rPr>
          <w:rFonts w:ascii="Times New Roman" w:eastAsia="Calibri" w:hAnsi="Times New Roman" w:cs="Times New Roman"/>
          <w:sz w:val="28"/>
          <w:szCs w:val="28"/>
        </w:rPr>
        <w:t>5. Правила проведения закрытого заседания Думы города, предусмотренные настоящей статьей, применяются к закрытым заседаниям совещательных, коллегиальных органов Думы города (Совет Думы города, постоянные комитеты, комиссии, рабочие группы Думы города, фракции</w:t>
      </w:r>
      <w:r w:rsidR="004430E1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D30FDD">
        <w:rPr>
          <w:rFonts w:ascii="Times New Roman" w:eastAsia="Calibri" w:hAnsi="Times New Roman" w:cs="Times New Roman"/>
          <w:sz w:val="28"/>
          <w:szCs w:val="28"/>
        </w:rPr>
        <w:t xml:space="preserve"> в Думе города).</w:t>
      </w:r>
      <w:r w:rsidR="00A774E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A774E0" w:rsidRDefault="00A774E0" w:rsidP="0097301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1.7.</w:t>
      </w:r>
      <w:r>
        <w:rPr>
          <w:rFonts w:ascii="Times New Roman" w:eastAsia="Calibri" w:hAnsi="Times New Roman" w:cs="Times New Roman"/>
          <w:sz w:val="28"/>
          <w:szCs w:val="28"/>
        </w:rPr>
        <w:tab/>
        <w:t>пункт «г» статьи 50 признать утратившим силу.</w:t>
      </w:r>
    </w:p>
    <w:p w:rsidR="00086A6A" w:rsidRPr="00086A6A" w:rsidRDefault="00086A6A" w:rsidP="0097301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подлежит опубликованию в средствах массовой информации.</w:t>
      </w:r>
    </w:p>
    <w:p w:rsidR="00E67491" w:rsidRDefault="00E67491" w:rsidP="0097301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67491" w:rsidRDefault="00E67491" w:rsidP="00B5110D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430E1" w:rsidRPr="004430E1" w:rsidRDefault="004430E1" w:rsidP="004430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30E1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4430E1" w:rsidRPr="004430E1" w:rsidRDefault="004430E1" w:rsidP="004430E1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30E1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ска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</w:t>
      </w:r>
      <w:r w:rsidRPr="004430E1">
        <w:rPr>
          <w:rFonts w:ascii="Times New Roman" w:hAnsi="Times New Roman" w:cs="Times New Roman"/>
          <w:b/>
          <w:bCs/>
          <w:iCs/>
          <w:sz w:val="28"/>
          <w:szCs w:val="28"/>
        </w:rPr>
        <w:t>К.Л. Пенчуков</w:t>
      </w:r>
    </w:p>
    <w:p w:rsidR="004430E1" w:rsidRPr="004430E1" w:rsidRDefault="004430E1" w:rsidP="004430E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430E1" w:rsidRPr="004430E1" w:rsidRDefault="004430E1" w:rsidP="004430E1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430E1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4430E1" w:rsidRPr="004430E1" w:rsidRDefault="00197112" w:rsidP="004430E1">
      <w:pPr>
        <w:tabs>
          <w:tab w:val="left" w:pos="-142"/>
        </w:tabs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26</w:t>
      </w:r>
      <w:bookmarkStart w:id="0" w:name="_GoBack"/>
      <w:bookmarkEnd w:id="0"/>
      <w:r w:rsidR="004430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января 2024</w:t>
      </w:r>
      <w:r w:rsidR="004430E1" w:rsidRPr="004430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года</w:t>
      </w:r>
    </w:p>
    <w:p w:rsidR="005338B1" w:rsidRPr="004430E1" w:rsidRDefault="005338B1" w:rsidP="004430E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5338B1" w:rsidRPr="004430E1" w:rsidSect="00685C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36" w:rsidRDefault="00FE4436" w:rsidP="00430756">
      <w:pPr>
        <w:spacing w:after="0" w:line="240" w:lineRule="auto"/>
      </w:pPr>
      <w:r>
        <w:separator/>
      </w:r>
    </w:p>
  </w:endnote>
  <w:endnote w:type="continuationSeparator" w:id="0">
    <w:p w:rsidR="00FE4436" w:rsidRDefault="00FE4436" w:rsidP="0043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36" w:rsidRDefault="00FE4436" w:rsidP="00430756">
      <w:pPr>
        <w:spacing w:after="0" w:line="240" w:lineRule="auto"/>
      </w:pPr>
      <w:r>
        <w:separator/>
      </w:r>
    </w:p>
  </w:footnote>
  <w:footnote w:type="continuationSeparator" w:id="0">
    <w:p w:rsidR="00FE4436" w:rsidRDefault="00FE4436" w:rsidP="0043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678732"/>
      <w:docPartObj>
        <w:docPartGallery w:val="Page Numbers (Top of Page)"/>
        <w:docPartUnique/>
      </w:docPartObj>
    </w:sdtPr>
    <w:sdtEndPr/>
    <w:sdtContent>
      <w:p w:rsidR="00430756" w:rsidRDefault="004307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12">
          <w:rPr>
            <w:noProof/>
          </w:rPr>
          <w:t>2</w:t>
        </w:r>
        <w:r>
          <w:fldChar w:fldCharType="end"/>
        </w:r>
      </w:p>
    </w:sdtContent>
  </w:sdt>
  <w:p w:rsidR="00430756" w:rsidRDefault="004307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159F9"/>
    <w:multiLevelType w:val="multilevel"/>
    <w:tmpl w:val="5BCE708E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0803FC"/>
    <w:multiLevelType w:val="hybridMultilevel"/>
    <w:tmpl w:val="2A88F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1D009F"/>
    <w:multiLevelType w:val="hybridMultilevel"/>
    <w:tmpl w:val="8122600C"/>
    <w:lvl w:ilvl="0" w:tplc="BF78D88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0296D3C"/>
    <w:multiLevelType w:val="hybridMultilevel"/>
    <w:tmpl w:val="C64C08E0"/>
    <w:lvl w:ilvl="0" w:tplc="971A279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B120E"/>
    <w:multiLevelType w:val="hybridMultilevel"/>
    <w:tmpl w:val="183AAD10"/>
    <w:lvl w:ilvl="0" w:tplc="997E0A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DBA38CD"/>
    <w:multiLevelType w:val="hybridMultilevel"/>
    <w:tmpl w:val="89725DCE"/>
    <w:lvl w:ilvl="0" w:tplc="45821A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1A573D1"/>
    <w:multiLevelType w:val="hybridMultilevel"/>
    <w:tmpl w:val="D9DC4BB8"/>
    <w:lvl w:ilvl="0" w:tplc="F3EEB4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20F3FA5"/>
    <w:multiLevelType w:val="hybridMultilevel"/>
    <w:tmpl w:val="AC68BAD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78A17A1"/>
    <w:multiLevelType w:val="hybridMultilevel"/>
    <w:tmpl w:val="C316963A"/>
    <w:lvl w:ilvl="0" w:tplc="124890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89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91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59AF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5504"/>
    <w:rsid w:val="000560FC"/>
    <w:rsid w:val="00056518"/>
    <w:rsid w:val="0005731F"/>
    <w:rsid w:val="00057817"/>
    <w:rsid w:val="000579A8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6A6A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04E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63C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112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588C"/>
    <w:rsid w:val="001A6319"/>
    <w:rsid w:val="001A6754"/>
    <w:rsid w:val="001A6FB5"/>
    <w:rsid w:val="001B0107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2992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A66"/>
    <w:rsid w:val="00214CAC"/>
    <w:rsid w:val="0021520B"/>
    <w:rsid w:val="00215EB7"/>
    <w:rsid w:val="002163FD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C21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18D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AA8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5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6BAB"/>
    <w:rsid w:val="0034769F"/>
    <w:rsid w:val="00347BA9"/>
    <w:rsid w:val="0035111B"/>
    <w:rsid w:val="003539AD"/>
    <w:rsid w:val="00353E5A"/>
    <w:rsid w:val="00353F37"/>
    <w:rsid w:val="00354F84"/>
    <w:rsid w:val="0035635D"/>
    <w:rsid w:val="003572ED"/>
    <w:rsid w:val="00360544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435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1EE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4BA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0756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0E1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7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114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41CF"/>
    <w:rsid w:val="004965D4"/>
    <w:rsid w:val="00497555"/>
    <w:rsid w:val="004A1404"/>
    <w:rsid w:val="004A21F3"/>
    <w:rsid w:val="004A22B1"/>
    <w:rsid w:val="004A2A11"/>
    <w:rsid w:val="004A34C1"/>
    <w:rsid w:val="004A376D"/>
    <w:rsid w:val="004A4F8C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38B1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67666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A9A"/>
    <w:rsid w:val="005B24A1"/>
    <w:rsid w:val="005B27D7"/>
    <w:rsid w:val="005B2D6A"/>
    <w:rsid w:val="005B2EDC"/>
    <w:rsid w:val="005B3618"/>
    <w:rsid w:val="005B3B5F"/>
    <w:rsid w:val="005B3FDB"/>
    <w:rsid w:val="005B5AD6"/>
    <w:rsid w:val="005B6A6A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3DC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709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1AB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4B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CF1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1A2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B66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2D3F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475F"/>
    <w:rsid w:val="00745CE6"/>
    <w:rsid w:val="00745F02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7E4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5D7B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7F7D84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7B5"/>
    <w:rsid w:val="00804806"/>
    <w:rsid w:val="00804A00"/>
    <w:rsid w:val="00804CCF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37"/>
    <w:rsid w:val="00815CB0"/>
    <w:rsid w:val="00815F55"/>
    <w:rsid w:val="00816096"/>
    <w:rsid w:val="0081783F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76656"/>
    <w:rsid w:val="008802B2"/>
    <w:rsid w:val="00883704"/>
    <w:rsid w:val="008843F1"/>
    <w:rsid w:val="008855AA"/>
    <w:rsid w:val="008858B6"/>
    <w:rsid w:val="0088688A"/>
    <w:rsid w:val="008868F2"/>
    <w:rsid w:val="0089123D"/>
    <w:rsid w:val="00892536"/>
    <w:rsid w:val="00892C8B"/>
    <w:rsid w:val="0089378B"/>
    <w:rsid w:val="00893FE2"/>
    <w:rsid w:val="00894064"/>
    <w:rsid w:val="00894343"/>
    <w:rsid w:val="0089587E"/>
    <w:rsid w:val="00895BD0"/>
    <w:rsid w:val="008963B8"/>
    <w:rsid w:val="00896F33"/>
    <w:rsid w:val="00897BBC"/>
    <w:rsid w:val="008A00B9"/>
    <w:rsid w:val="008A0430"/>
    <w:rsid w:val="008A0486"/>
    <w:rsid w:val="008A2E5E"/>
    <w:rsid w:val="008A31D5"/>
    <w:rsid w:val="008A3F55"/>
    <w:rsid w:val="008A4AF6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5E1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229F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26D98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2E40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08A0"/>
    <w:rsid w:val="009718B3"/>
    <w:rsid w:val="00972034"/>
    <w:rsid w:val="0097284F"/>
    <w:rsid w:val="0097301D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2D25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630"/>
    <w:rsid w:val="009A0D87"/>
    <w:rsid w:val="009A14E1"/>
    <w:rsid w:val="009A1663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19C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C7C89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2907"/>
    <w:rsid w:val="00A42E07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6029"/>
    <w:rsid w:val="00A673A8"/>
    <w:rsid w:val="00A67544"/>
    <w:rsid w:val="00A67F2B"/>
    <w:rsid w:val="00A70026"/>
    <w:rsid w:val="00A70F74"/>
    <w:rsid w:val="00A719E3"/>
    <w:rsid w:val="00A71F0D"/>
    <w:rsid w:val="00A72FA0"/>
    <w:rsid w:val="00A7314E"/>
    <w:rsid w:val="00A74560"/>
    <w:rsid w:val="00A74B02"/>
    <w:rsid w:val="00A75DBA"/>
    <w:rsid w:val="00A75EFC"/>
    <w:rsid w:val="00A77323"/>
    <w:rsid w:val="00A774E0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0D59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2D1F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33D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8BA"/>
    <w:rsid w:val="00B15F55"/>
    <w:rsid w:val="00B16C33"/>
    <w:rsid w:val="00B202AA"/>
    <w:rsid w:val="00B20D47"/>
    <w:rsid w:val="00B20E7B"/>
    <w:rsid w:val="00B22231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10D"/>
    <w:rsid w:val="00B51CC6"/>
    <w:rsid w:val="00B52459"/>
    <w:rsid w:val="00B533A1"/>
    <w:rsid w:val="00B5363A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26B"/>
    <w:rsid w:val="00B93726"/>
    <w:rsid w:val="00B93D82"/>
    <w:rsid w:val="00B93DA2"/>
    <w:rsid w:val="00B954B6"/>
    <w:rsid w:val="00B95AC8"/>
    <w:rsid w:val="00B95C79"/>
    <w:rsid w:val="00B95DE0"/>
    <w:rsid w:val="00B96C27"/>
    <w:rsid w:val="00B97D46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5E6C"/>
    <w:rsid w:val="00BA780B"/>
    <w:rsid w:val="00BB0F1C"/>
    <w:rsid w:val="00BB10AA"/>
    <w:rsid w:val="00BB1C51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4EA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2F46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174FA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63B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0FDD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1E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157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A4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6F18"/>
    <w:rsid w:val="00E377F0"/>
    <w:rsid w:val="00E3793B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1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7C6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919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4B7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D66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36F46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278B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7AF"/>
    <w:rsid w:val="00F67F33"/>
    <w:rsid w:val="00F7041A"/>
    <w:rsid w:val="00F705E4"/>
    <w:rsid w:val="00F716BF"/>
    <w:rsid w:val="00F72014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436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64755-0B01-4315-AD41-46B18C4F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756"/>
  </w:style>
  <w:style w:type="paragraph" w:styleId="a5">
    <w:name w:val="footer"/>
    <w:basedOn w:val="a"/>
    <w:link w:val="a6"/>
    <w:uiPriority w:val="99"/>
    <w:unhideWhenUsed/>
    <w:rsid w:val="0043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756"/>
  </w:style>
  <w:style w:type="paragraph" w:styleId="a7">
    <w:name w:val="Balloon Text"/>
    <w:basedOn w:val="a"/>
    <w:link w:val="a8"/>
    <w:uiPriority w:val="99"/>
    <w:semiHidden/>
    <w:unhideWhenUsed/>
    <w:rsid w:val="005C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815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77C6"/>
    <w:pPr>
      <w:ind w:left="720"/>
      <w:contextualSpacing/>
    </w:pPr>
  </w:style>
  <w:style w:type="table" w:styleId="aa">
    <w:name w:val="Table Grid"/>
    <w:basedOn w:val="a1"/>
    <w:uiPriority w:val="59"/>
    <w:rsid w:val="0053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37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17</cp:revision>
  <cp:lastPrinted>2021-10-26T04:32:00Z</cp:lastPrinted>
  <dcterms:created xsi:type="dcterms:W3CDTF">2021-10-26T07:34:00Z</dcterms:created>
  <dcterms:modified xsi:type="dcterms:W3CDTF">2024-01-26T09:06:00Z</dcterms:modified>
</cp:coreProperties>
</file>