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55" w:rsidRDefault="00185E5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85E55" w:rsidRDefault="00185E55">
      <w:pPr>
        <w:pStyle w:val="ConsPlusNormal"/>
        <w:jc w:val="both"/>
        <w:outlineLvl w:val="0"/>
      </w:pPr>
    </w:p>
    <w:p w:rsidR="00185E55" w:rsidRDefault="00185E55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185E55" w:rsidRDefault="00185E55">
      <w:pPr>
        <w:pStyle w:val="ConsPlusTitle"/>
        <w:jc w:val="center"/>
      </w:pPr>
    </w:p>
    <w:p w:rsidR="00185E55" w:rsidRDefault="00185E55">
      <w:pPr>
        <w:pStyle w:val="ConsPlusTitle"/>
        <w:jc w:val="center"/>
      </w:pPr>
      <w:r>
        <w:t>ПОСТАНОВЛЕНИЕ</w:t>
      </w:r>
    </w:p>
    <w:p w:rsidR="00185E55" w:rsidRDefault="00185E55">
      <w:pPr>
        <w:pStyle w:val="ConsPlusTitle"/>
        <w:jc w:val="center"/>
      </w:pPr>
      <w:r>
        <w:t>от 30 ноября 2021 г. N 1354</w:t>
      </w:r>
    </w:p>
    <w:p w:rsidR="00185E55" w:rsidRDefault="00185E55">
      <w:pPr>
        <w:pStyle w:val="ConsPlusTitle"/>
        <w:jc w:val="center"/>
      </w:pPr>
    </w:p>
    <w:p w:rsidR="00185E55" w:rsidRDefault="00185E55">
      <w:pPr>
        <w:pStyle w:val="ConsPlusTitle"/>
        <w:jc w:val="center"/>
      </w:pPr>
      <w:r>
        <w:t>ОБ УТВЕРЖДЕНИИ ПОЛОЖЕНИЯ О КАДРОВОМ РЕЗЕРВЕ ДЛЯ ЗАМЕЩЕНИЯ</w:t>
      </w:r>
    </w:p>
    <w:p w:rsidR="00185E55" w:rsidRDefault="00185E55">
      <w:pPr>
        <w:pStyle w:val="ConsPlusTitle"/>
        <w:jc w:val="center"/>
      </w:pPr>
      <w:r>
        <w:t>ВАКАНТНЫХ ДОЛЖНОСТЕЙ МУНИЦИПАЛЬНОЙ СЛУЖБЫ В АДМИНИСТРАЦИИ</w:t>
      </w:r>
    </w:p>
    <w:p w:rsidR="00185E55" w:rsidRDefault="00185E55">
      <w:pPr>
        <w:pStyle w:val="ConsPlusTitle"/>
        <w:jc w:val="center"/>
      </w:pPr>
      <w:r>
        <w:t>ГОРОДА ХАНТЫ-МАНСИЙСКА</w:t>
      </w:r>
    </w:p>
    <w:p w:rsidR="00185E55" w:rsidRDefault="00185E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5E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E55" w:rsidRDefault="00185E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E55" w:rsidRDefault="00185E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E55" w:rsidRDefault="00185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E55" w:rsidRDefault="00185E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185E55" w:rsidRDefault="00185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6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 xml:space="preserve">, от 15.02.2022 </w:t>
            </w:r>
            <w:hyperlink r:id="rId7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05.09.2022 </w:t>
            </w:r>
            <w:hyperlink r:id="rId8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>,</w:t>
            </w:r>
          </w:p>
          <w:p w:rsidR="00185E55" w:rsidRDefault="00185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14.11.2022 </w:t>
            </w:r>
            <w:hyperlink r:id="rId9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 xml:space="preserve">, от 22.05.2023 </w:t>
            </w:r>
            <w:hyperlink r:id="rId10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E55" w:rsidRDefault="00185E55">
            <w:pPr>
              <w:pStyle w:val="ConsPlusNormal"/>
            </w:pPr>
          </w:p>
        </w:tc>
      </w:tr>
    </w:tbl>
    <w:p w:rsidR="00185E55" w:rsidRDefault="00185E55">
      <w:pPr>
        <w:pStyle w:val="ConsPlusNormal"/>
        <w:jc w:val="both"/>
      </w:pPr>
    </w:p>
    <w:p w:rsidR="00185E55" w:rsidRDefault="00185E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2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Югре", в целях формирования, организации работы и эффективного использования кадрового резерва муниципальной службы в Администрации города Ханты-Мансийска, руководствуясь </w:t>
      </w:r>
      <w:hyperlink r:id="rId13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кадровом резерве для замещения вакантных должностей муниципальной службы в Администрации города Ханты-Мансийска согласно приложению к настоящему постановлению.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2.1. Постановления Администрации города Ханты-Мансийска: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от 13.11.2015 </w:t>
      </w:r>
      <w:hyperlink r:id="rId14">
        <w:r>
          <w:rPr>
            <w:color w:val="0000FF"/>
          </w:rPr>
          <w:t>N 1262</w:t>
        </w:r>
      </w:hyperlink>
      <w:r>
        <w:t xml:space="preserve"> "Об утверждении Положения о кадровом резерве на муниципальной службе в Администрации города Ханты-Мансийска";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от 12.02.2016 </w:t>
      </w:r>
      <w:hyperlink r:id="rId15">
        <w:r>
          <w:rPr>
            <w:color w:val="0000FF"/>
          </w:rPr>
          <w:t>N 147</w:t>
        </w:r>
      </w:hyperlink>
      <w:r>
        <w:t xml:space="preserve"> "О внесении изменений в постановление Администрации города Ханты-Мансийска от 13.11.2015 N 1262 "Об утверждении Положения о кадровом резерве на муниципальной службе в Администрации города Ханты-Мансийска";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от 20.06.2016 </w:t>
      </w:r>
      <w:hyperlink r:id="rId16">
        <w:r>
          <w:rPr>
            <w:color w:val="0000FF"/>
          </w:rPr>
          <w:t>N 675</w:t>
        </w:r>
      </w:hyperlink>
      <w:r>
        <w:t xml:space="preserve"> "О внесении изменений в постановление Администрации города Ханты-Мансийска от 13.11.2015 N 1262 "Об утверждении Положения о кадровом резерве на муниципальной службе в Администрации города Ханты-Мансийска";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от 22.08.2016 </w:t>
      </w:r>
      <w:hyperlink r:id="rId17">
        <w:r>
          <w:rPr>
            <w:color w:val="0000FF"/>
          </w:rPr>
          <w:t>N 914</w:t>
        </w:r>
      </w:hyperlink>
      <w:r>
        <w:t xml:space="preserve"> "О внесении изменений в постановление Администрации города Ханты-Мансийска от 13.11.2015 N 1262 "Об утверждении Положения о кадровом резерве на муниципальной службе в Администрации города Ханты-Мансийска".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2.2. </w:t>
      </w:r>
      <w:hyperlink r:id="rId18">
        <w:r>
          <w:rPr>
            <w:color w:val="0000FF"/>
          </w:rPr>
          <w:t>Пункт 6</w:t>
        </w:r>
      </w:hyperlink>
      <w:r>
        <w:t xml:space="preserve"> постановления Администрации города Ханты-Мансийска от 13.02.2017 N 75 "О внесении изменений в отдельные постановления Администрации города Ханты-Мансийска".</w:t>
      </w:r>
    </w:p>
    <w:p w:rsidR="00185E55" w:rsidRDefault="00185E55">
      <w:pPr>
        <w:pStyle w:val="ConsPlusNormal"/>
        <w:jc w:val="both"/>
      </w:pPr>
      <w:r>
        <w:t xml:space="preserve">(п. 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24.12.2021 N 1495)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185E55" w:rsidRDefault="00185E55">
      <w:pPr>
        <w:pStyle w:val="ConsPlusNormal"/>
        <w:jc w:val="both"/>
      </w:pPr>
    </w:p>
    <w:p w:rsidR="00185E55" w:rsidRDefault="00185E55">
      <w:pPr>
        <w:pStyle w:val="ConsPlusNormal"/>
        <w:jc w:val="right"/>
      </w:pPr>
      <w:r>
        <w:t>Глава города</w:t>
      </w:r>
    </w:p>
    <w:p w:rsidR="00185E55" w:rsidRDefault="00185E55">
      <w:pPr>
        <w:pStyle w:val="ConsPlusNormal"/>
        <w:jc w:val="right"/>
      </w:pPr>
      <w:r>
        <w:t>Ханты-Мансийска</w:t>
      </w:r>
    </w:p>
    <w:p w:rsidR="00185E55" w:rsidRDefault="00185E55">
      <w:pPr>
        <w:pStyle w:val="ConsPlusNormal"/>
        <w:jc w:val="right"/>
      </w:pPr>
      <w:r>
        <w:lastRenderedPageBreak/>
        <w:t>М.П.РЯШИН</w:t>
      </w:r>
    </w:p>
    <w:p w:rsidR="00185E55" w:rsidRDefault="00185E55">
      <w:pPr>
        <w:pStyle w:val="ConsPlusNormal"/>
        <w:jc w:val="both"/>
      </w:pPr>
    </w:p>
    <w:p w:rsidR="00185E55" w:rsidRDefault="00185E55">
      <w:pPr>
        <w:pStyle w:val="ConsPlusNormal"/>
        <w:jc w:val="both"/>
      </w:pPr>
    </w:p>
    <w:p w:rsidR="00185E55" w:rsidRDefault="00185E55">
      <w:pPr>
        <w:pStyle w:val="ConsPlusNormal"/>
        <w:jc w:val="both"/>
      </w:pPr>
    </w:p>
    <w:p w:rsidR="00185E55" w:rsidRDefault="00185E55">
      <w:pPr>
        <w:pStyle w:val="ConsPlusNormal"/>
        <w:jc w:val="both"/>
      </w:pPr>
    </w:p>
    <w:p w:rsidR="00185E55" w:rsidRDefault="00185E55">
      <w:pPr>
        <w:pStyle w:val="ConsPlusNormal"/>
        <w:jc w:val="both"/>
      </w:pPr>
    </w:p>
    <w:p w:rsidR="00185E55" w:rsidRDefault="00185E55">
      <w:pPr>
        <w:pStyle w:val="ConsPlusNormal"/>
        <w:jc w:val="right"/>
        <w:outlineLvl w:val="0"/>
      </w:pPr>
      <w:r>
        <w:t>Приложение</w:t>
      </w:r>
    </w:p>
    <w:p w:rsidR="00185E55" w:rsidRDefault="00185E55">
      <w:pPr>
        <w:pStyle w:val="ConsPlusNormal"/>
        <w:jc w:val="right"/>
      </w:pPr>
      <w:r>
        <w:t>к постановлению Администрации</w:t>
      </w:r>
    </w:p>
    <w:p w:rsidR="00185E55" w:rsidRDefault="00185E55">
      <w:pPr>
        <w:pStyle w:val="ConsPlusNormal"/>
        <w:jc w:val="right"/>
      </w:pPr>
      <w:r>
        <w:t>города Ханты-Мансийска</w:t>
      </w:r>
    </w:p>
    <w:p w:rsidR="00185E55" w:rsidRDefault="00185E55">
      <w:pPr>
        <w:pStyle w:val="ConsPlusNormal"/>
        <w:jc w:val="right"/>
      </w:pPr>
      <w:r>
        <w:t>от 30.11.2021 N 1354</w:t>
      </w:r>
    </w:p>
    <w:p w:rsidR="00185E55" w:rsidRDefault="00185E55">
      <w:pPr>
        <w:pStyle w:val="ConsPlusNormal"/>
        <w:jc w:val="both"/>
      </w:pPr>
    </w:p>
    <w:p w:rsidR="00185E55" w:rsidRDefault="00185E55">
      <w:pPr>
        <w:pStyle w:val="ConsPlusTitle"/>
        <w:jc w:val="center"/>
      </w:pPr>
      <w:bookmarkStart w:id="0" w:name="P39"/>
      <w:bookmarkEnd w:id="0"/>
      <w:r>
        <w:t>ПОЛОЖЕНИЕ</w:t>
      </w:r>
    </w:p>
    <w:p w:rsidR="00185E55" w:rsidRDefault="00185E55">
      <w:pPr>
        <w:pStyle w:val="ConsPlusTitle"/>
        <w:jc w:val="center"/>
      </w:pPr>
      <w:r>
        <w:t>О КАДРОВОМ РЕЗЕРВЕ ДЛЯ ЗАМЕЩЕНИЯ ВАКАНТНЫХ ДОЛЖНОСТЕЙ</w:t>
      </w:r>
    </w:p>
    <w:p w:rsidR="00185E55" w:rsidRDefault="00185E55">
      <w:pPr>
        <w:pStyle w:val="ConsPlusTitle"/>
        <w:jc w:val="center"/>
      </w:pPr>
      <w:r>
        <w:t>МУНИЦИПАЛЬНОЙ СЛУЖБЫ В АДМИНИСТРАЦИИ ГОРОДА ХАНТЫ-МАНСИЙСКА</w:t>
      </w:r>
    </w:p>
    <w:p w:rsidR="00185E55" w:rsidRDefault="00185E55">
      <w:pPr>
        <w:pStyle w:val="ConsPlusTitle"/>
        <w:jc w:val="center"/>
      </w:pPr>
      <w:r>
        <w:t>(ДАЛЕЕ - ПОЛОЖЕНИЕ)</w:t>
      </w:r>
    </w:p>
    <w:p w:rsidR="00185E55" w:rsidRDefault="00185E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5E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E55" w:rsidRDefault="00185E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E55" w:rsidRDefault="00185E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E55" w:rsidRDefault="00185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E55" w:rsidRDefault="00185E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185E55" w:rsidRDefault="00185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20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 xml:space="preserve">, от 14.11.2022 </w:t>
            </w:r>
            <w:hyperlink r:id="rId21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 xml:space="preserve">, от 22.05.2023 </w:t>
            </w:r>
            <w:hyperlink r:id="rId22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E55" w:rsidRDefault="00185E55">
            <w:pPr>
              <w:pStyle w:val="ConsPlusNormal"/>
            </w:pPr>
          </w:p>
        </w:tc>
      </w:tr>
    </w:tbl>
    <w:p w:rsidR="00185E55" w:rsidRDefault="00185E55">
      <w:pPr>
        <w:pStyle w:val="ConsPlusNormal"/>
        <w:jc w:val="center"/>
      </w:pPr>
    </w:p>
    <w:p w:rsidR="00185E55" w:rsidRDefault="00185E55">
      <w:pPr>
        <w:pStyle w:val="ConsPlusTitle"/>
        <w:jc w:val="center"/>
        <w:outlineLvl w:val="1"/>
      </w:pPr>
      <w:r>
        <w:t>Раздел I. ОБЩИЕ ПОЛОЖЕНИЯ</w:t>
      </w:r>
    </w:p>
    <w:p w:rsidR="00185E55" w:rsidRDefault="00185E55">
      <w:pPr>
        <w:pStyle w:val="ConsPlusNormal"/>
        <w:ind w:firstLine="540"/>
        <w:jc w:val="both"/>
      </w:pPr>
    </w:p>
    <w:p w:rsidR="00185E55" w:rsidRDefault="00185E55">
      <w:pPr>
        <w:pStyle w:val="ConsPlusNormal"/>
        <w:ind w:firstLine="540"/>
        <w:jc w:val="both"/>
      </w:pPr>
      <w:r>
        <w:t>1. Положение определяет порядок формирования кадрового резерва для замещения вакантных должностей муниципальной службы в Администрации города Ханты-Мансийска, органах Администрации города Ханты-Мансийска, являющихся юридическими лицами (далее - Администрация, органы Администрации, кадровый резерв), организации работы с ним и его эффективное использование.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2. Формирование и организация работы с кадровым резервом осуществляется в целях: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 муниципальной службе;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б) своевременного замещения должностей муниципальной службы в Администрации, органах Администрации;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и компетентного кадрового состава муниципальной службы;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г) содействия должностному росту муниципальных служащих Администрации, органов Администрации (далее - муниципальные служащие).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3. При формировании кадрового резерва и работе с ним соблюдаются следующие принципы: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а) добровольность включения муниципальных служащих, граждан в кадровый резерв;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lastRenderedPageBreak/>
        <w:t>д) учет текущей и перспективной потребности в замещении должностей муниципальной службы в Администрации, органах Администрации;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е) взаимосвязь должностного роста муниципальных служащих с результатами профессиональной деятельности;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ж) персональная ответственность представителя нанимателя (работодателя) за качество отбора муниципальных служащих, граждан для включения в кадровый резерв и создание условий для должностного роста муниципальных служащих;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муниципальных служащих, граждан, претендующих на включение в кадровый резерв.</w:t>
      </w:r>
    </w:p>
    <w:p w:rsidR="00185E55" w:rsidRDefault="00185E55">
      <w:pPr>
        <w:pStyle w:val="ConsPlusNormal"/>
        <w:ind w:firstLine="540"/>
        <w:jc w:val="both"/>
      </w:pPr>
    </w:p>
    <w:p w:rsidR="00185E55" w:rsidRDefault="00185E55">
      <w:pPr>
        <w:pStyle w:val="ConsPlusTitle"/>
        <w:jc w:val="center"/>
        <w:outlineLvl w:val="1"/>
      </w:pPr>
      <w:r>
        <w:t>Раздел II. ПОРЯДОК ФОРМИРОВАНИЯ КАДРОВОГО РЕЗЕРВА И РАБОТЫ</w:t>
      </w:r>
    </w:p>
    <w:p w:rsidR="00185E55" w:rsidRDefault="00185E55">
      <w:pPr>
        <w:pStyle w:val="ConsPlusTitle"/>
        <w:jc w:val="center"/>
      </w:pPr>
      <w:r>
        <w:t>С НИМ</w:t>
      </w:r>
    </w:p>
    <w:p w:rsidR="00185E55" w:rsidRDefault="00185E55">
      <w:pPr>
        <w:pStyle w:val="ConsPlusNormal"/>
        <w:ind w:firstLine="540"/>
        <w:jc w:val="both"/>
      </w:pPr>
    </w:p>
    <w:p w:rsidR="00185E55" w:rsidRDefault="00185E55">
      <w:pPr>
        <w:pStyle w:val="ConsPlusNormal"/>
        <w:ind w:firstLine="540"/>
        <w:jc w:val="both"/>
      </w:pPr>
      <w:r>
        <w:t>4. Кадровый резерв формирует представитель нанимателя (работодатель).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5. Кадровую работу, связанную с формированием кадрового резерва, организацией работы с ним и его эффективным использованием, осуществляет соответствующее подразделение Администрации, органов Администрации по вопросам муниципальной службы и кадров (далее - кадровая служба).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6. Кадровый резерв формируется на должности муниципальной службы, предусмотренные штатными расписаниями Администрации, органов Администрации: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высшей группы (за исключением целевых управленческих должностей муниципальной службы высшей группы, перечень которых определен </w:t>
      </w:r>
      <w:hyperlink r:id="rId23">
        <w:r>
          <w:rPr>
            <w:color w:val="0000FF"/>
          </w:rPr>
          <w:t>пунктом 1 статьи 8</w:t>
        </w:r>
      </w:hyperlink>
      <w:r>
        <w:t xml:space="preserve"> Закона Ханты-Мансийского автономного округа - Югры от 30.12.2008 N 172-оз "О резервах управленческих кадров в Ханты-Мансийском автономном округе - Югре");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главной, ведущей и старшей группы.</w:t>
      </w:r>
    </w:p>
    <w:p w:rsidR="00185E55" w:rsidRDefault="00185E5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22.05.2023 N 317)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7. Оптимальную численность кадрового резерва определяет представитель нанимателя (работодатель) исходя из текущей и перспективной потребности в кадрах.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При определении текущей и перспективной потребности в кадрах учитываются: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должности муниципальной службы, которые могут быть высвобождены по разным причинам как в ближайшей (до одного года), так и в среднесрочной перспективе (в течение двух - трех лет);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долгосрочные и стратегические задачи по развитию кадрового потенциала Администрации, органа Администрации;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необходимость снижения рисков, связанных с незапланированным высвобождением должностей муниципальной службы, имеющих значительное влияние на достижение результатов деятельности Администрации, органа Администрации;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фактическая численность лиц, включенных в кадровый резерв Администрации, органа Администрации на момент формирования (обновления) кадрового резерва.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8. В кадровый резерв Администрации, органов Администрации включаются: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муниципальной службы: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lastRenderedPageBreak/>
        <w:t>по результатам конкурса на включение в кадровый резерв;</w:t>
      </w:r>
    </w:p>
    <w:p w:rsidR="00185E55" w:rsidRDefault="00185E55">
      <w:pPr>
        <w:pStyle w:val="ConsPlusNormal"/>
        <w:spacing w:before="220"/>
        <w:ind w:firstLine="540"/>
        <w:jc w:val="both"/>
      </w:pPr>
      <w:bookmarkStart w:id="1" w:name="P83"/>
      <w:bookmarkEnd w:id="1"/>
      <w:r>
        <w:t>по результатам конкурса на замещение вакантной должности муниципальной службы, с согласия указанных граждан;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185E55" w:rsidRDefault="00185E55">
      <w:pPr>
        <w:pStyle w:val="ConsPlusNormal"/>
        <w:spacing w:before="220"/>
        <w:ind w:firstLine="540"/>
        <w:jc w:val="both"/>
      </w:pPr>
      <w:bookmarkStart w:id="2" w:name="P85"/>
      <w:bookmarkEnd w:id="2"/>
      <w:r>
        <w:t>по результатам конкурса на включение в кадровый резерв, по результатам конкурса на замещение вакантной должности муниципальной службы, с согласия указанных муниципальных служащих;</w:t>
      </w:r>
    </w:p>
    <w:p w:rsidR="00185E55" w:rsidRDefault="00185E55">
      <w:pPr>
        <w:pStyle w:val="ConsPlusNormal"/>
        <w:spacing w:before="220"/>
        <w:ind w:firstLine="540"/>
        <w:jc w:val="both"/>
      </w:pPr>
      <w:bookmarkStart w:id="3" w:name="P86"/>
      <w:bookmarkEnd w:id="3"/>
      <w:r>
        <w:t>по результатам аттестации, с согласия указанных муниципальных служащих;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в) выпускники высших учебных заведений - по результатам успешного прохождения практики в Администрации, органе Администрации, муниципальных учреждениях (предприятиях) города Ханты-Мансийска, на основании личного заявления и рекомендации руководителя практики, при соответствии их квалификационным требованиям;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г) муниципальные служащие Администрации города Ханты-Мансийска, органов Администрации города Ханты-Мансийска - победители и призеры конкурса "Лучший государственный гражданский и муниципальный служащий Ханты-Мансийского автономного округа - Югры", победители и лауреаты конкурса "Лучший работник в сфере муниципального управления города Ханты-Мансийска" и иных конкурсов профессионального мастерства федерального, регионального, муниципального уровня;</w:t>
      </w:r>
    </w:p>
    <w:p w:rsidR="00185E55" w:rsidRDefault="00185E55">
      <w:pPr>
        <w:pStyle w:val="ConsPlusNormal"/>
        <w:jc w:val="both"/>
      </w:pPr>
      <w:r>
        <w:t xml:space="preserve">(пп. "г"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22.05.2023 N 317)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д) муниципальные служащие Администрации города Ханты-Мансийска, органов Администрации города Ханты-Мансийска, работники муниципальных учреждений и предприятий города Ханты-Мансийска - по результатам оценки компетенций, утвержденной постановлением Администрации города Ханты-Мансийска от 07.03.2023 N 101 "О дополнительных мерах по формированию кадрового резерва в Администрации города Ханты-Мансийска, органах Администрации города Ханты-Мансийска, являющихся юридическими лицами, муниципальных учреждениях и предприятиях города Ханты-Мансийска".</w:t>
      </w:r>
    </w:p>
    <w:p w:rsidR="00185E55" w:rsidRDefault="00185E55">
      <w:pPr>
        <w:pStyle w:val="ConsPlusNormal"/>
        <w:jc w:val="both"/>
      </w:pPr>
      <w:r>
        <w:t xml:space="preserve">(пп. "д"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22.05.2023 N 317)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9. Муниципальные служащие, граждане, указанные в </w:t>
      </w:r>
      <w:hyperlink w:anchor="P83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85">
        <w:r>
          <w:rPr>
            <w:color w:val="0000FF"/>
          </w:rPr>
          <w:t>абзаце втором подпункта "б" пункта 8</w:t>
        </w:r>
      </w:hyperlink>
      <w:r>
        <w:t xml:space="preserve"> настоящего Положения, не ставшие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10. Муниципальные служащие, указанные в </w:t>
      </w:r>
      <w:hyperlink w:anchor="P86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Положения, которые по результатам аттестации признаны аттестационной комиссией соответствующими замещаемой должности муниципальной службы и рекомендованы ею к включению в кадровый резерв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11. Включение муниципальных служащих, граждан в кадровый резерв оформляется муниципальным правовым актом Администрации, органа Администрации.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12. В кадровый резерв не может быть включен муниципальный служащий, имеющий дисциплинарное взыскание, предусмотренное </w:t>
      </w:r>
      <w:hyperlink r:id="rId27">
        <w:r>
          <w:rPr>
            <w:color w:val="0000FF"/>
          </w:rPr>
          <w:t>пунктом 2</w:t>
        </w:r>
      </w:hyperlink>
      <w:r>
        <w:t xml:space="preserve"> или </w:t>
      </w:r>
      <w:hyperlink r:id="rId28">
        <w:r>
          <w:rPr>
            <w:color w:val="0000FF"/>
          </w:rPr>
          <w:t>3 части 1 статьи 27</w:t>
        </w:r>
      </w:hyperlink>
      <w:r>
        <w:t xml:space="preserve"> Федерального закона от 02.03.2007 N 25-ФЗ "О муниципальной службе в Российской Федерации" (далее - </w:t>
      </w:r>
      <w:r>
        <w:lastRenderedPageBreak/>
        <w:t>Федеральный закон от 02.03.2007 N 25-ФЗ).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13. Муниципальный служащий, гражданин включается в кадровый резерв на три года.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14. В соответствии с заявлением лица, стоящего в кадровом резерве по решению представителя нанимателя (работодателя), с учетом динамики личностно-профессионального развития лица, включенного в кадровый резерв, срок его нахождения в нем может быть продлен однократно, но не более чем на три года.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15. </w:t>
      </w:r>
      <w:hyperlink w:anchor="P249">
        <w:r>
          <w:rPr>
            <w:color w:val="0000FF"/>
          </w:rPr>
          <w:t>Список</w:t>
        </w:r>
      </w:hyperlink>
      <w:r>
        <w:t xml:space="preserve"> кадрового резерва для замещения вакантных должностей муниципальной службы ведется в электронном виде кадровой службой по форме согласно приложению 1 к настоящему Положению.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16. Копию муниципального правового акта (или выписку из него) Администрации, органа Администрации о включении муниципального служащего, гражданина в кадровый резерв или об исключении из него, кадровая служба направляет либо вручает нарочно муниципальному служащему, гражданину в течение четырнадцати дней со дня издания этого акта.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17. Копии муниципальных правовых актов (или выписки из муниципальных правовых актов) Администрации, органов Администрации о (об) включении (исключении) муниципального служащего в (из) кадровый(го) резерв(а) приобщаются к его личному делу.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18. С муниципальными служащими, гражданами, включенными в кадровый резерв, проводятся мероприятия, направленные на их личностно-профессиональное развитие, в следующих формах: специальные программы подготовки, включая образовательные программы, стажировки; конференции, форумы, семинары, совещания, стратегические сессии; проектная и экспертная деятельность; наставничество; самоподготовка и другие.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19. В целях обеспечения преемственности и передачи накопленного профессионального опыта за муниципальными служащими, гражданами, включенными в кадровый резерв, муниципальным правовым актом Администрации, органа Администрации закрепляются наставники из числа муниципальных служащих категории "руководитель".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20. Основное содержание, направления и способы подготовки муниципальных служащих, граждан, включенных в кадровый резерв, отражаются в индивидуальном </w:t>
      </w:r>
      <w:hyperlink w:anchor="P377">
        <w:r>
          <w:rPr>
            <w:color w:val="0000FF"/>
          </w:rPr>
          <w:t>плане</w:t>
        </w:r>
      </w:hyperlink>
      <w:r>
        <w:t xml:space="preserve"> подготовки по форме согласно приложению 2 к настоящему Положению.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Индивидуальный план подготовки составляет муниципальный служащий, гражданин, включенный в кадровый резерв, при участии наставника и кадровой службы не позднее чем через месяц после издания муниципального правового акта Администрации, органа Администрации о включении муниципального служащего, гражданина в кадровый резерв.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Индивидуальный план подготовки составляется в трех экземплярах, которые находятся у муниципального служащего, гражданина, включенного в кадровый резерв, наставника и кадровой службы.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21. Кадровая служба осуществляет изучение и оценку уровня личностно-профессионального развития муниципального служащего, гражданина, включенного в кадровый резерв, в том числе сбор и анализ показателей, характеризующих уровень развития личностно-профессиональных и управленческих ресурсов, на основе изучения профессионального опыта и особенностей карьерных траекторий, тестирования, решения кейсов, оценки результатов деятельности, оценки объективных показателей участия муниципального служащего, гражданина, включенного в кадровый резерв, в программах, проектах и мероприятиях по профессиональному развитию, учета других наиболее значимых профессиональных достижений.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22. При определении уровня личностно-профессионального развития муниципальных </w:t>
      </w:r>
      <w:r>
        <w:lastRenderedPageBreak/>
        <w:t>служащих, граждан, включенных в кадровый резерв, учитывается оценка их наставников.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23. Показателями личностно-профессионального развития муниципальных служащих, граждан, включенных в кадровый резерв, уровня их готовности к замещению вакантной должности муниципальной службы являются: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а) высокая эффективность и результативность деятельности, в том числе способность решать задачи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б) прохождение специальных программ подготовки, участие в стажировках, конференциях, форумах, семинарах, совещаниях, стратегических сессиях;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в) участие в проектах и мероприятиях по совершенствованию реализации муниципальной политики в сфере деятельности Администрации, органа Администрации.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24. Для организации и проведения оценки уровня личностно-профессионального развития муниципальных служащих, граждан, включенных в кадровый резерв, представителем нанимателя (работодателем) могут привлекаться научные, образовательные и иные организации в соответствии с законодательством Российской Федерации.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25. Порядок получения, хранения и использования результатов личностно-профессиональной оценки и иных персональных данных муниципальных служащих, граждан, включенных в кадровый резерв, определяется в соответствии с законодательством Российской Федерации о персональных данных и иными требованиями, которые устанавливаются с учетом конфиденциальности полученной информации.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26. Назначение муниципального служащего, гражданина, состоящего в кадровом резерве, на вакантную должность муниципальной службы осуществляется с его согласия по решению представителя нанимателя (работодателя) в пределах группы должностей муниципальной службы, для замещения которых муниципальный служащий, гражданин, включен в кадровый резерв.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27. При отсутствии кадрового резерва на должность муниципальной службы, а также при отказе муниципальных служащих, граждан, включенных в кадровый резерв на замещение вакантной должности муниципальной службы, она может быть замещена муниципальным служащим, гражданином, состоящим в сводном кадровом резерве Администрации и органов Администрации в соответствии с </w:t>
      </w:r>
      <w:hyperlink w:anchor="P218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185E55" w:rsidRDefault="00185E55">
      <w:pPr>
        <w:pStyle w:val="ConsPlusNormal"/>
        <w:jc w:val="center"/>
      </w:pPr>
    </w:p>
    <w:p w:rsidR="00185E55" w:rsidRDefault="00185E55">
      <w:pPr>
        <w:pStyle w:val="ConsPlusTitle"/>
        <w:jc w:val="center"/>
        <w:outlineLvl w:val="1"/>
      </w:pPr>
      <w:r>
        <w:t>Раздел III. КОНКУРС НА ВКЛЮЧЕНИЕ В КАДРОВЫЙ РЕЗЕРВ</w:t>
      </w:r>
    </w:p>
    <w:p w:rsidR="00185E55" w:rsidRDefault="00185E55">
      <w:pPr>
        <w:pStyle w:val="ConsPlusNormal"/>
        <w:ind w:firstLine="540"/>
        <w:jc w:val="both"/>
      </w:pPr>
    </w:p>
    <w:p w:rsidR="00185E55" w:rsidRDefault="00185E55">
      <w:pPr>
        <w:pStyle w:val="ConsPlusNormal"/>
        <w:ind w:firstLine="540"/>
        <w:jc w:val="both"/>
      </w:pPr>
      <w:r>
        <w:t>28. Конкурс на включение муниципальных служащих, граждан в кадровый резерв (далее - конкурс) объявляется по решению представителя нанимателя (работодателя). Решение представителя нанимателя (работодателя) оформляется муниципальным правовым актом Администрации, органа Администрации.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29. Работу, связанную с организацией и обеспечением проведения конкурса, осуществляет кадровая служба.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30.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31. Конкурс проводится конкурсной комиссией, образованной в Администрации, органе </w:t>
      </w:r>
      <w:r>
        <w:lastRenderedPageBreak/>
        <w:t>Администрации (далее - Конкурсная комиссия), количественный и персональный состав которой утверждается соответствующим муниципальным правовым актом Администрации, органа Администрации.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32. Конкурс заключается в оценке профессиональных и личностных качеств каждого муниципального служащего, гражданина,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33. На Официальном информационном портале органов местного самоуправления города Ханты-Мансийска и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Интернет (далее - Официальный портал, информационная система) размещается информационное сообщение о проведении конкурса, содержащее следующую информацию: наименования должностей муниципальной службы, на включение в кадровый резерв которых объявлен конкурс, квалификационные требования для замещения этих должностей, условия прохождения муниципальной службы на этих должностях, перечень,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дата проведения конкурса, место его проведения, перечень должностных обязанностей по должности муниципальной службы, на которую объявлен конкурс.</w:t>
      </w:r>
    </w:p>
    <w:p w:rsidR="00185E55" w:rsidRDefault="00185E55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34. Гражданин, изъявивший желание участвовать в конкурсе, представляет в Администрацию, орган Администрации, в котором проводится конкурс: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а) личное </w:t>
      </w:r>
      <w:hyperlink w:anchor="P458">
        <w:r>
          <w:rPr>
            <w:color w:val="0000FF"/>
          </w:rPr>
          <w:t>заявление</w:t>
        </w:r>
      </w:hyperlink>
      <w:r>
        <w:t xml:space="preserve"> по форме согласно приложению 3 к настоящему Положению;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б) заполненную и подписанную </w:t>
      </w:r>
      <w:hyperlink r:id="rId29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 (далее - распоряжение Правительства Российской Федерации от 26.05.2005 N 667-р);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(оригинал документа предъявляется лично по прибытии на конкурс);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д) копии документов воинского учета - для граждан, пребывающих в запасе, и граждан, подлежащих призыву на военную службу;</w:t>
      </w:r>
    </w:p>
    <w:p w:rsidR="00185E55" w:rsidRDefault="00185E55">
      <w:pPr>
        <w:pStyle w:val="ConsPlusNormal"/>
        <w:jc w:val="both"/>
      </w:pPr>
      <w:r>
        <w:t xml:space="preserve">(пп. "д"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14.11.2022 N 1216)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е) копии документов, подтверждающих смену фамилии, имени и (или) отчества, в случае </w:t>
      </w:r>
      <w:r>
        <w:lastRenderedPageBreak/>
        <w:t>изменения;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ж) </w:t>
      </w:r>
      <w:hyperlink w:anchor="P496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4 к настоящему Положению;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з)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Копии документов, за исключением копии трудовой книжки, предоставляются с предъявлением их оригинала для сверки.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 случае представления неполного пакета документов или несоответствия копий документов оригиналам, заявление и приложенные к нему документы не принимаются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35. Муниципальный служащий, изъявивший желание участвовать в конкурсе, проводимом в Администрации, органе Администрации, где он замещает должность муниципальной службы, подает заявление на имя представителя нанимателя (работодателя).</w:t>
      </w:r>
    </w:p>
    <w:p w:rsidR="00185E55" w:rsidRDefault="00185E55">
      <w:pPr>
        <w:pStyle w:val="ConsPlusNormal"/>
        <w:spacing w:before="220"/>
        <w:ind w:firstLine="540"/>
        <w:jc w:val="both"/>
      </w:pPr>
      <w:bookmarkStart w:id="5" w:name="P140"/>
      <w:bookmarkEnd w:id="5"/>
      <w:r>
        <w:t xml:space="preserve">36. Муниципальный служащий, замещающий должность в одном органе Администрации, изъявивший желание участвовать в конкурсе, проводимом в Администрации или ином органе Администрации, представляет в Администрацию или орган Администрации, в котором проводится конкурс, заявление на имя представителя нанимателя (работодателя) и заполненную, подписанную и заверенную кадровой службой Администрации, органа Администрации, в котором он замещает должность муниципальной службы, </w:t>
      </w:r>
      <w:hyperlink r:id="rId31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26.05.2005 N 667-р.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37. Документы, указанные в </w:t>
      </w:r>
      <w:hyperlink w:anchor="P125">
        <w:r>
          <w:rPr>
            <w:color w:val="0000FF"/>
          </w:rPr>
          <w:t>пунктах 34</w:t>
        </w:r>
      </w:hyperlink>
      <w:r>
        <w:t xml:space="preserve"> - </w:t>
      </w:r>
      <w:hyperlink w:anchor="P140">
        <w:r>
          <w:rPr>
            <w:color w:val="0000FF"/>
          </w:rPr>
          <w:t>36</w:t>
        </w:r>
      </w:hyperlink>
      <w:r>
        <w:t xml:space="preserve"> настоящего Положения, в течение двадцати одного дня со дня размещения объявления об их приеме в информационной системе муниципальный служащий, гражданин представляет в Администрацию, орган Администрации лично, посредством направления по почте или в электронном виде с использованием информационной системы.</w:t>
      </w:r>
    </w:p>
    <w:p w:rsidR="00185E55" w:rsidRDefault="00185E55">
      <w:pPr>
        <w:pStyle w:val="ConsPlusNormal"/>
        <w:spacing w:before="220"/>
        <w:ind w:firstLine="540"/>
        <w:jc w:val="both"/>
      </w:pPr>
      <w:bookmarkStart w:id="6" w:name="P142"/>
      <w:bookmarkEnd w:id="6"/>
      <w:r>
        <w:t>38. Муниципальный служащий, гражданин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185E55" w:rsidRDefault="00185E55">
      <w:pPr>
        <w:pStyle w:val="ConsPlusNormal"/>
        <w:spacing w:before="220"/>
        <w:ind w:firstLine="540"/>
        <w:jc w:val="both"/>
      </w:pPr>
      <w:bookmarkStart w:id="7" w:name="P143"/>
      <w:bookmarkEnd w:id="7"/>
      <w:r>
        <w:t xml:space="preserve">39. Муниципальный служащий не допускается к участию в конкурсе в случае наличия у него дисциплинарного взыскания, предусмотренного </w:t>
      </w:r>
      <w:hyperlink r:id="rId32">
        <w:r>
          <w:rPr>
            <w:color w:val="0000FF"/>
          </w:rPr>
          <w:t>пунктом 2</w:t>
        </w:r>
      </w:hyperlink>
      <w:r>
        <w:t xml:space="preserve"> или </w:t>
      </w:r>
      <w:hyperlink r:id="rId33">
        <w:r>
          <w:rPr>
            <w:color w:val="0000FF"/>
          </w:rPr>
          <w:t>3 части 1 статьи 27</w:t>
        </w:r>
      </w:hyperlink>
      <w:r>
        <w:t xml:space="preserve"> либо </w:t>
      </w:r>
      <w:hyperlink r:id="rId34">
        <w:r>
          <w:rPr>
            <w:color w:val="0000FF"/>
          </w:rPr>
          <w:t>пунктом 2 статьи 27.1</w:t>
        </w:r>
      </w:hyperlink>
      <w:r>
        <w:t xml:space="preserve"> Федерального закона от 02.03.2007 N 25-ФЗ. Информация о наличии (отсутствии) у муниципального служащего дисциплинарного взыскания запрашивается кадровой службой в порядке межведомственного взаимодействия.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40. Достоверность сведений, представленных гражданином, подлежит проверке кадровой службой Администрации, органа Администрации самостоятельно или посредством направления запроса в органы или организации, компетентные по проведению проверок представленных сведений.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41. При приеме заявления об участии в конкурсе и документов кадровая служба проверяет соответствие претендента квалификационным требованиям, установленным к должностям, на которые объявлен конкурс, а также полноту представляемых им документов в соответствии с </w:t>
      </w:r>
      <w:hyperlink w:anchor="P125">
        <w:r>
          <w:rPr>
            <w:color w:val="0000FF"/>
          </w:rPr>
          <w:t>пунктами 34</w:t>
        </w:r>
      </w:hyperlink>
      <w:r>
        <w:t xml:space="preserve">, </w:t>
      </w:r>
      <w:hyperlink w:anchor="P140">
        <w:r>
          <w:rPr>
            <w:color w:val="0000FF"/>
          </w:rPr>
          <w:t>36</w:t>
        </w:r>
      </w:hyperlink>
      <w:r>
        <w:t xml:space="preserve"> настоящего Положения.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Заявление на участие в конкурсе регистрируется в специальном журнале учета только при </w:t>
      </w:r>
      <w:r>
        <w:lastRenderedPageBreak/>
        <w:t>совокупности следующих условий: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своевременного предоставления документов для участия в конкурсе;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предоставления документов в полном объеме в соответствии с </w:t>
      </w:r>
      <w:hyperlink w:anchor="P125">
        <w:r>
          <w:rPr>
            <w:color w:val="0000FF"/>
          </w:rPr>
          <w:t>пунктами 34</w:t>
        </w:r>
      </w:hyperlink>
      <w:r>
        <w:t xml:space="preserve">, </w:t>
      </w:r>
      <w:hyperlink w:anchor="P140">
        <w:r>
          <w:rPr>
            <w:color w:val="0000FF"/>
          </w:rPr>
          <w:t>36</w:t>
        </w:r>
      </w:hyperlink>
      <w:r>
        <w:t xml:space="preserve"> настоящего Положения;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соответствия документов, представляемых для участия в конкурсе, установленным требованиям;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соответствия сведений, содержащихся в копиях документов их оригиналам.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Незарегистрированное заявление с прилагаемыми документами возвращаются лично гражданину с указанием причин возврата.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Незарегистрированное заявление с прилагаемыми документами, поступившее по почте, возвращается обратно по почте на адрес, указанный в письме.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42. Муниципального служащего, гражданина, не допущенного к участию в конкурсе в соответствии с </w:t>
      </w:r>
      <w:hyperlink w:anchor="P142">
        <w:r>
          <w:rPr>
            <w:color w:val="0000FF"/>
          </w:rPr>
          <w:t>пунктами 38</w:t>
        </w:r>
      </w:hyperlink>
      <w:r>
        <w:t xml:space="preserve">, </w:t>
      </w:r>
      <w:hyperlink w:anchor="P143">
        <w:r>
          <w:rPr>
            <w:color w:val="0000FF"/>
          </w:rPr>
          <w:t>39</w:t>
        </w:r>
      </w:hyperlink>
      <w:r>
        <w:t xml:space="preserve"> Положения, кадровая служба информирует о причинах в письменной форме. В случае если муниципальный служащий,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информационной системы. Муниципальный служащий, гражданин,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43. Конкурс проводится не позднее чем через тридцать календарных дней после дня завершения приема документов для участия в конкурсе.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Заседание Конкурсной комиссии может проводиться с использованием системы видеоконференцсвязи (при наличии технической возможности) по предложению ее члена или кандидата.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Кадровая служба создает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44. При проведении конкурса Конкурсная комиссия оценивает профессиональный уровень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45. Конкурсные процедуры и заседание Конкурсной комиссии проводятся при наличии не менее двух кандидатов.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46. Конкурс проводится в два этапа: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первый этап - анализ представленных документов для участия в конкурсе, их соответствие квалификационным требованиям к этой должности;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второй этап - оценка профессионального уровня кандидатов на замещение вакантной должности муниципальной службы.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47. В установленный день первого этапа конкурса представленные претендентами документы оцениваются Конкурсной комиссией на: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lastRenderedPageBreak/>
        <w:t>отсутствие запретов и ограничений для участия в конкурсе;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соответствие квалификационным требованиям к должности муниципальной службы, на которую проводится конкурс для включения в кадровый резерв.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Претенденты, не соответствующие указанным требованиям и имеющие ограничения, не допускаются ко второму этапу конкурса.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48. По результатам оценки документов Конкурсная комиссия принимает решение о допуске (недопуске) претендентов к участию во втором этапе конкурсного отбора. Кадровая служба не позднее пятнадцати дней после проведения первого этапа конкурса извещает претендентов способом, указанным в заявлении об участии в конкурсе, о допуске или недопуске ко второму этапу конкурса в соответствии с </w:t>
      </w:r>
      <w:hyperlink w:anchor="P556">
        <w:r>
          <w:rPr>
            <w:color w:val="0000FF"/>
          </w:rPr>
          <w:t>приложением 5</w:t>
        </w:r>
      </w:hyperlink>
      <w:r>
        <w:t xml:space="preserve"> или </w:t>
      </w:r>
      <w:hyperlink w:anchor="P590">
        <w:r>
          <w:rPr>
            <w:color w:val="0000FF"/>
          </w:rPr>
          <w:t>6</w:t>
        </w:r>
      </w:hyperlink>
      <w:r>
        <w:t xml:space="preserve"> к настоящему Положению.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49. На втором этапе конкурса проводится конкурсное испытание, в ходе которого осуществляется оценка профессиональных качеств претендентов (включая личностно-лидерский потенциал), уровня знаний законодательства Российской Федерации, Ханты-Мансийского автономного округа - Югры, муниципальных нормативных правовых актов города Ханты-Мансийска в соответствующей сфере деятельности, владения навыками работы с основными программными продуктами, владения русским языком.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50. Конкурсные испытания могут проводиться в следующих формах: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выполнение конкурсного задания (выступление с докладом о планируемой деятельности на управленческой должности и (или) решение практических задач, написание реферата, подготовка проекта документа и др.);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тестирование, для оценки уровня владения государственным языком Российской Федерации (русским языком), знаниями основ </w:t>
      </w:r>
      <w:hyperlink r:id="rId35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о муниципальной службе и о противодействии коррупции, знаниями и умениями в сфере информационно-коммуникационных технологий,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индивидуальное собеседование.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51. Конкурсное испытание по решению Конкурсной комиссии может проводиться в нескольких формах.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52. Форма (формы) конкурсного испытания определяется(ются) представителем нанимателя (работодателем) до объявления конкурса.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 случае если в качестве конкурсного испытания выбрано выполнение конкурсного задания, то в объявлении о проведении конкурса должен быть указан вид конкурсного задания.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 случае если конкурсное задание проводится в виде выступления с докладом, Конкурсной комиссией утверждается тема и требования к данному докладу.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53. Собеседование проводится Конкурсной комиссией индивидуально с каждым претендентом по вопросам дополнительного выяснения личностно-лидерского потенциала, профессиональной деятельности, планируемой деятельности на соответствующей управленческой должности, по представленным на конкурс документам.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54. Текст конкурсного задания, предполагающего подготовку проекта документа или прохождение теста, выдается претенденту непосредственно перед конкурсным испытанием.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lastRenderedPageBreak/>
        <w:t>55. Конкурсная комиссия утверждает формы тестов и документы, необходимые для выполнения конкурсного задания (за исключением выступления с докладом), за три дня до проведения конкурсного испытания.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56. Итоги выполнения каждой формы конкурсного испытания оцениваются следующим образом: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при выполнении конкурсного задания - посредством проставления членом Конкурсной комиссии баллов в пределах пятибалльной шкалы за выполненное конкурсного задания;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при проведении тестирования - по количеству баллов теста, набранных претендентами за правильные ответы (1 правильный ответ = 1 балл);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при проведении собеседования - по числу голосов, поданных за претендента (1 голос = 1 балл).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57. Победителем конкурса признается претендент, набравший максимальное количество баллов по итогам конкурсного отбора, но не менее половины максимально возможного количества баллов по результатам конкурса.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58. Кандидаты, набравшие по итогам конкурсного отбора одинаковое количество баллов, признаются победителями и включаются в кадровый резерв.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59. Решение Конкурсной комиссии принимается в отсутствие кандидатов и является основанием для их включения в кадровый резерв соответствующей группы либо отказа во включении.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60. Результаты голосования и решение Конкурсной комиссии оформляются протоколом, который подписывает председатель (либо лицо, его замещающее), секретарь Конкурсной комиссии.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61. Сообщения о результатах конкурса в семидневный срок со дня его завершения направляются кандидатам в письменной форме (при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информационной системы).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62. Кадровая служба в течение четырнадцати календарных дней со дня завершения конкурса: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сообщает о результатах конкурса гражданам, муниципальным служащим в письменной форме (при этом лицам, представившим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информационной системы);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готовит проект правового акта представителя нанимателя (работодателя) о включении граждан, муниципальных служащих в резерв руководителей, в отношении которых принято соответствующее решение.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По результатам конкурса не позднее четырнадцати дней со дня принятия Конкурсной комиссией решения издается муниципальный правовой акт Администрации, органа Администрации о включении в кадровый резерв кандидата (кандидатов), в отношении которого (которых) принято соответствующее решение.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63. Кандидат вправе обжаловать решение Конкурсной комиссии в соответствии с законодательством Российской Федерации.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lastRenderedPageBreak/>
        <w:t>64. Документы муниципальных служащих, граждан, не допущенных к участию в конкурсе, и кандидатов, которым отказано во включении в кадровый резерв, возвращаются по их письменному заявлению в течение одного года со дня завершения конкурса. До истечения этого срока документы хранятся в архиве Администрации, органа Администрации, после чего подлежат уничтожению. Документы для участия в конкурсе, представленные в электронном виде, хранятся в течение одного года, после чего подлежат удалению.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65.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кандидаты осуществляют за счет собственных средств.</w:t>
      </w:r>
    </w:p>
    <w:p w:rsidR="00185E55" w:rsidRDefault="00185E55">
      <w:pPr>
        <w:pStyle w:val="ConsPlusNormal"/>
        <w:jc w:val="center"/>
      </w:pPr>
    </w:p>
    <w:p w:rsidR="00185E55" w:rsidRDefault="00185E55">
      <w:pPr>
        <w:pStyle w:val="ConsPlusTitle"/>
        <w:jc w:val="center"/>
        <w:outlineLvl w:val="1"/>
      </w:pPr>
      <w:r>
        <w:t>Раздел IV. ИСКЛЮЧЕНИЕ МУНИЦИПАЛЬНЫХ СЛУЖАЩИХ (ГРАЖДАН)</w:t>
      </w:r>
    </w:p>
    <w:p w:rsidR="00185E55" w:rsidRDefault="00185E55">
      <w:pPr>
        <w:pStyle w:val="ConsPlusTitle"/>
        <w:jc w:val="center"/>
      </w:pPr>
      <w:r>
        <w:t>ИЗ КАДРОВОГО РЕЗЕРВА</w:t>
      </w:r>
    </w:p>
    <w:p w:rsidR="00185E55" w:rsidRDefault="00185E55">
      <w:pPr>
        <w:pStyle w:val="ConsPlusNormal"/>
        <w:jc w:val="center"/>
      </w:pPr>
    </w:p>
    <w:p w:rsidR="00185E55" w:rsidRDefault="00185E55">
      <w:pPr>
        <w:pStyle w:val="ConsPlusNormal"/>
        <w:ind w:firstLine="540"/>
        <w:jc w:val="both"/>
      </w:pPr>
      <w:r>
        <w:t>66. Основаниями исключения муниципального служащего (гражданина) из кадрового резерва являются: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б) назначение на должность муниципальной службы из кадрового резерва (на должность муниципальной службы, для замещения которой муниципальный служащий, гражданин, включен в кадровый резерв) или из сводного кадрового резерва;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в) понижение муниципального служащего в должности муниципальной службы в соответствии с </w:t>
      </w:r>
      <w:hyperlink r:id="rId36">
        <w:r>
          <w:rPr>
            <w:color w:val="0000FF"/>
          </w:rPr>
          <w:t>пунктом 4 статьи 18</w:t>
        </w:r>
      </w:hyperlink>
      <w:r>
        <w:t xml:space="preserve"> Федерального закона от 02.03.2007 N 25-ФЗ;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г)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37">
        <w:r>
          <w:rPr>
            <w:color w:val="0000FF"/>
          </w:rPr>
          <w:t>пунктом 2</w:t>
        </w:r>
      </w:hyperlink>
      <w:r>
        <w:t xml:space="preserve"> или </w:t>
      </w:r>
      <w:hyperlink r:id="rId38">
        <w:r>
          <w:rPr>
            <w:color w:val="0000FF"/>
          </w:rPr>
          <w:t>3 части 1 статьи 27</w:t>
        </w:r>
      </w:hyperlink>
      <w:r>
        <w:t xml:space="preserve"> либо </w:t>
      </w:r>
      <w:hyperlink r:id="rId39">
        <w:r>
          <w:rPr>
            <w:color w:val="0000FF"/>
          </w:rPr>
          <w:t>пунктом 2 статьи 27.1</w:t>
        </w:r>
      </w:hyperlink>
      <w:r>
        <w:t xml:space="preserve"> Федерального закона "О муниципальной службе в Российской Федерации";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д) увольнение с муниципальной службы, за исключением увольнения по основаниям, предусмотренным </w:t>
      </w:r>
      <w:hyperlink r:id="rId40">
        <w:r>
          <w:rPr>
            <w:color w:val="0000FF"/>
          </w:rPr>
          <w:t>пунктом 2</w:t>
        </w:r>
      </w:hyperlink>
      <w:r>
        <w:t xml:space="preserve"> или </w:t>
      </w:r>
      <w:hyperlink r:id="rId41">
        <w:r>
          <w:rPr>
            <w:color w:val="0000FF"/>
          </w:rPr>
          <w:t>3 статьи 81</w:t>
        </w:r>
      </w:hyperlink>
      <w:r>
        <w:t xml:space="preserve">, либо по одному из оснований, предусмотренных </w:t>
      </w:r>
      <w:hyperlink r:id="rId42">
        <w:r>
          <w:rPr>
            <w:color w:val="0000FF"/>
          </w:rPr>
          <w:t>пунктами 1</w:t>
        </w:r>
      </w:hyperlink>
      <w:r>
        <w:t xml:space="preserve">, </w:t>
      </w:r>
      <w:hyperlink r:id="rId43">
        <w:r>
          <w:rPr>
            <w:color w:val="0000FF"/>
          </w:rPr>
          <w:t>2</w:t>
        </w:r>
      </w:hyperlink>
      <w:r>
        <w:t xml:space="preserve"> или </w:t>
      </w:r>
      <w:hyperlink r:id="rId44">
        <w:r>
          <w:rPr>
            <w:color w:val="0000FF"/>
          </w:rPr>
          <w:t>7 статьи 83</w:t>
        </w:r>
      </w:hyperlink>
      <w:r>
        <w:t xml:space="preserve"> Трудового кодекса Российской Федерации;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е) невыполнение кандидатом индивидуального плана подготовки, в том числе в связи с отказом от прохождения профессиональной переподготовки и (или) повышения квалификации без уважительной причины.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ж) сокращение должности муниципальной службы, для замещения которой муниципальный служащий, гражданин находится в кадровом резерве;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з) изменение структуры Администрации, органа Администрации;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и) признание конкурса недействительным;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к) изменение квалификационных требований (в соответствии с законодательством или должностной инструкцией) к должности муниципальной службы, если в результате такого изменения муниципальный служащий, гражданин, перестал соответствовать квалификационным требованиям к должности муниципальной службы, на замещение которой он включен в кадровый резерв;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л) смерть муниципального служащего, гражданина либо признание его безвестно отсутствующим или объявление его умершим решением суда, вступившим в законную силу;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м) достижение муниципальным служащим, гражданином, предельного возраста пребывания на муниципальной службе, установленного </w:t>
      </w:r>
      <w:hyperlink r:id="rId45">
        <w:r>
          <w:rPr>
            <w:color w:val="0000FF"/>
          </w:rPr>
          <w:t>частью 2 статьи 13</w:t>
        </w:r>
      </w:hyperlink>
      <w:r>
        <w:t xml:space="preserve"> Федерального закона </w:t>
      </w:r>
      <w:r>
        <w:lastRenderedPageBreak/>
        <w:t>от 02.03.2007 N 25-ФЗ;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н)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о) прекращение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р) истечение срока нахождения в кадровом резерве.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67. Решение об исключении из кадрового резерва оформляется муниципальным правовым актом Администрации, органа Администрации и в течение одного месяца со дня принятия акта доводится до сведения муниципального служащего, гражданина, исключенного из кадрового резерва.</w:t>
      </w:r>
    </w:p>
    <w:p w:rsidR="00185E55" w:rsidRDefault="00185E55">
      <w:pPr>
        <w:pStyle w:val="ConsPlusNormal"/>
        <w:ind w:firstLine="540"/>
        <w:jc w:val="both"/>
      </w:pPr>
    </w:p>
    <w:p w:rsidR="00185E55" w:rsidRDefault="00185E55">
      <w:pPr>
        <w:pStyle w:val="ConsPlusTitle"/>
        <w:jc w:val="center"/>
        <w:outlineLvl w:val="1"/>
      </w:pPr>
      <w:bookmarkStart w:id="8" w:name="P218"/>
      <w:bookmarkEnd w:id="8"/>
      <w:r>
        <w:t>Раздел V. ПОРЯДОК ФОРМИРОВАНИЯ СВОДНОГО КАДРОВОГО РЕЗЕРВА</w:t>
      </w:r>
    </w:p>
    <w:p w:rsidR="00185E55" w:rsidRDefault="00185E55">
      <w:pPr>
        <w:pStyle w:val="ConsPlusTitle"/>
        <w:jc w:val="center"/>
      </w:pPr>
      <w:r>
        <w:t>ДЛЯ ЗАМЕЩЕНИЯ ВАКАНТНЫХ ДОЛЖНОСТЕЙ МУНИЦИПАЛЬНОЙ СЛУЖБЫ</w:t>
      </w:r>
    </w:p>
    <w:p w:rsidR="00185E55" w:rsidRDefault="00185E55">
      <w:pPr>
        <w:pStyle w:val="ConsPlusTitle"/>
        <w:jc w:val="center"/>
      </w:pPr>
      <w:r>
        <w:t>В АДМИНИСТРАЦИИ, ОРГАНАХ АДМИНИСТРАЦИИ</w:t>
      </w:r>
    </w:p>
    <w:p w:rsidR="00185E55" w:rsidRDefault="00185E55">
      <w:pPr>
        <w:pStyle w:val="ConsPlusNormal"/>
        <w:ind w:firstLine="540"/>
        <w:jc w:val="both"/>
      </w:pPr>
    </w:p>
    <w:p w:rsidR="00185E55" w:rsidRDefault="00185E55">
      <w:pPr>
        <w:pStyle w:val="ConsPlusNormal"/>
        <w:ind w:firstLine="540"/>
        <w:jc w:val="both"/>
      </w:pPr>
      <w:r>
        <w:t xml:space="preserve">68. Сводный кадровый резерв для замещения вакантных должностей муниципальной службы в Администрации, органах Администрации (далее - сводный кадровый резерв) формирует управление кадровой работы и муниципальной службы Администрации (далее - уполномоченный орган) по </w:t>
      </w:r>
      <w:hyperlink w:anchor="P635">
        <w:r>
          <w:rPr>
            <w:color w:val="0000FF"/>
          </w:rPr>
          <w:t>форме</w:t>
        </w:r>
      </w:hyperlink>
      <w:r>
        <w:t xml:space="preserve"> согласно приложению 7 к настоящему Положению.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69. Органы Администрации в течение пяти рабочих дней со дня включения муниципальных служащих (граждан) в кадровый резерв представляют в уполномоченный орган соответствующую информацию по </w:t>
      </w:r>
      <w:hyperlink w:anchor="P635">
        <w:r>
          <w:rPr>
            <w:color w:val="0000FF"/>
          </w:rPr>
          <w:t>форме</w:t>
        </w:r>
      </w:hyperlink>
      <w:r>
        <w:t xml:space="preserve"> согласно приложению 7 к настоящему Положению.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70. Включение муниципальных служащих (граждан) в сводный кадровый резерв производит уполномоченный орган в течение десяти рабочих дней со дня поступления из органа Администрации информации о включении муниципальных служащих (граждан) в кадровый резерв.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71. Использование сводного кадрового резерва осуществляется с учетом квалификационных требований, предъявляемых к должностям муниципальной службы.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72. Руководители органов Администрации, а также органов Администрации, не являющихся юридическими лицами, могут обратиться в уполномоченный орган с устным запросом о представлении информации о лицах, состоящих в сводном кадровом резерве, с указанием наименования вакантной должности и установленных квалификационных требованиях для ее замещения.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 соответствии с поступившим запросом уполномоченный орган осуществляет отбор сведений о муниципальных служащих, гражданах, состоящих в сводном кадровом резерве, соответствующих установленным квалификационным требованиям для замещения вакантной должности. Данные сведения направляются в орган Администрации направивший запрос в срок не более десяти рабочих дней со дня поступления запроса.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73. В течение десяти рабочих дней после получения сведений о муниципальных служащих, гражданах, состоящих в сводном кадровом резерве, представитель нанимателя (работодатель) </w:t>
      </w:r>
      <w:r>
        <w:lastRenderedPageBreak/>
        <w:t>органа Администрации организует проведение собеседования с кандидатами для назначения на вакантную должность.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74. Если в результате собеседования не были выявлены муниципальные служащие, граждане, отвечающие установленным квалификационным требованиям, либо кандидаты отказались от предложенной к замещению вакантной должности муниципальной службы, представитель нанимателя (работодатель) либо непосредственный руководитель органа Администрации, не являющегося юридическим лицом, принимает решение о замещении вакантной должности муниципальной службы в установленном законом порядке.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75. Информацию о назначении на вакантную должность муниципального служащего, гражданина из сводного кадрового резерва представитель нанимателя (работодатель), принявший решение о назначении, направляет представителю нанимателя (работодателя), решением которого муниципальный служащий, гражданин включен в кадровый резерв органа Администрации, а также в уполномоченный орган в течение пяти рабочих дней со дня издания правового акта о назначении муниципального служащего, гражданина на должность.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76. Уполномоченный орган: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ведет в электронном виде список сводного кадрового резерва;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ежегодно анализирует состав и движение созданного кадрового резерва.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77. Ежегодными показателями эффективности работы со сводным кадровым резервом являются: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а) доля муниципальных служащих, граждан, назначенных из сводного кадрового резерва, по отношению к общему количеству муниципальных служащих, граждан, включенных в сводный кадровый резерв;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б) доля назначений из кадрового резерва, по отношению к общему количеству назначений на вакантные должности муниципальной службы в течение календарного года;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в) доля муниципальных служащих, граждан, включенных в сводный кадровый резерв, принявших в течение календарного года участие в специальных программах и мероприятиях Администрации, органа Администрации, от общего количества муниципальных служащих, граждан, включенных в сводный кадровый резерв.</w:t>
      </w: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  <w:jc w:val="right"/>
        <w:outlineLvl w:val="1"/>
      </w:pPr>
      <w:r>
        <w:t>Приложение 1</w:t>
      </w:r>
    </w:p>
    <w:p w:rsidR="00185E55" w:rsidRDefault="00185E55">
      <w:pPr>
        <w:pStyle w:val="ConsPlusNormal"/>
        <w:jc w:val="right"/>
      </w:pPr>
      <w:r>
        <w:t>к Положению о кадровом резерве</w:t>
      </w:r>
    </w:p>
    <w:p w:rsidR="00185E55" w:rsidRDefault="00185E55">
      <w:pPr>
        <w:pStyle w:val="ConsPlusNormal"/>
        <w:jc w:val="right"/>
      </w:pPr>
      <w:r>
        <w:t>на муниципальной службе</w:t>
      </w:r>
    </w:p>
    <w:p w:rsidR="00185E55" w:rsidRDefault="00185E55">
      <w:pPr>
        <w:pStyle w:val="ConsPlusNormal"/>
        <w:jc w:val="right"/>
      </w:pPr>
      <w:r>
        <w:t>в Администрации города</w:t>
      </w:r>
    </w:p>
    <w:p w:rsidR="00185E55" w:rsidRDefault="00185E55">
      <w:pPr>
        <w:pStyle w:val="ConsPlusNormal"/>
        <w:jc w:val="right"/>
      </w:pPr>
      <w:r>
        <w:t>Ханты-Мансийска</w:t>
      </w:r>
    </w:p>
    <w:p w:rsidR="00185E55" w:rsidRDefault="00185E55">
      <w:pPr>
        <w:pStyle w:val="ConsPlusNormal"/>
      </w:pPr>
    </w:p>
    <w:p w:rsidR="00185E55" w:rsidRDefault="00185E55">
      <w:pPr>
        <w:pStyle w:val="ConsPlusNormal"/>
        <w:jc w:val="center"/>
      </w:pPr>
      <w:bookmarkStart w:id="9" w:name="P249"/>
      <w:bookmarkEnd w:id="9"/>
      <w:r>
        <w:t>Список кадрового резерва для замещения вакантных должностей</w:t>
      </w:r>
    </w:p>
    <w:p w:rsidR="00185E55" w:rsidRDefault="00185E55">
      <w:pPr>
        <w:pStyle w:val="ConsPlusNormal"/>
        <w:jc w:val="center"/>
      </w:pPr>
      <w:r>
        <w:t>муниципальной службы в администрации города Ханты-Мансийска,</w:t>
      </w:r>
    </w:p>
    <w:p w:rsidR="00185E55" w:rsidRDefault="00185E55">
      <w:pPr>
        <w:pStyle w:val="ConsPlusNormal"/>
        <w:jc w:val="center"/>
      </w:pPr>
      <w:r>
        <w:t>органах администрации города Ханты-Мансийска, являющихся</w:t>
      </w:r>
    </w:p>
    <w:p w:rsidR="00185E55" w:rsidRDefault="00185E55">
      <w:pPr>
        <w:pStyle w:val="ConsPlusNormal"/>
        <w:jc w:val="center"/>
      </w:pPr>
      <w:r>
        <w:t>юридическими лицами</w:t>
      </w:r>
    </w:p>
    <w:p w:rsidR="00185E55" w:rsidRDefault="00185E55">
      <w:pPr>
        <w:pStyle w:val="ConsPlusNormal"/>
      </w:pPr>
    </w:p>
    <w:p w:rsidR="00185E55" w:rsidRDefault="00185E55">
      <w:pPr>
        <w:pStyle w:val="ConsPlusNormal"/>
        <w:sectPr w:rsidR="00185E55" w:rsidSect="00E90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9"/>
        <w:gridCol w:w="1129"/>
        <w:gridCol w:w="2029"/>
        <w:gridCol w:w="1429"/>
        <w:gridCol w:w="1999"/>
        <w:gridCol w:w="1429"/>
        <w:gridCol w:w="2164"/>
        <w:gridCol w:w="1429"/>
      </w:tblGrid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  <w:jc w:val="center"/>
            </w:pPr>
            <w:r>
              <w:t>ФИО полностью</w:t>
            </w:r>
          </w:p>
        </w:tc>
        <w:tc>
          <w:tcPr>
            <w:tcW w:w="1129" w:type="dxa"/>
          </w:tcPr>
          <w:p w:rsidR="00185E55" w:rsidRDefault="00185E5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29" w:type="dxa"/>
          </w:tcPr>
          <w:p w:rsidR="00185E55" w:rsidRDefault="00185E55">
            <w:pPr>
              <w:pStyle w:val="ConsPlusNormal"/>
              <w:jc w:val="center"/>
            </w:pPr>
            <w: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1999" w:type="dxa"/>
          </w:tcPr>
          <w:p w:rsidR="00185E55" w:rsidRDefault="00185E55">
            <w:pPr>
              <w:pStyle w:val="ConsPlusNormal"/>
              <w:jc w:val="center"/>
            </w:pPr>
            <w:r>
              <w:t>Стаж муниципальной (государственной) службы/стаж работы по специальности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2164" w:type="dxa"/>
          </w:tcPr>
          <w:p w:rsidR="00185E55" w:rsidRDefault="00185E55">
            <w:pPr>
              <w:pStyle w:val="ConsPlusNormal"/>
              <w:jc w:val="center"/>
            </w:pPr>
            <w:r>
              <w:t>Наименование должности муниципальной службы (с указанием органа Администрации города Ханты-Мансийска), для замещения которой муниципальный служащий, гражданин включен в кадровый резерв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Контактная информация (телефон(ы) и (или) адрес электронной почты)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185E55" w:rsidRDefault="00185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9" w:type="dxa"/>
          </w:tcPr>
          <w:p w:rsidR="00185E55" w:rsidRDefault="00185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9" w:type="dxa"/>
          </w:tcPr>
          <w:p w:rsidR="00185E55" w:rsidRDefault="00185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4" w:type="dxa"/>
          </w:tcPr>
          <w:p w:rsidR="00185E55" w:rsidRDefault="00185E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9</w:t>
            </w:r>
          </w:p>
        </w:tc>
      </w:tr>
      <w:tr w:rsidR="00185E55">
        <w:tc>
          <w:tcPr>
            <w:tcW w:w="13311" w:type="dxa"/>
            <w:gridSpan w:val="9"/>
          </w:tcPr>
          <w:p w:rsidR="00185E55" w:rsidRDefault="00185E55">
            <w:pPr>
              <w:pStyle w:val="ConsPlusNormal"/>
              <w:jc w:val="center"/>
              <w:outlineLvl w:val="2"/>
            </w:pPr>
            <w:r>
              <w:t>Функция "Руководитель", группа "Высшие"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6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6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6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13311" w:type="dxa"/>
            <w:gridSpan w:val="9"/>
          </w:tcPr>
          <w:p w:rsidR="00185E55" w:rsidRDefault="00185E55">
            <w:pPr>
              <w:pStyle w:val="ConsPlusNormal"/>
              <w:jc w:val="center"/>
              <w:outlineLvl w:val="2"/>
            </w:pPr>
            <w:r>
              <w:t>Функция "Руководитель", группа "Главные"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6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6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6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13311" w:type="dxa"/>
            <w:gridSpan w:val="9"/>
          </w:tcPr>
          <w:p w:rsidR="00185E55" w:rsidRDefault="00185E55">
            <w:pPr>
              <w:pStyle w:val="ConsPlusNormal"/>
              <w:jc w:val="center"/>
              <w:outlineLvl w:val="2"/>
            </w:pPr>
            <w:r>
              <w:t>Функция "Руководитель", группа "Ведущие"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6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6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6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</w:tbl>
    <w:p w:rsidR="00185E55" w:rsidRDefault="00185E55">
      <w:pPr>
        <w:pStyle w:val="ConsPlusNormal"/>
        <w:sectPr w:rsidR="00185E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5E55" w:rsidRDefault="00185E55">
      <w:pPr>
        <w:pStyle w:val="ConsPlusNormal"/>
        <w:ind w:firstLine="540"/>
        <w:jc w:val="both"/>
      </w:pPr>
    </w:p>
    <w:p w:rsidR="00185E55" w:rsidRDefault="00185E55">
      <w:pPr>
        <w:pStyle w:val="ConsPlusNonformat"/>
        <w:jc w:val="both"/>
      </w:pPr>
      <w:r>
        <w:t>Исполнитель: __________________ ________________ __________________________</w:t>
      </w:r>
    </w:p>
    <w:p w:rsidR="00185E55" w:rsidRDefault="00185E55">
      <w:pPr>
        <w:pStyle w:val="ConsPlusNonformat"/>
        <w:jc w:val="both"/>
      </w:pPr>
      <w:r>
        <w:t xml:space="preserve">                (должность)        (подпись)       (расшифровка подписи)</w:t>
      </w: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  <w:jc w:val="right"/>
        <w:outlineLvl w:val="1"/>
      </w:pPr>
      <w:r>
        <w:t>Приложение 2</w:t>
      </w:r>
    </w:p>
    <w:p w:rsidR="00185E55" w:rsidRDefault="00185E55">
      <w:pPr>
        <w:pStyle w:val="ConsPlusNormal"/>
        <w:jc w:val="right"/>
      </w:pPr>
      <w:r>
        <w:t>к Положению о кадровом резерве</w:t>
      </w:r>
    </w:p>
    <w:p w:rsidR="00185E55" w:rsidRDefault="00185E55">
      <w:pPr>
        <w:pStyle w:val="ConsPlusNormal"/>
        <w:jc w:val="right"/>
      </w:pPr>
      <w:r>
        <w:t>на муниципальной службе</w:t>
      </w:r>
    </w:p>
    <w:p w:rsidR="00185E55" w:rsidRDefault="00185E55">
      <w:pPr>
        <w:pStyle w:val="ConsPlusNormal"/>
        <w:jc w:val="right"/>
      </w:pPr>
      <w:r>
        <w:t>в Администрации города</w:t>
      </w:r>
    </w:p>
    <w:p w:rsidR="00185E55" w:rsidRDefault="00185E55">
      <w:pPr>
        <w:pStyle w:val="ConsPlusNormal"/>
        <w:jc w:val="right"/>
      </w:pPr>
      <w:r>
        <w:t>Ханты-Мансийска</w:t>
      </w:r>
    </w:p>
    <w:p w:rsidR="00185E55" w:rsidRDefault="00185E55">
      <w:pPr>
        <w:pStyle w:val="ConsPlusNormal"/>
      </w:pPr>
    </w:p>
    <w:p w:rsidR="00185E55" w:rsidRDefault="00185E55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185E55" w:rsidRDefault="00185E5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   (представитель нанимателя (работодатель)</w:t>
      </w:r>
    </w:p>
    <w:p w:rsidR="00185E55" w:rsidRDefault="00185E5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(подпись, расшифровка подписи)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 "______" ___________ 20__ год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bookmarkStart w:id="10" w:name="P377"/>
      <w:bookmarkEnd w:id="10"/>
      <w:r>
        <w:t xml:space="preserve">                      Индивидуальный план подготовки</w:t>
      </w:r>
    </w:p>
    <w:p w:rsidR="00185E55" w:rsidRDefault="00185E55">
      <w:pPr>
        <w:pStyle w:val="ConsPlusNonformat"/>
        <w:jc w:val="both"/>
      </w:pPr>
      <w:r>
        <w:t xml:space="preserve">        муниципального служащего, гражданина, состоящего в кадровом</w:t>
      </w:r>
    </w:p>
    <w:p w:rsidR="00185E55" w:rsidRDefault="00185E55">
      <w:pPr>
        <w:pStyle w:val="ConsPlusNonformat"/>
        <w:jc w:val="both"/>
      </w:pPr>
      <w:r>
        <w:t xml:space="preserve">         резерве для замещения вакантных должностей муниципальной</w:t>
      </w:r>
    </w:p>
    <w:p w:rsidR="00185E55" w:rsidRDefault="00185E55">
      <w:pPr>
        <w:pStyle w:val="ConsPlusNonformat"/>
        <w:jc w:val="both"/>
      </w:pPr>
      <w:r>
        <w:t xml:space="preserve">                                  службы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>в _________________________________________________________________________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(Администрации города Ханты-Мансийска, органе Администрации города</w:t>
      </w:r>
    </w:p>
    <w:p w:rsidR="00185E55" w:rsidRDefault="00185E55">
      <w:pPr>
        <w:pStyle w:val="ConsPlusNonformat"/>
        <w:jc w:val="both"/>
      </w:pPr>
      <w:r>
        <w:t xml:space="preserve">              Ханты-Мансийска, являющегося юридическим лицом)</w:t>
      </w:r>
    </w:p>
    <w:p w:rsidR="00185E55" w:rsidRDefault="00185E55">
      <w:pPr>
        <w:pStyle w:val="ConsPlusNonformat"/>
        <w:jc w:val="both"/>
      </w:pPr>
      <w:r>
        <w:t>___________________________________________________________________________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         (фамилия, имя, отчество (последнее - при наличии))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>включенного распоряжением (приказом) ______________________________________</w:t>
      </w:r>
    </w:p>
    <w:p w:rsidR="00185E55" w:rsidRDefault="00185E55">
      <w:pPr>
        <w:pStyle w:val="ConsPlusNonformat"/>
        <w:jc w:val="both"/>
      </w:pPr>
      <w:r>
        <w:t>___________________________________________________________________________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(Администрации города Ханты-Мансийска, органа Администрации города</w:t>
      </w:r>
    </w:p>
    <w:p w:rsidR="00185E55" w:rsidRDefault="00185E55">
      <w:pPr>
        <w:pStyle w:val="ConsPlusNonformat"/>
        <w:jc w:val="both"/>
      </w:pPr>
      <w:r>
        <w:t xml:space="preserve">              Ханты-Мансийска, являющегося юридическим лицом)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>от  "___"  __________  20___  года  N _____ "__________________" в кадровый</w:t>
      </w:r>
    </w:p>
    <w:p w:rsidR="00185E55" w:rsidRDefault="00185E55">
      <w:pPr>
        <w:pStyle w:val="ConsPlusNonformat"/>
        <w:jc w:val="both"/>
      </w:pPr>
      <w:r>
        <w:t>резерв    для    замещения   вакантной   должности   муниципальной   службы</w:t>
      </w:r>
    </w:p>
    <w:p w:rsidR="00185E55" w:rsidRDefault="00185E55">
      <w:pPr>
        <w:pStyle w:val="ConsPlusNonformat"/>
        <w:jc w:val="both"/>
      </w:pPr>
      <w:r>
        <w:t>___________________________________________________________________________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(наименование должности)</w:t>
      </w:r>
    </w:p>
    <w:p w:rsidR="00185E55" w:rsidRDefault="00185E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1701"/>
      </w:tblGrid>
      <w:tr w:rsidR="00185E55">
        <w:tc>
          <w:tcPr>
            <w:tcW w:w="567" w:type="dxa"/>
          </w:tcPr>
          <w:p w:rsidR="00185E55" w:rsidRDefault="00185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20" w:type="dxa"/>
          </w:tcPr>
          <w:p w:rsidR="00185E55" w:rsidRDefault="00185E55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984" w:type="dxa"/>
          </w:tcPr>
          <w:p w:rsidR="00185E55" w:rsidRDefault="00185E55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701" w:type="dxa"/>
          </w:tcPr>
          <w:p w:rsidR="00185E55" w:rsidRDefault="00185E55">
            <w:pPr>
              <w:pStyle w:val="ConsPlusNormal"/>
              <w:jc w:val="center"/>
            </w:pPr>
            <w:r>
              <w:t>Отметка</w:t>
            </w:r>
          </w:p>
          <w:p w:rsidR="00185E55" w:rsidRDefault="00185E55">
            <w:pPr>
              <w:pStyle w:val="ConsPlusNormal"/>
              <w:jc w:val="center"/>
            </w:pPr>
            <w:r>
              <w:t>о выполнении</w:t>
            </w:r>
          </w:p>
        </w:tc>
      </w:tr>
      <w:tr w:rsidR="00185E55">
        <w:tc>
          <w:tcPr>
            <w:tcW w:w="9072" w:type="dxa"/>
            <w:gridSpan w:val="4"/>
          </w:tcPr>
          <w:p w:rsidR="00185E55" w:rsidRDefault="00185E55">
            <w:pPr>
              <w:pStyle w:val="ConsPlusNormal"/>
              <w:jc w:val="center"/>
            </w:pPr>
            <w:r>
              <w:t>1. Самообразование</w:t>
            </w:r>
          </w:p>
        </w:tc>
      </w:tr>
      <w:tr w:rsidR="00185E55">
        <w:tc>
          <w:tcPr>
            <w:tcW w:w="567" w:type="dxa"/>
          </w:tcPr>
          <w:p w:rsidR="00185E55" w:rsidRDefault="00185E55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185E55" w:rsidRDefault="00185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5E55" w:rsidRDefault="00185E5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85E55" w:rsidRDefault="00185E55">
            <w:pPr>
              <w:pStyle w:val="ConsPlusNormal"/>
              <w:jc w:val="center"/>
            </w:pPr>
          </w:p>
        </w:tc>
      </w:tr>
      <w:tr w:rsidR="00185E55">
        <w:tc>
          <w:tcPr>
            <w:tcW w:w="9072" w:type="dxa"/>
            <w:gridSpan w:val="4"/>
          </w:tcPr>
          <w:p w:rsidR="00185E55" w:rsidRDefault="00185E55">
            <w:pPr>
              <w:pStyle w:val="ConsPlusNormal"/>
              <w:jc w:val="center"/>
            </w:pPr>
            <w:r>
              <w:t>2. Дополнительное профессиональное образование</w:t>
            </w:r>
          </w:p>
        </w:tc>
      </w:tr>
      <w:tr w:rsidR="00185E55">
        <w:tc>
          <w:tcPr>
            <w:tcW w:w="567" w:type="dxa"/>
          </w:tcPr>
          <w:p w:rsidR="00185E55" w:rsidRDefault="00185E55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185E55" w:rsidRDefault="00185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5E55" w:rsidRDefault="00185E5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85E55" w:rsidRDefault="00185E55">
            <w:pPr>
              <w:pStyle w:val="ConsPlusNormal"/>
              <w:jc w:val="center"/>
            </w:pPr>
          </w:p>
        </w:tc>
      </w:tr>
      <w:tr w:rsidR="00185E55">
        <w:tc>
          <w:tcPr>
            <w:tcW w:w="9072" w:type="dxa"/>
            <w:gridSpan w:val="4"/>
          </w:tcPr>
          <w:p w:rsidR="00185E55" w:rsidRDefault="00185E55">
            <w:pPr>
              <w:pStyle w:val="ConsPlusNormal"/>
              <w:jc w:val="center"/>
            </w:pPr>
            <w:r>
              <w:t>3. Практическая подготовка</w:t>
            </w:r>
          </w:p>
        </w:tc>
      </w:tr>
      <w:tr w:rsidR="00185E55">
        <w:tc>
          <w:tcPr>
            <w:tcW w:w="567" w:type="dxa"/>
          </w:tcPr>
          <w:p w:rsidR="00185E55" w:rsidRDefault="00185E55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185E55" w:rsidRDefault="00185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5E55" w:rsidRDefault="00185E5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85E55" w:rsidRDefault="00185E55">
            <w:pPr>
              <w:pStyle w:val="ConsPlusNormal"/>
              <w:jc w:val="center"/>
            </w:pPr>
          </w:p>
        </w:tc>
      </w:tr>
      <w:tr w:rsidR="00185E55">
        <w:tc>
          <w:tcPr>
            <w:tcW w:w="9072" w:type="dxa"/>
            <w:gridSpan w:val="4"/>
          </w:tcPr>
          <w:p w:rsidR="00185E55" w:rsidRDefault="00185E55">
            <w:pPr>
              <w:pStyle w:val="ConsPlusNormal"/>
              <w:jc w:val="center"/>
            </w:pPr>
            <w:r>
              <w:t>4. Стажировка</w:t>
            </w:r>
          </w:p>
        </w:tc>
      </w:tr>
      <w:tr w:rsidR="00185E55">
        <w:tc>
          <w:tcPr>
            <w:tcW w:w="567" w:type="dxa"/>
          </w:tcPr>
          <w:p w:rsidR="00185E55" w:rsidRDefault="00185E55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185E55" w:rsidRDefault="00185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5E55" w:rsidRDefault="00185E5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85E55" w:rsidRDefault="00185E55">
            <w:pPr>
              <w:pStyle w:val="ConsPlusNormal"/>
              <w:jc w:val="center"/>
            </w:pPr>
          </w:p>
        </w:tc>
      </w:tr>
      <w:tr w:rsidR="00185E55">
        <w:tc>
          <w:tcPr>
            <w:tcW w:w="9072" w:type="dxa"/>
            <w:gridSpan w:val="4"/>
          </w:tcPr>
          <w:p w:rsidR="00185E55" w:rsidRDefault="00185E55">
            <w:pPr>
              <w:pStyle w:val="ConsPlusNormal"/>
              <w:jc w:val="center"/>
            </w:pPr>
            <w:r>
              <w:t>5. Мониторинг и оценка подготовки</w:t>
            </w:r>
          </w:p>
        </w:tc>
      </w:tr>
      <w:tr w:rsidR="00185E55">
        <w:tc>
          <w:tcPr>
            <w:tcW w:w="567" w:type="dxa"/>
          </w:tcPr>
          <w:p w:rsidR="00185E55" w:rsidRDefault="00185E55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185E55" w:rsidRDefault="00185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5E55" w:rsidRDefault="00185E5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85E55" w:rsidRDefault="00185E55">
            <w:pPr>
              <w:pStyle w:val="ConsPlusNormal"/>
              <w:jc w:val="center"/>
            </w:pPr>
          </w:p>
        </w:tc>
      </w:tr>
    </w:tbl>
    <w:p w:rsidR="00185E55" w:rsidRDefault="00185E55">
      <w:pPr>
        <w:pStyle w:val="ConsPlusNormal"/>
        <w:ind w:firstLine="540"/>
        <w:jc w:val="both"/>
      </w:pPr>
    </w:p>
    <w:p w:rsidR="00185E55" w:rsidRDefault="00185E55">
      <w:pPr>
        <w:pStyle w:val="ConsPlusNonformat"/>
        <w:jc w:val="both"/>
      </w:pPr>
      <w:r>
        <w:t>Муниципальный служащий, гражданин _____________ 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185E55" w:rsidRDefault="00185E55">
      <w:pPr>
        <w:pStyle w:val="ConsPlusNonformat"/>
        <w:jc w:val="both"/>
      </w:pPr>
      <w:r>
        <w:t>Руководитель кадровой службы _______________ 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>"____" ________________ 20_____ год</w:t>
      </w: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  <w:jc w:val="right"/>
        <w:outlineLvl w:val="1"/>
      </w:pPr>
      <w:r>
        <w:t>Приложение 3</w:t>
      </w:r>
    </w:p>
    <w:p w:rsidR="00185E55" w:rsidRDefault="00185E55">
      <w:pPr>
        <w:pStyle w:val="ConsPlusNormal"/>
        <w:jc w:val="right"/>
      </w:pPr>
      <w:r>
        <w:t>к Положению о кадровом резерве</w:t>
      </w:r>
    </w:p>
    <w:p w:rsidR="00185E55" w:rsidRDefault="00185E55">
      <w:pPr>
        <w:pStyle w:val="ConsPlusNormal"/>
        <w:jc w:val="right"/>
      </w:pPr>
      <w:r>
        <w:t>на муниципальной службе</w:t>
      </w:r>
    </w:p>
    <w:p w:rsidR="00185E55" w:rsidRDefault="00185E55">
      <w:pPr>
        <w:pStyle w:val="ConsPlusNormal"/>
        <w:jc w:val="right"/>
      </w:pPr>
      <w:r>
        <w:t>в Администрации города</w:t>
      </w:r>
    </w:p>
    <w:p w:rsidR="00185E55" w:rsidRDefault="00185E55">
      <w:pPr>
        <w:pStyle w:val="ConsPlusNormal"/>
        <w:jc w:val="right"/>
      </w:pPr>
      <w:r>
        <w:t>Ханты-Мансийска</w:t>
      </w:r>
    </w:p>
    <w:p w:rsidR="00185E55" w:rsidRDefault="00185E55">
      <w:pPr>
        <w:pStyle w:val="ConsPlusNormal"/>
      </w:pPr>
    </w:p>
    <w:p w:rsidR="00185E55" w:rsidRDefault="00185E55">
      <w:pPr>
        <w:pStyle w:val="ConsPlusNonformat"/>
        <w:jc w:val="both"/>
      </w:pPr>
      <w:r>
        <w:t xml:space="preserve">                                           Председателю конкурсной комиссии</w:t>
      </w:r>
    </w:p>
    <w:p w:rsidR="00185E55" w:rsidRDefault="00185E5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185E55" w:rsidRDefault="00185E5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   (занимаемая должность)</w:t>
      </w:r>
    </w:p>
    <w:p w:rsidR="00185E55" w:rsidRDefault="00185E5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185E55" w:rsidRDefault="00185E5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  (адрес места жительства)</w:t>
      </w:r>
    </w:p>
    <w:p w:rsidR="00185E55" w:rsidRDefault="00185E55">
      <w:pPr>
        <w:pStyle w:val="ConsPlusNonformat"/>
        <w:jc w:val="both"/>
      </w:pPr>
      <w:r>
        <w:t xml:space="preserve">                                          тел. 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      (домашний, рабочий)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bookmarkStart w:id="11" w:name="P458"/>
      <w:bookmarkEnd w:id="11"/>
      <w:r>
        <w:t xml:space="preserve">                                 Заявление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 xml:space="preserve">    Прошу  допустить  меня  к  участию  в  конкурсе на включение в кадровый</w:t>
      </w:r>
    </w:p>
    <w:p w:rsidR="00185E55" w:rsidRDefault="00185E55">
      <w:pPr>
        <w:pStyle w:val="ConsPlusNonformat"/>
        <w:jc w:val="both"/>
      </w:pPr>
      <w:r>
        <w:t>резерв    для    замещения   вакантной   должности   муниципальной   службы</w:t>
      </w:r>
    </w:p>
    <w:p w:rsidR="00185E55" w:rsidRDefault="00185E55">
      <w:pPr>
        <w:pStyle w:val="ConsPlusNonformat"/>
        <w:jc w:val="both"/>
      </w:pPr>
      <w:r>
        <w:t>___________________________________________________________________________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(полное наименование должности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>___________________________________________________________________________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   муниципальной службы с указанием органа Администрации города</w:t>
      </w:r>
    </w:p>
    <w:p w:rsidR="00185E55" w:rsidRDefault="00185E55">
      <w:pPr>
        <w:pStyle w:val="ConsPlusNonformat"/>
        <w:jc w:val="both"/>
      </w:pPr>
      <w:r>
        <w:t xml:space="preserve">                             Ханты-Мансийска)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>___________________________________________________________________________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 xml:space="preserve">    С  Федеральным  </w:t>
      </w:r>
      <w:hyperlink r:id="rId46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</w:t>
      </w:r>
    </w:p>
    <w:p w:rsidR="00185E55" w:rsidRDefault="00185E55">
      <w:pPr>
        <w:pStyle w:val="ConsPlusNonformat"/>
        <w:jc w:val="both"/>
      </w:pPr>
      <w:r>
        <w:t>Российской   Федерации",  законодательством  Ханты-Мансийского  автономного</w:t>
      </w:r>
    </w:p>
    <w:p w:rsidR="00185E55" w:rsidRDefault="00185E55">
      <w:pPr>
        <w:pStyle w:val="ConsPlusNonformat"/>
        <w:jc w:val="both"/>
      </w:pPr>
      <w:r>
        <w:t>округа   -   Югры,   регулирующим   вопросы   муниципальной  службы,  иными</w:t>
      </w:r>
    </w:p>
    <w:p w:rsidR="00185E55" w:rsidRDefault="00185E55">
      <w:pPr>
        <w:pStyle w:val="ConsPlusNonformat"/>
        <w:jc w:val="both"/>
      </w:pPr>
      <w:r>
        <w:t>нормативными  правовыми  актами  о  муниципальной  службе,  в  том  числе с</w:t>
      </w:r>
    </w:p>
    <w:p w:rsidR="00185E55" w:rsidRDefault="00185E55">
      <w:pPr>
        <w:pStyle w:val="ConsPlusNonformat"/>
        <w:jc w:val="both"/>
      </w:pPr>
      <w:r>
        <w:t>квалификационными требованиями, предъявляемыми к должности, ознакомлен(а).</w:t>
      </w:r>
    </w:p>
    <w:p w:rsidR="00185E55" w:rsidRDefault="00185E55">
      <w:pPr>
        <w:pStyle w:val="ConsPlusNonformat"/>
        <w:jc w:val="both"/>
      </w:pPr>
      <w:r>
        <w:t xml:space="preserve">    С проведением процедуры проверки согласен(а)</w:t>
      </w:r>
    </w:p>
    <w:p w:rsidR="00185E55" w:rsidRDefault="00185E55">
      <w:pPr>
        <w:pStyle w:val="ConsPlusNonformat"/>
        <w:jc w:val="both"/>
      </w:pPr>
      <w:r>
        <w:t xml:space="preserve">    К заявлению прилагаю: (перечислить прилагаемые документы).</w:t>
      </w:r>
    </w:p>
    <w:p w:rsidR="00185E55" w:rsidRDefault="00185E55">
      <w:pPr>
        <w:pStyle w:val="ConsPlusNonformat"/>
        <w:jc w:val="both"/>
      </w:pPr>
      <w:r>
        <w:t xml:space="preserve">    Информацию  о  допуске  (недопуске)  ко  второму  этапу  конкурса прошу</w:t>
      </w:r>
    </w:p>
    <w:p w:rsidR="00185E55" w:rsidRDefault="00185E55">
      <w:pPr>
        <w:pStyle w:val="ConsPlusNonformat"/>
        <w:jc w:val="both"/>
      </w:pPr>
      <w:r>
        <w:t>сообщить мне ______________________________________________________________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  (указать способ направления информации: в письменной форме, с помощью</w:t>
      </w:r>
    </w:p>
    <w:p w:rsidR="00185E55" w:rsidRDefault="00185E55">
      <w:pPr>
        <w:pStyle w:val="ConsPlusNonformat"/>
        <w:jc w:val="both"/>
      </w:pPr>
      <w:r>
        <w:t xml:space="preserve">        применения средств телефонной, факсимильной или электронной связи)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lastRenderedPageBreak/>
        <w:t>______________ __________________ 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(дата)         (подпись)              (расшифровка подписи)</w:t>
      </w: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  <w:jc w:val="right"/>
        <w:outlineLvl w:val="1"/>
      </w:pPr>
      <w:r>
        <w:t>Приложение 4</w:t>
      </w:r>
    </w:p>
    <w:p w:rsidR="00185E55" w:rsidRDefault="00185E55">
      <w:pPr>
        <w:pStyle w:val="ConsPlusNormal"/>
        <w:jc w:val="right"/>
      </w:pPr>
      <w:r>
        <w:t>к Положению о кадровом резерве</w:t>
      </w:r>
    </w:p>
    <w:p w:rsidR="00185E55" w:rsidRDefault="00185E55">
      <w:pPr>
        <w:pStyle w:val="ConsPlusNormal"/>
        <w:jc w:val="right"/>
      </w:pPr>
      <w:r>
        <w:t>на муниципальной службе</w:t>
      </w:r>
    </w:p>
    <w:p w:rsidR="00185E55" w:rsidRDefault="00185E55">
      <w:pPr>
        <w:pStyle w:val="ConsPlusNormal"/>
        <w:jc w:val="right"/>
      </w:pPr>
      <w:r>
        <w:t>в Администрации города</w:t>
      </w:r>
    </w:p>
    <w:p w:rsidR="00185E55" w:rsidRDefault="00185E55">
      <w:pPr>
        <w:pStyle w:val="ConsPlusNormal"/>
        <w:jc w:val="right"/>
      </w:pPr>
      <w:r>
        <w:t>Ханты-Мансийска</w:t>
      </w:r>
    </w:p>
    <w:p w:rsidR="00185E55" w:rsidRDefault="00185E55">
      <w:pPr>
        <w:pStyle w:val="ConsPlusNormal"/>
      </w:pPr>
    </w:p>
    <w:p w:rsidR="00185E55" w:rsidRDefault="00185E55">
      <w:pPr>
        <w:pStyle w:val="ConsPlusNonformat"/>
        <w:jc w:val="both"/>
      </w:pPr>
      <w:bookmarkStart w:id="12" w:name="P496"/>
      <w:bookmarkEnd w:id="12"/>
      <w:r>
        <w:t xml:space="preserve">                                 Согласие</w:t>
      </w:r>
    </w:p>
    <w:p w:rsidR="00185E55" w:rsidRDefault="00185E55">
      <w:pPr>
        <w:pStyle w:val="ConsPlusNonformat"/>
        <w:jc w:val="both"/>
      </w:pPr>
      <w:r>
        <w:t xml:space="preserve">            на обработку персональных данных лица, участвующего</w:t>
      </w:r>
    </w:p>
    <w:p w:rsidR="00185E55" w:rsidRDefault="00185E55">
      <w:pPr>
        <w:pStyle w:val="ConsPlusNonformat"/>
        <w:jc w:val="both"/>
      </w:pPr>
      <w:r>
        <w:t xml:space="preserve">           в проведении конкурса на включение в кадровый резерв</w:t>
      </w:r>
    </w:p>
    <w:p w:rsidR="00185E55" w:rsidRDefault="00185E55">
      <w:pPr>
        <w:pStyle w:val="ConsPlusNonformat"/>
        <w:jc w:val="both"/>
      </w:pPr>
      <w:r>
        <w:t xml:space="preserve">        для замещения вакантных должностей муниципальной службы (по</w:t>
      </w:r>
    </w:p>
    <w:p w:rsidR="00185E55" w:rsidRDefault="00185E55">
      <w:pPr>
        <w:pStyle w:val="ConsPlusNonformat"/>
        <w:jc w:val="both"/>
      </w:pPr>
      <w:r>
        <w:t xml:space="preserve">                           результатам конкурса)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>в _________________________________________________________________________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    (наименование органа администрации города Ханты-Мансийска)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85E55" w:rsidRDefault="00185E55">
      <w:pPr>
        <w:pStyle w:val="ConsPlusNonformat"/>
        <w:jc w:val="both"/>
      </w:pPr>
      <w:r>
        <w:t xml:space="preserve">                                    (ФИО)</w:t>
      </w:r>
    </w:p>
    <w:p w:rsidR="00185E55" w:rsidRDefault="00185E55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185E55" w:rsidRDefault="00185E55">
      <w:pPr>
        <w:pStyle w:val="ConsPlusNonformat"/>
        <w:jc w:val="both"/>
      </w:pPr>
      <w:r>
        <w:t>__________________________________________________________________________,</w:t>
      </w:r>
    </w:p>
    <w:p w:rsidR="00185E55" w:rsidRDefault="00185E55">
      <w:pPr>
        <w:pStyle w:val="ConsPlusNonformat"/>
        <w:jc w:val="both"/>
      </w:pPr>
      <w:r>
        <w:t>паспорт серия _________ N ___________ выдан __________, 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 (дата)        (кем выдан)</w:t>
      </w:r>
    </w:p>
    <w:p w:rsidR="00185E55" w:rsidRDefault="00185E55">
      <w:pPr>
        <w:pStyle w:val="ConsPlusNonformat"/>
        <w:jc w:val="both"/>
      </w:pPr>
      <w:r>
        <w:t>__________________________________________________________________________,</w:t>
      </w:r>
    </w:p>
    <w:p w:rsidR="00185E55" w:rsidRDefault="00185E55">
      <w:pPr>
        <w:pStyle w:val="ConsPlusNormal"/>
        <w:ind w:firstLine="540"/>
        <w:jc w:val="both"/>
      </w:pPr>
      <w:r>
        <w:t>свободно, своей волей и в своем интересе даю согласие уполномоченным должностным лицам Администрации города Ханты-Мансийска, органа Администрации города Ханты-Мансийска (далее - Оператор), зарегистрированной по адресу: Дзержинского ул., д. 6, г. Ханты-Мансийск, Ханты-Мансийский автономный округ - Югра, Тюменская область, Россия, 628012,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уничтожение) следующих персональных данных: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наличии), дата и место рождения, гражданство, фотография;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прежние фамилия, имя, отчество (последнее - при наличии), дата, место и причина изменения (в случае изменения);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владение иностранными языками и языками народов Российской Федерации;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 xml:space="preserve">классный чин федеральной государственной гражданской службы и (или) гражданской </w:t>
      </w:r>
      <w:r>
        <w:lastRenderedPageBreak/>
        <w:t>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государственные награды, иные награды и знаки отличия (кем награжден и когда);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степень родства, фамилии, имена, отчества (последние - при наличии), даты рождения близких родственников (отца, матери, братьев, сестер и детей), а также супруга (супруги), в том числе бывшей (бывшего), супругов братьев и сестер, братьев и сестер супругов;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места рождения, места работы и домашние адреса близких родственников (отца, матери, братьев, сестер и детей), а также супруга (супруги), в том числе бывшей (бывшего), супругов братьев и сестер, братьев и сестер супругов;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фамилии, имена, отчества (последние - при наличии), даты рождения, места рождения, места работы и домашние адреса бывших супруга (супруги), в том числе бывшей (бывшего), супругов братьев и сестер, братьев и сестер супругов;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пребывание за границей (когда, где, с какой целью);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близкие родственники (отец, мать, братья, сестры и дети), а также супруг (супруга), в том числе бывшие,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адрес регистрации и фактического проживания;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дата регистрации по месту жительства;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паспорт (серия, номер, кем и когда выдан);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номер телефона;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службу, ее прохождением и прекращением (трудовых и непосредственно связанных с ними отношений), включением и нахождением в кадровых резервах, поощрением и награждением для реализации полномочий, возложенных на Администрацию города Ханты-Мансийска.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Я ознакомлен(а), что: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1) согласие на обработку персональных данных действует с даты подписания настоящего согласия и действует до окончания проведения конкурса или до момента исключения из резерва управленческих кадров;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lastRenderedPageBreak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185E55" w:rsidRDefault="00185E55">
      <w:pPr>
        <w:pStyle w:val="ConsPlusNormal"/>
        <w:spacing w:before="220"/>
        <w:ind w:firstLine="540"/>
        <w:jc w:val="both"/>
      </w:pPr>
      <w:r>
        <w:t>Оператор обязан прекратить обработку персональных данных и уничтожить персональные данные в срок, не превышающий пятнадцати дней, с даты поступления заявления об отзыве согласия на обработку персональных данных.</w:t>
      </w:r>
    </w:p>
    <w:p w:rsidR="00185E55" w:rsidRDefault="00185E55">
      <w:pPr>
        <w:pStyle w:val="ConsPlusNormal"/>
        <w:ind w:firstLine="540"/>
        <w:jc w:val="both"/>
      </w:pPr>
    </w:p>
    <w:p w:rsidR="00185E55" w:rsidRDefault="00185E55">
      <w:pPr>
        <w:pStyle w:val="ConsPlusNonformat"/>
        <w:jc w:val="both"/>
      </w:pPr>
      <w:r>
        <w:t>Дата начала обработки персональных данных: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     (число, месяц, год)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                    (подпись, ФИО)</w:t>
      </w: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  <w:jc w:val="right"/>
        <w:outlineLvl w:val="1"/>
      </w:pPr>
      <w:r>
        <w:t>Приложение 5</w:t>
      </w:r>
    </w:p>
    <w:p w:rsidR="00185E55" w:rsidRDefault="00185E55">
      <w:pPr>
        <w:pStyle w:val="ConsPlusNormal"/>
        <w:jc w:val="right"/>
      </w:pPr>
      <w:r>
        <w:t>к Положению о кадровом резерве</w:t>
      </w:r>
    </w:p>
    <w:p w:rsidR="00185E55" w:rsidRDefault="00185E55">
      <w:pPr>
        <w:pStyle w:val="ConsPlusNormal"/>
        <w:jc w:val="right"/>
      </w:pPr>
      <w:r>
        <w:t>на муниципальной службе</w:t>
      </w:r>
    </w:p>
    <w:p w:rsidR="00185E55" w:rsidRDefault="00185E55">
      <w:pPr>
        <w:pStyle w:val="ConsPlusNormal"/>
        <w:jc w:val="right"/>
      </w:pPr>
      <w:r>
        <w:t>в Администрации города</w:t>
      </w:r>
    </w:p>
    <w:p w:rsidR="00185E55" w:rsidRDefault="00185E55">
      <w:pPr>
        <w:pStyle w:val="ConsPlusNormal"/>
        <w:jc w:val="right"/>
      </w:pPr>
      <w:r>
        <w:t>Ханты-Мансийска</w:t>
      </w:r>
    </w:p>
    <w:p w:rsidR="00185E55" w:rsidRDefault="00185E55">
      <w:pPr>
        <w:pStyle w:val="ConsPlusNormal"/>
      </w:pPr>
    </w:p>
    <w:p w:rsidR="00185E55" w:rsidRDefault="00185E55">
      <w:pPr>
        <w:pStyle w:val="ConsPlusNonformat"/>
        <w:jc w:val="both"/>
      </w:pPr>
      <w:bookmarkStart w:id="13" w:name="P556"/>
      <w:bookmarkEnd w:id="13"/>
      <w:r>
        <w:t xml:space="preserve">                                Уведомление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 xml:space="preserve">                               Уважаемый(ая)</w:t>
      </w:r>
    </w:p>
    <w:p w:rsidR="00185E55" w:rsidRDefault="00185E55">
      <w:pPr>
        <w:pStyle w:val="ConsPlusNonformat"/>
        <w:jc w:val="both"/>
      </w:pPr>
      <w:r>
        <w:t>__________________________________________________________________________!</w:t>
      </w:r>
    </w:p>
    <w:p w:rsidR="00185E55" w:rsidRDefault="00185E55">
      <w:pPr>
        <w:pStyle w:val="ConsPlusNonformat"/>
        <w:jc w:val="both"/>
      </w:pPr>
      <w:r>
        <w:t xml:space="preserve">                         (фамилия, имя, отчество)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 xml:space="preserve">    По  результатам  рассмотрения  представленных Вами документов, сообщаю,</w:t>
      </w:r>
    </w:p>
    <w:p w:rsidR="00185E55" w:rsidRDefault="00185E55">
      <w:pPr>
        <w:pStyle w:val="ConsPlusNonformat"/>
        <w:jc w:val="both"/>
      </w:pPr>
      <w:r>
        <w:t>что  Вы допущены к участию во втором этапе конкурса на включение в кадровый</w:t>
      </w:r>
    </w:p>
    <w:p w:rsidR="00185E55" w:rsidRDefault="00185E55">
      <w:pPr>
        <w:pStyle w:val="ConsPlusNonformat"/>
        <w:jc w:val="both"/>
      </w:pPr>
      <w:r>
        <w:t>резерв    для    замещения   вакантной   должности   муниципальной   службы</w:t>
      </w:r>
    </w:p>
    <w:p w:rsidR="00185E55" w:rsidRDefault="00185E55">
      <w:pPr>
        <w:pStyle w:val="ConsPlusNonformat"/>
        <w:jc w:val="both"/>
      </w:pPr>
      <w:r>
        <w:t>___________________________________________________________________________</w:t>
      </w:r>
    </w:p>
    <w:p w:rsidR="00185E55" w:rsidRDefault="00185E55">
      <w:pPr>
        <w:pStyle w:val="ConsPlusNonformat"/>
        <w:jc w:val="both"/>
      </w:pPr>
      <w:r>
        <w:t>(полное наименование должности муниципальной службы в органе Администрации</w:t>
      </w:r>
    </w:p>
    <w:p w:rsidR="00185E55" w:rsidRDefault="00185E55">
      <w:pPr>
        <w:pStyle w:val="ConsPlusNonformat"/>
        <w:jc w:val="both"/>
      </w:pPr>
      <w:r>
        <w:t xml:space="preserve">                          города Ханты-Мансийска)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 xml:space="preserve">    Конкурс  проводится  в  ___ часов "___" __________ 20__ года по адресу:</w:t>
      </w:r>
    </w:p>
    <w:p w:rsidR="00185E55" w:rsidRDefault="00185E55">
      <w:pPr>
        <w:pStyle w:val="ConsPlusNonformat"/>
        <w:jc w:val="both"/>
      </w:pPr>
      <w:r>
        <w:t>ул. _______________________, д. ___, кабинет N _____.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 xml:space="preserve">    При  проведении  конкурса  будут  использоваться  следующие  конкурсные</w:t>
      </w:r>
    </w:p>
    <w:p w:rsidR="00185E55" w:rsidRDefault="00185E55">
      <w:pPr>
        <w:pStyle w:val="ConsPlusNonformat"/>
        <w:jc w:val="both"/>
      </w:pPr>
      <w:r>
        <w:t>(оценочные) процедуры: ___________________________________________________.</w:t>
      </w:r>
    </w:p>
    <w:p w:rsidR="00185E55" w:rsidRDefault="00185E55">
      <w:pPr>
        <w:pStyle w:val="ConsPlusNonformat"/>
        <w:jc w:val="both"/>
      </w:pPr>
      <w:r>
        <w:t xml:space="preserve">                                        (перечислить)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>Председатель комиссии: ________ ________________ 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(дата)     (подпись)       (расшифровка подписи)</w:t>
      </w: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  <w:jc w:val="right"/>
        <w:outlineLvl w:val="1"/>
      </w:pPr>
      <w:r>
        <w:t>Приложение 6</w:t>
      </w:r>
    </w:p>
    <w:p w:rsidR="00185E55" w:rsidRDefault="00185E55">
      <w:pPr>
        <w:pStyle w:val="ConsPlusNormal"/>
        <w:jc w:val="right"/>
      </w:pPr>
      <w:r>
        <w:t>к Положению о кадровом резерве</w:t>
      </w:r>
    </w:p>
    <w:p w:rsidR="00185E55" w:rsidRDefault="00185E55">
      <w:pPr>
        <w:pStyle w:val="ConsPlusNormal"/>
        <w:jc w:val="right"/>
      </w:pPr>
      <w:r>
        <w:t>на муниципальной службе</w:t>
      </w:r>
    </w:p>
    <w:p w:rsidR="00185E55" w:rsidRDefault="00185E55">
      <w:pPr>
        <w:pStyle w:val="ConsPlusNormal"/>
        <w:jc w:val="right"/>
      </w:pPr>
      <w:r>
        <w:t>в Администрации города</w:t>
      </w:r>
    </w:p>
    <w:p w:rsidR="00185E55" w:rsidRDefault="00185E55">
      <w:pPr>
        <w:pStyle w:val="ConsPlusNormal"/>
        <w:jc w:val="right"/>
      </w:pPr>
      <w:r>
        <w:t>Ханты-Мансийска</w:t>
      </w:r>
    </w:p>
    <w:p w:rsidR="00185E55" w:rsidRDefault="00185E55">
      <w:pPr>
        <w:pStyle w:val="ConsPlusNormal"/>
      </w:pPr>
    </w:p>
    <w:p w:rsidR="00185E55" w:rsidRDefault="00185E55">
      <w:pPr>
        <w:pStyle w:val="ConsPlusNonformat"/>
        <w:jc w:val="both"/>
      </w:pPr>
      <w:bookmarkStart w:id="14" w:name="P590"/>
      <w:bookmarkEnd w:id="14"/>
      <w:r>
        <w:t xml:space="preserve">                                Уведомление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lastRenderedPageBreak/>
        <w:t xml:space="preserve">                               Уважаемый(ая)</w:t>
      </w:r>
    </w:p>
    <w:p w:rsidR="00185E55" w:rsidRDefault="00185E55">
      <w:pPr>
        <w:pStyle w:val="ConsPlusNonformat"/>
        <w:jc w:val="both"/>
      </w:pPr>
      <w:r>
        <w:t>__________________________________________________________________________!</w:t>
      </w:r>
    </w:p>
    <w:p w:rsidR="00185E55" w:rsidRDefault="00185E55">
      <w:pPr>
        <w:pStyle w:val="ConsPlusNonformat"/>
        <w:jc w:val="both"/>
      </w:pPr>
      <w:r>
        <w:t xml:space="preserve">                         (фамилия, имя, отчество)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 xml:space="preserve">    Благодарю  Вас за участие в конкурсе на включение в кадровый резерв для</w:t>
      </w:r>
    </w:p>
    <w:p w:rsidR="00185E55" w:rsidRDefault="00185E55">
      <w:pPr>
        <w:pStyle w:val="ConsPlusNonformat"/>
        <w:jc w:val="both"/>
      </w:pPr>
      <w:r>
        <w:t>замещения        вакантной       должности       муниципальной       службы</w:t>
      </w:r>
    </w:p>
    <w:p w:rsidR="00185E55" w:rsidRDefault="00185E55">
      <w:pPr>
        <w:pStyle w:val="ConsPlusNonformat"/>
        <w:jc w:val="both"/>
      </w:pPr>
      <w:r>
        <w:t>___________________________________________________________________________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 (наименование органа Администрации города Ханты-Мансийска, органа</w:t>
      </w:r>
    </w:p>
    <w:p w:rsidR="00185E55" w:rsidRDefault="00185E55">
      <w:pPr>
        <w:pStyle w:val="ConsPlusNonformat"/>
        <w:jc w:val="both"/>
      </w:pPr>
      <w:r>
        <w:t xml:space="preserve">   Администрации города Ханты-Мансийска, являющегося юридическим лицом)</w:t>
      </w:r>
    </w:p>
    <w:p w:rsidR="00185E55" w:rsidRDefault="00185E55">
      <w:pPr>
        <w:pStyle w:val="ConsPlusNonformat"/>
        <w:jc w:val="both"/>
      </w:pPr>
      <w:r>
        <w:t xml:space="preserve">    К сожалению, Вы не допущены к участию в конкурсе на кадровый резерв для</w:t>
      </w:r>
    </w:p>
    <w:p w:rsidR="00185E55" w:rsidRDefault="00185E55">
      <w:pPr>
        <w:pStyle w:val="ConsPlusNonformat"/>
        <w:jc w:val="both"/>
      </w:pPr>
      <w:r>
        <w:t>замещения        вакантной       должности       муниципальной       службы</w:t>
      </w:r>
    </w:p>
    <w:p w:rsidR="00185E55" w:rsidRDefault="00185E55">
      <w:pPr>
        <w:pStyle w:val="ConsPlusNonformat"/>
        <w:jc w:val="both"/>
      </w:pPr>
      <w:r>
        <w:t>___________________________________________________________________________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  (указывается полное наименование должности муниципальной службы</w:t>
      </w:r>
    </w:p>
    <w:p w:rsidR="00185E55" w:rsidRDefault="00185E55">
      <w:pPr>
        <w:pStyle w:val="ConsPlusNonformat"/>
        <w:jc w:val="both"/>
      </w:pPr>
      <w:r>
        <w:t xml:space="preserve">              в органе Администрации города Ханты-Мансийска)</w:t>
      </w:r>
    </w:p>
    <w:p w:rsidR="00185E55" w:rsidRDefault="00185E55">
      <w:pPr>
        <w:pStyle w:val="ConsPlusNonformat"/>
        <w:jc w:val="both"/>
      </w:pPr>
      <w:r>
        <w:t>в связи с: ________________________________________________________________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       (указать основание)</w:t>
      </w:r>
    </w:p>
    <w:p w:rsidR="00185E55" w:rsidRDefault="00185E55">
      <w:pPr>
        <w:pStyle w:val="ConsPlusNonformat"/>
        <w:jc w:val="both"/>
      </w:pPr>
      <w:r>
        <w:t xml:space="preserve">    а)  несоответствием  квалификационным требованиям к вакантной должности</w:t>
      </w:r>
    </w:p>
    <w:p w:rsidR="00185E55" w:rsidRDefault="00185E55">
      <w:pPr>
        <w:pStyle w:val="ConsPlusNonformat"/>
        <w:jc w:val="both"/>
      </w:pPr>
      <w:r>
        <w:t>гражданской службы;</w:t>
      </w:r>
    </w:p>
    <w:p w:rsidR="00185E55" w:rsidRDefault="00185E55">
      <w:pPr>
        <w:pStyle w:val="ConsPlusNonformat"/>
        <w:jc w:val="both"/>
      </w:pPr>
      <w:r>
        <w:t xml:space="preserve">    б) ограничениями, установленными законодательством Российской Федерации</w:t>
      </w:r>
    </w:p>
    <w:p w:rsidR="00185E55" w:rsidRDefault="00185E55">
      <w:pPr>
        <w:pStyle w:val="ConsPlusNonformat"/>
        <w:jc w:val="both"/>
      </w:pPr>
      <w:r>
        <w:t>о  муниципальной  службе  для  поступления  на  муниципальную  службу  и ее</w:t>
      </w:r>
    </w:p>
    <w:p w:rsidR="00185E55" w:rsidRDefault="00185E55">
      <w:pPr>
        <w:pStyle w:val="ConsPlusNonformat"/>
        <w:jc w:val="both"/>
      </w:pPr>
      <w:r>
        <w:t>прохождения;</w:t>
      </w:r>
    </w:p>
    <w:p w:rsidR="00185E55" w:rsidRDefault="00185E55">
      <w:pPr>
        <w:pStyle w:val="ConsPlusNonformat"/>
        <w:jc w:val="both"/>
      </w:pPr>
      <w:r>
        <w:t xml:space="preserve">    в)  несвоевременным  представлением  документов  (представлением  их  в</w:t>
      </w:r>
    </w:p>
    <w:p w:rsidR="00185E55" w:rsidRDefault="00185E55">
      <w:pPr>
        <w:pStyle w:val="ConsPlusNonformat"/>
        <w:jc w:val="both"/>
      </w:pPr>
      <w:r>
        <w:t>неполном  объеме  или  с  нарушением  правил  оформления  без  уважительной</w:t>
      </w:r>
    </w:p>
    <w:p w:rsidR="00185E55" w:rsidRDefault="00185E55">
      <w:pPr>
        <w:pStyle w:val="ConsPlusNonformat"/>
        <w:jc w:val="both"/>
      </w:pPr>
      <w:r>
        <w:t>причины);</w:t>
      </w:r>
    </w:p>
    <w:p w:rsidR="00185E55" w:rsidRDefault="00185E55">
      <w:pPr>
        <w:pStyle w:val="ConsPlusNonformat"/>
        <w:jc w:val="both"/>
      </w:pPr>
      <w:r>
        <w:t xml:space="preserve">    г)   установлением   в   ходе  проверки  обстоятельств,  препятствующих</w:t>
      </w:r>
    </w:p>
    <w:p w:rsidR="00185E55" w:rsidRDefault="00185E55">
      <w:pPr>
        <w:pStyle w:val="ConsPlusNonformat"/>
        <w:jc w:val="both"/>
      </w:pPr>
      <w:r>
        <w:t>в  соответствии  с  федеральными  законами и другими нормативными правовыми</w:t>
      </w:r>
    </w:p>
    <w:p w:rsidR="00185E55" w:rsidRDefault="00185E55">
      <w:pPr>
        <w:pStyle w:val="ConsPlusNonformat"/>
        <w:jc w:val="both"/>
      </w:pPr>
      <w:r>
        <w:t>актами Российской Федерации поступлению гражданина на муниципальную службу.</w:t>
      </w:r>
    </w:p>
    <w:p w:rsidR="00185E55" w:rsidRDefault="00185E55">
      <w:pPr>
        <w:pStyle w:val="ConsPlusNonformat"/>
        <w:jc w:val="both"/>
      </w:pPr>
      <w:r>
        <w:t xml:space="preserve">    По  Вашему письменному заявлению документы, предоставленные на конкурс,</w:t>
      </w:r>
    </w:p>
    <w:p w:rsidR="00185E55" w:rsidRDefault="00185E55">
      <w:pPr>
        <w:pStyle w:val="ConsPlusNonformat"/>
        <w:jc w:val="both"/>
      </w:pPr>
      <w:r>
        <w:t>будут Вам возвращены.</w:t>
      </w:r>
    </w:p>
    <w:p w:rsidR="00185E55" w:rsidRDefault="00185E55">
      <w:pPr>
        <w:pStyle w:val="ConsPlusNonformat"/>
        <w:jc w:val="both"/>
      </w:pPr>
    </w:p>
    <w:p w:rsidR="00185E55" w:rsidRDefault="00185E55">
      <w:pPr>
        <w:pStyle w:val="ConsPlusNonformat"/>
        <w:jc w:val="both"/>
      </w:pPr>
      <w:r>
        <w:t>Председатель комиссии: __________ _____________ ___________________________</w:t>
      </w:r>
    </w:p>
    <w:p w:rsidR="00185E55" w:rsidRDefault="00185E55">
      <w:pPr>
        <w:pStyle w:val="ConsPlusNonformat"/>
        <w:jc w:val="both"/>
      </w:pPr>
      <w:r>
        <w:t xml:space="preserve">                         (дата)     (подпись)      (расшифровка подписи)</w:t>
      </w: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</w:pPr>
    </w:p>
    <w:p w:rsidR="00185E55" w:rsidRDefault="00185E55">
      <w:pPr>
        <w:pStyle w:val="ConsPlusNormal"/>
        <w:jc w:val="right"/>
        <w:outlineLvl w:val="1"/>
      </w:pPr>
      <w:r>
        <w:t>Приложение 7</w:t>
      </w:r>
    </w:p>
    <w:p w:rsidR="00185E55" w:rsidRDefault="00185E55">
      <w:pPr>
        <w:pStyle w:val="ConsPlusNormal"/>
        <w:jc w:val="right"/>
      </w:pPr>
      <w:r>
        <w:t>к Положению о кадровом резерве</w:t>
      </w:r>
    </w:p>
    <w:p w:rsidR="00185E55" w:rsidRDefault="00185E55">
      <w:pPr>
        <w:pStyle w:val="ConsPlusNormal"/>
        <w:jc w:val="right"/>
      </w:pPr>
      <w:r>
        <w:t>на муниципальной службе</w:t>
      </w:r>
    </w:p>
    <w:p w:rsidR="00185E55" w:rsidRDefault="00185E55">
      <w:pPr>
        <w:pStyle w:val="ConsPlusNormal"/>
        <w:jc w:val="right"/>
      </w:pPr>
      <w:r>
        <w:t>в Администрации города</w:t>
      </w:r>
    </w:p>
    <w:p w:rsidR="00185E55" w:rsidRDefault="00185E55">
      <w:pPr>
        <w:pStyle w:val="ConsPlusNormal"/>
        <w:jc w:val="right"/>
      </w:pPr>
      <w:r>
        <w:t>Ханты-Мансийска</w:t>
      </w:r>
    </w:p>
    <w:p w:rsidR="00185E55" w:rsidRDefault="00185E55">
      <w:pPr>
        <w:pStyle w:val="ConsPlusNormal"/>
      </w:pPr>
    </w:p>
    <w:p w:rsidR="00185E55" w:rsidRDefault="00185E55">
      <w:pPr>
        <w:pStyle w:val="ConsPlusNormal"/>
        <w:jc w:val="center"/>
      </w:pPr>
      <w:bookmarkStart w:id="15" w:name="P635"/>
      <w:bookmarkEnd w:id="15"/>
      <w:r>
        <w:t>Список сводного кадрового резерва для замещения вакантных</w:t>
      </w:r>
    </w:p>
    <w:p w:rsidR="00185E55" w:rsidRDefault="00185E55">
      <w:pPr>
        <w:pStyle w:val="ConsPlusNormal"/>
        <w:jc w:val="center"/>
      </w:pPr>
      <w:r>
        <w:t>должностей муниципальной службы в Администрации города</w:t>
      </w:r>
    </w:p>
    <w:p w:rsidR="00185E55" w:rsidRDefault="00185E55">
      <w:pPr>
        <w:pStyle w:val="ConsPlusNormal"/>
        <w:jc w:val="center"/>
      </w:pPr>
      <w:r>
        <w:t>Ханты-Мансийска, органах администрации города</w:t>
      </w:r>
    </w:p>
    <w:p w:rsidR="00185E55" w:rsidRDefault="00185E55">
      <w:pPr>
        <w:pStyle w:val="ConsPlusNormal"/>
        <w:jc w:val="center"/>
      </w:pPr>
      <w:r>
        <w:t>Ханты-Мансийска, являющихся юридическими лицами</w:t>
      </w:r>
    </w:p>
    <w:p w:rsidR="00185E55" w:rsidRDefault="00185E55">
      <w:pPr>
        <w:pStyle w:val="ConsPlusNormal"/>
      </w:pPr>
    </w:p>
    <w:p w:rsidR="00185E55" w:rsidRDefault="00185E55">
      <w:pPr>
        <w:pStyle w:val="ConsPlusNormal"/>
        <w:sectPr w:rsidR="00185E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9"/>
        <w:gridCol w:w="1129"/>
        <w:gridCol w:w="2029"/>
        <w:gridCol w:w="1429"/>
        <w:gridCol w:w="1999"/>
        <w:gridCol w:w="1429"/>
        <w:gridCol w:w="2104"/>
        <w:gridCol w:w="1429"/>
      </w:tblGrid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  <w:jc w:val="center"/>
            </w:pPr>
            <w:r>
              <w:t>ФИО полностью</w:t>
            </w:r>
          </w:p>
        </w:tc>
        <w:tc>
          <w:tcPr>
            <w:tcW w:w="1129" w:type="dxa"/>
          </w:tcPr>
          <w:p w:rsidR="00185E55" w:rsidRDefault="00185E5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29" w:type="dxa"/>
          </w:tcPr>
          <w:p w:rsidR="00185E55" w:rsidRDefault="00185E55">
            <w:pPr>
              <w:pStyle w:val="ConsPlusNormal"/>
              <w:jc w:val="center"/>
            </w:pPr>
            <w: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1999" w:type="dxa"/>
          </w:tcPr>
          <w:p w:rsidR="00185E55" w:rsidRDefault="00185E55">
            <w:pPr>
              <w:pStyle w:val="ConsPlusNormal"/>
              <w:jc w:val="center"/>
            </w:pPr>
            <w:r>
              <w:t>Стаж муниципальной (государственной) службы/стаж работы по специальности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2104" w:type="dxa"/>
          </w:tcPr>
          <w:p w:rsidR="00185E55" w:rsidRDefault="00185E55">
            <w:pPr>
              <w:pStyle w:val="ConsPlusNormal"/>
              <w:jc w:val="center"/>
            </w:pPr>
            <w:r>
              <w:t>Наименование должности муниципальной службы (с указанием должности в органе Администрации города Ханты-Мансийска) для замещения которой муниципальный служащий, гражданин включен в кадровый резерв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Контактная информация (телефон(ы) и (или) адрес электронной почты)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185E55" w:rsidRDefault="00185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9" w:type="dxa"/>
          </w:tcPr>
          <w:p w:rsidR="00185E55" w:rsidRDefault="00185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9" w:type="dxa"/>
          </w:tcPr>
          <w:p w:rsidR="00185E55" w:rsidRDefault="00185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185E55" w:rsidRDefault="00185E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9" w:type="dxa"/>
          </w:tcPr>
          <w:p w:rsidR="00185E55" w:rsidRDefault="00185E55">
            <w:pPr>
              <w:pStyle w:val="ConsPlusNormal"/>
              <w:jc w:val="center"/>
            </w:pPr>
            <w:r>
              <w:t>9</w:t>
            </w:r>
          </w:p>
        </w:tc>
      </w:tr>
      <w:tr w:rsidR="00185E55">
        <w:tc>
          <w:tcPr>
            <w:tcW w:w="13251" w:type="dxa"/>
            <w:gridSpan w:val="9"/>
          </w:tcPr>
          <w:p w:rsidR="00185E55" w:rsidRDefault="00185E55">
            <w:pPr>
              <w:pStyle w:val="ConsPlusNormal"/>
              <w:jc w:val="center"/>
              <w:outlineLvl w:val="2"/>
            </w:pPr>
            <w:r>
              <w:t>Администрация города Ханты-Мансийска</w:t>
            </w:r>
          </w:p>
        </w:tc>
      </w:tr>
      <w:tr w:rsidR="00185E55">
        <w:tc>
          <w:tcPr>
            <w:tcW w:w="13251" w:type="dxa"/>
            <w:gridSpan w:val="9"/>
          </w:tcPr>
          <w:p w:rsidR="00185E55" w:rsidRDefault="00185E55">
            <w:pPr>
              <w:pStyle w:val="ConsPlusNormal"/>
              <w:jc w:val="center"/>
              <w:outlineLvl w:val="3"/>
            </w:pPr>
            <w:r>
              <w:t>функция "Руководитель", группа "Высшие"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13251" w:type="dxa"/>
            <w:gridSpan w:val="9"/>
          </w:tcPr>
          <w:p w:rsidR="00185E55" w:rsidRDefault="00185E55">
            <w:pPr>
              <w:pStyle w:val="ConsPlusNormal"/>
              <w:jc w:val="center"/>
              <w:outlineLvl w:val="3"/>
            </w:pPr>
            <w:r>
              <w:t>функция "Руководитель", группа "Главные"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13251" w:type="dxa"/>
            <w:gridSpan w:val="9"/>
          </w:tcPr>
          <w:p w:rsidR="00185E55" w:rsidRDefault="00185E55">
            <w:pPr>
              <w:pStyle w:val="ConsPlusNormal"/>
              <w:jc w:val="center"/>
              <w:outlineLvl w:val="3"/>
            </w:pPr>
            <w:r>
              <w:t>функция "Руководитель", группа "Ведущие"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13251" w:type="dxa"/>
            <w:gridSpan w:val="9"/>
          </w:tcPr>
          <w:p w:rsidR="00185E55" w:rsidRDefault="00185E55">
            <w:pPr>
              <w:pStyle w:val="ConsPlusNormal"/>
              <w:jc w:val="center"/>
            </w:pPr>
            <w:r>
              <w:t>(наименование органа Администрации, являющегося юридическим лицом)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13251" w:type="dxa"/>
            <w:gridSpan w:val="9"/>
          </w:tcPr>
          <w:p w:rsidR="00185E55" w:rsidRDefault="00185E55">
            <w:pPr>
              <w:pStyle w:val="ConsPlusNormal"/>
              <w:jc w:val="center"/>
              <w:outlineLvl w:val="3"/>
            </w:pPr>
            <w:r>
              <w:t>функция "Руководители", группа "Высшие"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13251" w:type="dxa"/>
            <w:gridSpan w:val="9"/>
          </w:tcPr>
          <w:p w:rsidR="00185E55" w:rsidRDefault="00185E55">
            <w:pPr>
              <w:pStyle w:val="ConsPlusNormal"/>
              <w:jc w:val="center"/>
              <w:outlineLvl w:val="3"/>
            </w:pPr>
            <w:r>
              <w:t>функция "Руководители", группа "Главные"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13251" w:type="dxa"/>
            <w:gridSpan w:val="9"/>
          </w:tcPr>
          <w:p w:rsidR="00185E55" w:rsidRDefault="00185E55">
            <w:pPr>
              <w:pStyle w:val="ConsPlusNormal"/>
              <w:jc w:val="center"/>
              <w:outlineLvl w:val="3"/>
            </w:pPr>
            <w:r>
              <w:t>функция "Руководители", группа "Ведущие"</w:t>
            </w: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  <w:tr w:rsidR="00185E55">
        <w:tc>
          <w:tcPr>
            <w:tcW w:w="454" w:type="dxa"/>
          </w:tcPr>
          <w:p w:rsidR="00185E55" w:rsidRDefault="00185E55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124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1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0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99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  <w:tc>
          <w:tcPr>
            <w:tcW w:w="2104" w:type="dxa"/>
          </w:tcPr>
          <w:p w:rsidR="00185E55" w:rsidRDefault="00185E55">
            <w:pPr>
              <w:pStyle w:val="ConsPlusNormal"/>
            </w:pPr>
          </w:p>
        </w:tc>
        <w:tc>
          <w:tcPr>
            <w:tcW w:w="1429" w:type="dxa"/>
          </w:tcPr>
          <w:p w:rsidR="00185E55" w:rsidRDefault="00185E55">
            <w:pPr>
              <w:pStyle w:val="ConsPlusNormal"/>
            </w:pPr>
          </w:p>
        </w:tc>
      </w:tr>
    </w:tbl>
    <w:p w:rsidR="00185E55" w:rsidRDefault="00185E55">
      <w:pPr>
        <w:pStyle w:val="ConsPlusNormal"/>
        <w:ind w:firstLine="540"/>
        <w:jc w:val="both"/>
      </w:pPr>
    </w:p>
    <w:p w:rsidR="00185E55" w:rsidRDefault="00185E55">
      <w:pPr>
        <w:pStyle w:val="ConsPlusNonformat"/>
        <w:jc w:val="both"/>
      </w:pPr>
      <w:r>
        <w:t>Исполнитель: ______________ ______________ ________________________________</w:t>
      </w:r>
    </w:p>
    <w:p w:rsidR="00185E55" w:rsidRDefault="00185E55">
      <w:pPr>
        <w:pStyle w:val="ConsPlusNonformat"/>
        <w:jc w:val="both"/>
      </w:pPr>
      <w:r>
        <w:t xml:space="preserve">              (должность)     (подпись)        (расшифровка подписи)</w:t>
      </w:r>
    </w:p>
    <w:p w:rsidR="00185E55" w:rsidRDefault="00185E55">
      <w:pPr>
        <w:pStyle w:val="ConsPlusNormal"/>
        <w:jc w:val="both"/>
      </w:pPr>
    </w:p>
    <w:p w:rsidR="00185E55" w:rsidRDefault="00185E55">
      <w:pPr>
        <w:pStyle w:val="ConsPlusNormal"/>
        <w:jc w:val="both"/>
      </w:pPr>
    </w:p>
    <w:p w:rsidR="00185E55" w:rsidRDefault="00185E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DFE" w:rsidRDefault="00974DFE">
      <w:bookmarkStart w:id="16" w:name="_GoBack"/>
      <w:bookmarkEnd w:id="16"/>
    </w:p>
    <w:sectPr w:rsidR="00974DF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55"/>
    <w:rsid w:val="00185E55"/>
    <w:rsid w:val="009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5E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5E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5E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E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E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5E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5E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5E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E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E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504C197E67FD8D837C111C823480F2CC1C578903A22B8E15FB4FF764E4AA838B3AD62F575C06AC4EAD342891AC0983E5C0800D8DE0940EC19F406hAl9J" TargetMode="External"/><Relationship Id="rId13" Type="http://schemas.openxmlformats.org/officeDocument/2006/relationships/hyperlink" Target="consultantplus://offline/ref=197504C197E67FD8D837C111C823480F2CC1C578903429B2E558B4FF764E4AA838B3AD62F575C06AC4EBD041881AC0983E5C0800D8DE0940EC19F406hAl9J" TargetMode="External"/><Relationship Id="rId18" Type="http://schemas.openxmlformats.org/officeDocument/2006/relationships/hyperlink" Target="consultantplus://offline/ref=197504C197E67FD8D837C111C823480F2CC1C578903D21B8E65DB4FF764E4AA838B3AD62F575C06AC4EAD3438B1AC0983E5C0800D8DE0940EC19F406hAl9J" TargetMode="External"/><Relationship Id="rId26" Type="http://schemas.openxmlformats.org/officeDocument/2006/relationships/hyperlink" Target="consultantplus://offline/ref=197504C197E67FD8D837C111C823480F2CC1C578903420B1E15DB4FF764E4AA838B3AD62F575C06AC4EAD343891AC0983E5C0800D8DE0940EC19F406hAl9J" TargetMode="External"/><Relationship Id="rId39" Type="http://schemas.openxmlformats.org/officeDocument/2006/relationships/hyperlink" Target="consultantplus://offline/ref=197504C197E67FD8D837DF1CDE4F1F002ECF9A7295342BE6BD0AB2A8291E4CFD78F3AB35B43A993A80BFDE43850F95CB640B0503hDl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7504C197E67FD8D837C111C823480F2CC1C578903A27B1E05FB4FF764E4AA838B3AD62F575C06AC4EAD3438C1AC0983E5C0800D8DE0940EC19F406hAl9J" TargetMode="External"/><Relationship Id="rId34" Type="http://schemas.openxmlformats.org/officeDocument/2006/relationships/hyperlink" Target="consultantplus://offline/ref=197504C197E67FD8D837DF1CDE4F1F002ECF9A7295342BE6BD0AB2A8291E4CFD78F3AB35B43A993A80BFDE43850F95CB640B0503hDl2J" TargetMode="External"/><Relationship Id="rId42" Type="http://schemas.openxmlformats.org/officeDocument/2006/relationships/hyperlink" Target="consultantplus://offline/ref=197504C197E67FD8D837DF1CDE4F1F002EC9987692382BE6BD0AB2A8291E4CFD78F3AB37B631CB6ACDE18713C84499C873170403CFC20840hFl1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97504C197E67FD8D837C111C823480F2CC1C578903829B3E158B4FF764E4AA838B3AD62F575C06AC4EAD342891AC0983E5C0800D8DE0940EC19F406hAl9J" TargetMode="External"/><Relationship Id="rId12" Type="http://schemas.openxmlformats.org/officeDocument/2006/relationships/hyperlink" Target="consultantplus://offline/ref=197504C197E67FD8D837C111C823480F2CC1C578903428B2E95CB4FF764E4AA838B3AD62E7759866C5E3CD438E0F96C978h0lAJ" TargetMode="External"/><Relationship Id="rId17" Type="http://schemas.openxmlformats.org/officeDocument/2006/relationships/hyperlink" Target="consultantplus://offline/ref=197504C197E67FD8D837C111C823480F2CC1C578933F27B0E25DB4FF764E4AA838B3AD62E7759866C5E3CD438E0F96C978h0lAJ" TargetMode="External"/><Relationship Id="rId25" Type="http://schemas.openxmlformats.org/officeDocument/2006/relationships/hyperlink" Target="consultantplus://offline/ref=197504C197E67FD8D837C111C823480F2CC1C578903420B1E15DB4FF764E4AA838B3AD62F575C06AC4EAD3438F1AC0983E5C0800D8DE0940EC19F406hAl9J" TargetMode="External"/><Relationship Id="rId33" Type="http://schemas.openxmlformats.org/officeDocument/2006/relationships/hyperlink" Target="consultantplus://offline/ref=197504C197E67FD8D837DF1CDE4F1F002ECF9A7295342BE6BD0AB2A8291E4CFD78F3AB37B631CF69C1E18713C84499C873170403CFC20840hFl1J" TargetMode="External"/><Relationship Id="rId38" Type="http://schemas.openxmlformats.org/officeDocument/2006/relationships/hyperlink" Target="consultantplus://offline/ref=197504C197E67FD8D837DF1CDE4F1F002ECF9A7295342BE6BD0AB2A8291E4CFD78F3AB37B631CF69C1E18713C84499C873170403CFC20840hFl1J" TargetMode="External"/><Relationship Id="rId46" Type="http://schemas.openxmlformats.org/officeDocument/2006/relationships/hyperlink" Target="consultantplus://offline/ref=197504C197E67FD8D837DF1CDE4F1F002ECF9A7295342BE6BD0AB2A8291E4CFD6AF3F33BB738D36AC6F4D1428Eh1l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7504C197E67FD8D837C111C823480F2CC1C578933F23B8E75FB4FF764E4AA838B3AD62E7759866C5E3CD438E0F96C978h0lAJ" TargetMode="External"/><Relationship Id="rId20" Type="http://schemas.openxmlformats.org/officeDocument/2006/relationships/hyperlink" Target="consultantplus://offline/ref=197504C197E67FD8D837C111C823480F2CC1C578903A22B8E15FB4FF764E4AA838B3AD62F575C06AC4EAD342891AC0983E5C0800D8DE0940EC19F406hAl9J" TargetMode="External"/><Relationship Id="rId29" Type="http://schemas.openxmlformats.org/officeDocument/2006/relationships/hyperlink" Target="consultantplus://offline/ref=197504C197E67FD8D837DF1CDE4F1F002ECB9E7397392BE6BD0AB2A8291E4CFD78F3AB37B631CD6FC5E18713C84499C873170403CFC20840hFl1J" TargetMode="External"/><Relationship Id="rId41" Type="http://schemas.openxmlformats.org/officeDocument/2006/relationships/hyperlink" Target="consultantplus://offline/ref=197504C197E67FD8D837DF1CDE4F1F002EC9987692382BE6BD0AB2A8291E4CFD78F3AB32BF39C63F95AE864F8D188AC878170701D3hCl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504C197E67FD8D837C111C823480F2CC1C578903826B7E75BB4FF764E4AA838B3AD62F575C06AC4EAD342891AC0983E5C0800D8DE0940EC19F406hAl9J" TargetMode="External"/><Relationship Id="rId11" Type="http://schemas.openxmlformats.org/officeDocument/2006/relationships/hyperlink" Target="consultantplus://offline/ref=197504C197E67FD8D837DF1CDE4F1F002ECF9A7295342BE6BD0AB2A8291E4CFD78F3AB37B631CF6DC2E18713C84499C873170403CFC20840hFl1J" TargetMode="External"/><Relationship Id="rId24" Type="http://schemas.openxmlformats.org/officeDocument/2006/relationships/hyperlink" Target="consultantplus://offline/ref=197504C197E67FD8D837C111C823480F2CC1C578903420B1E15DB4FF764E4AA838B3AD62F575C06AC4EAD3438D1AC0983E5C0800D8DE0940EC19F406hAl9J" TargetMode="External"/><Relationship Id="rId32" Type="http://schemas.openxmlformats.org/officeDocument/2006/relationships/hyperlink" Target="consultantplus://offline/ref=197504C197E67FD8D837DF1CDE4F1F002ECF9A7295342BE6BD0AB2A8291E4CFD78F3AB37B631CF69C0E18713C84499C873170403CFC20840hFl1J" TargetMode="External"/><Relationship Id="rId37" Type="http://schemas.openxmlformats.org/officeDocument/2006/relationships/hyperlink" Target="consultantplus://offline/ref=197504C197E67FD8D837DF1CDE4F1F002ECF9A7295342BE6BD0AB2A8291E4CFD78F3AB37B631CF69C0E18713C84499C873170403CFC20840hFl1J" TargetMode="External"/><Relationship Id="rId40" Type="http://schemas.openxmlformats.org/officeDocument/2006/relationships/hyperlink" Target="consultantplus://offline/ref=197504C197E67FD8D837DF1CDE4F1F002EC9987692382BE6BD0AB2A8291E4CFD78F3AB32BF36C63F95AE864F8D188AC878170701D3hCl3J" TargetMode="External"/><Relationship Id="rId45" Type="http://schemas.openxmlformats.org/officeDocument/2006/relationships/hyperlink" Target="consultantplus://offline/ref=197504C197E67FD8D837DF1CDE4F1F002ECF9A7295342BE6BD0AB2A8291E4CFD78F3AB37B631CC6BC7E18713C84499C873170403CFC20840hFl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97504C197E67FD8D837C111C823480F2CC1C578933E26B8E656B4FF764E4AA838B3AD62E7759866C5E3CD438E0F96C978h0lAJ" TargetMode="External"/><Relationship Id="rId23" Type="http://schemas.openxmlformats.org/officeDocument/2006/relationships/hyperlink" Target="consultantplus://offline/ref=197504C197E67FD8D837C111C823480F2CC1C578903A29B8E25AB4FF764E4AA838B3AD62F575C06FC4E18713C84499C873170403CFC20840hFl1J" TargetMode="External"/><Relationship Id="rId28" Type="http://schemas.openxmlformats.org/officeDocument/2006/relationships/hyperlink" Target="consultantplus://offline/ref=197504C197E67FD8D837DF1CDE4F1F002ECF9A7295342BE6BD0AB2A8291E4CFD78F3AB37B631CF69C1E18713C84499C873170403CFC20840hFl1J" TargetMode="External"/><Relationship Id="rId36" Type="http://schemas.openxmlformats.org/officeDocument/2006/relationships/hyperlink" Target="consultantplus://offline/ref=197504C197E67FD8D837DF1CDE4F1F002ECF9A7295342BE6BD0AB2A8291E4CFD78F3AB31B63A993A80BFDE43850F95CB640B0503hDl2J" TargetMode="External"/><Relationship Id="rId10" Type="http://schemas.openxmlformats.org/officeDocument/2006/relationships/hyperlink" Target="consultantplus://offline/ref=197504C197E67FD8D837C111C823480F2CC1C578903420B1E15DB4FF764E4AA838B3AD62F575C06AC4EAD342891AC0983E5C0800D8DE0940EC19F406hAl9J" TargetMode="External"/><Relationship Id="rId19" Type="http://schemas.openxmlformats.org/officeDocument/2006/relationships/hyperlink" Target="consultantplus://offline/ref=197504C197E67FD8D837C111C823480F2CC1C578903826B7E75BB4FF764E4AA838B3AD62F575C06AC4EAD342891AC0983E5C0800D8DE0940EC19F406hAl9J" TargetMode="External"/><Relationship Id="rId31" Type="http://schemas.openxmlformats.org/officeDocument/2006/relationships/hyperlink" Target="consultantplus://offline/ref=197504C197E67FD8D837DF1CDE4F1F002ECB9E7397392BE6BD0AB2A8291E4CFD78F3AB37B631CD6FC5E18713C84499C873170403CFC20840hFl1J" TargetMode="External"/><Relationship Id="rId44" Type="http://schemas.openxmlformats.org/officeDocument/2006/relationships/hyperlink" Target="consultantplus://offline/ref=197504C197E67FD8D837DF1CDE4F1F002EC9987692382BE6BD0AB2A8291E4CFD78F3AB37B631CB69C1E18713C84499C873170403CFC20840hFl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7504C197E67FD8D837C111C823480F2CC1C578903A27B1E05FB4FF764E4AA838B3AD62F575C06AC4EAD342891AC0983E5C0800D8DE0940EC19F406hAl9J" TargetMode="External"/><Relationship Id="rId14" Type="http://schemas.openxmlformats.org/officeDocument/2006/relationships/hyperlink" Target="consultantplus://offline/ref=197504C197E67FD8D837C111C823480F2CC1C578933826B7E85CB4FF764E4AA838B3AD62E7759866C5E3CD438E0F96C978h0lAJ" TargetMode="External"/><Relationship Id="rId22" Type="http://schemas.openxmlformats.org/officeDocument/2006/relationships/hyperlink" Target="consultantplus://offline/ref=197504C197E67FD8D837C111C823480F2CC1C578903420B1E15DB4FF764E4AA838B3AD62F575C06AC4EAD3438C1AC0983E5C0800D8DE0940EC19F406hAl9J" TargetMode="External"/><Relationship Id="rId27" Type="http://schemas.openxmlformats.org/officeDocument/2006/relationships/hyperlink" Target="consultantplus://offline/ref=197504C197E67FD8D837DF1CDE4F1F002ECF9A7295342BE6BD0AB2A8291E4CFD78F3AB37B631CF69C0E18713C84499C873170403CFC20840hFl1J" TargetMode="External"/><Relationship Id="rId30" Type="http://schemas.openxmlformats.org/officeDocument/2006/relationships/hyperlink" Target="consultantplus://offline/ref=197504C197E67FD8D837C111C823480F2CC1C578903A27B1E05FB4FF764E4AA838B3AD62F575C06AC4EAD3438C1AC0983E5C0800D8DE0940EC19F406hAl9J" TargetMode="External"/><Relationship Id="rId35" Type="http://schemas.openxmlformats.org/officeDocument/2006/relationships/hyperlink" Target="consultantplus://offline/ref=197504C197E67FD8D837DF1CDE4F1F0028C29C70996A7CE4EC5FBCAD214E16ED6EBAA73FA830CF75C6EAD1h4l1J" TargetMode="External"/><Relationship Id="rId43" Type="http://schemas.openxmlformats.org/officeDocument/2006/relationships/hyperlink" Target="consultantplus://offline/ref=197504C197E67FD8D837DF1CDE4F1F002EC9987692382BE6BD0AB2A8291E4CFD78F3AB37B631CB69C4E18713C84499C873170403CFC20840hFl1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9605</Words>
  <Characters>54750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 Кристина Сергеевна</dc:creator>
  <cp:lastModifiedBy>Черноусова Кристина Сергеевна</cp:lastModifiedBy>
  <cp:revision>1</cp:revision>
  <dcterms:created xsi:type="dcterms:W3CDTF">2023-12-19T09:37:00Z</dcterms:created>
  <dcterms:modified xsi:type="dcterms:W3CDTF">2023-12-19T09:38:00Z</dcterms:modified>
</cp:coreProperties>
</file>