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B8" w:rsidRDefault="001E45B8" w:rsidP="001E45B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B8" w:rsidRDefault="001E45B8" w:rsidP="001E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E45B8" w:rsidRDefault="001E45B8" w:rsidP="001E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E45B8" w:rsidRDefault="001E45B8" w:rsidP="001E45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E45B8" w:rsidRDefault="001E45B8" w:rsidP="001E45B8">
      <w:pPr>
        <w:pStyle w:val="3"/>
        <w:rPr>
          <w:sz w:val="16"/>
          <w:szCs w:val="16"/>
        </w:rPr>
      </w:pPr>
    </w:p>
    <w:p w:rsidR="001E45B8" w:rsidRDefault="001E45B8" w:rsidP="001E45B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E45B8" w:rsidRDefault="001E45B8" w:rsidP="001E45B8">
      <w:pPr>
        <w:jc w:val="center"/>
        <w:rPr>
          <w:sz w:val="16"/>
          <w:szCs w:val="16"/>
        </w:rPr>
      </w:pPr>
    </w:p>
    <w:p w:rsidR="001E45B8" w:rsidRDefault="001E45B8" w:rsidP="001E45B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E45B8" w:rsidRDefault="001E45B8" w:rsidP="001E45B8"/>
    <w:p w:rsidR="001E45B8" w:rsidRDefault="001E45B8" w:rsidP="001E45B8">
      <w:pPr>
        <w:rPr>
          <w:sz w:val="16"/>
          <w:szCs w:val="16"/>
        </w:rPr>
      </w:pPr>
    </w:p>
    <w:p w:rsidR="001E45B8" w:rsidRDefault="001E45B8" w:rsidP="001E45B8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24 июня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№45</w:t>
      </w:r>
    </w:p>
    <w:p w:rsidR="001E45B8" w:rsidRDefault="001E45B8" w:rsidP="001E45B8">
      <w:pPr>
        <w:pStyle w:val="5"/>
        <w:jc w:val="center"/>
        <w:rPr>
          <w:b w:val="0"/>
          <w:sz w:val="16"/>
          <w:szCs w:val="16"/>
        </w:rPr>
      </w:pPr>
    </w:p>
    <w:p w:rsidR="001E45B8" w:rsidRDefault="001E45B8" w:rsidP="001E45B8">
      <w:pPr>
        <w:jc w:val="center"/>
      </w:pPr>
      <w:r>
        <w:t>Ханты-Мансийск</w:t>
      </w:r>
    </w:p>
    <w:p w:rsidR="001E45B8" w:rsidRDefault="001E45B8" w:rsidP="001E45B8">
      <w:pPr>
        <w:rPr>
          <w:sz w:val="28"/>
          <w:szCs w:val="28"/>
        </w:rPr>
      </w:pPr>
    </w:p>
    <w:p w:rsidR="0007291B" w:rsidRDefault="0007291B" w:rsidP="0007291B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07291B" w:rsidRDefault="0007291B" w:rsidP="0007291B">
      <w:pPr>
        <w:tabs>
          <w:tab w:val="left" w:pos="0"/>
        </w:tabs>
        <w:ind w:right="283"/>
        <w:rPr>
          <w:sz w:val="20"/>
          <w:szCs w:val="20"/>
        </w:rPr>
      </w:pPr>
    </w:p>
    <w:p w:rsidR="0007291B" w:rsidRDefault="0007291B" w:rsidP="0007291B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Ханты-Мансийска:</w:t>
      </w:r>
    </w:p>
    <w:p w:rsidR="0007291B" w:rsidRDefault="0007291B" w:rsidP="0007291B">
      <w:pPr>
        <w:tabs>
          <w:tab w:val="left" w:pos="-142"/>
          <w:tab w:val="left" w:pos="851"/>
        </w:tabs>
        <w:ind w:left="-142" w:right="-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bookmarkStart w:id="0" w:name="_GoBack"/>
      <w:bookmarkEnd w:id="0"/>
      <w:r>
        <w:rPr>
          <w:sz w:val="28"/>
          <w:szCs w:val="28"/>
        </w:rPr>
        <w:t xml:space="preserve">Наградить Благодарственным письмом Главы города Ханты-Мансийска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 многолетний добросовестный труд, профессиональное мастерство и в связи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 профессиональным праздником Днем работников морского и речного флота: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07291B" w:rsidTr="0007291B">
        <w:tc>
          <w:tcPr>
            <w:tcW w:w="3828" w:type="dxa"/>
          </w:tcPr>
          <w:p w:rsidR="0007291B" w:rsidRDefault="0007291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САВАТЕЕВА </w:t>
            </w:r>
          </w:p>
          <w:p w:rsidR="0007291B" w:rsidRDefault="000729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Сергеевича –</w:t>
            </w:r>
          </w:p>
          <w:p w:rsidR="0007291B" w:rsidRDefault="0007291B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7291B" w:rsidRDefault="0007291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7291B" w:rsidRDefault="0007291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столяра ремонтно-строительного участка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Северречфлот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07291B" w:rsidTr="0007291B">
        <w:tc>
          <w:tcPr>
            <w:tcW w:w="3828" w:type="dxa"/>
          </w:tcPr>
          <w:p w:rsidR="0007291B" w:rsidRDefault="0007291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ТОГОЛМАЧЕВА</w:t>
            </w:r>
          </w:p>
          <w:p w:rsidR="0007291B" w:rsidRDefault="0007291B">
            <w:pPr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Эдуарда Алексеевича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07291B" w:rsidRDefault="0007291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7291B" w:rsidRDefault="0007291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07291B" w:rsidRDefault="0007291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капитана-механика теплохода «Югорский-1»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Северречфлот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07291B" w:rsidRDefault="0007291B" w:rsidP="0007291B">
      <w:p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Объявить Благодарность Главы города Ханты-Мансийска за добросовестный труд, профессиональные успехи и в связи с профессиональным праздником Днем работников морского и речного флота: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07291B" w:rsidTr="0007291B">
        <w:tc>
          <w:tcPr>
            <w:tcW w:w="3828" w:type="dxa"/>
          </w:tcPr>
          <w:p w:rsidR="0007291B" w:rsidRDefault="0007291B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КУЛИКОВУ </w:t>
            </w:r>
          </w:p>
          <w:p w:rsidR="0007291B" w:rsidRDefault="0007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Юрию Валерьевичу –</w:t>
            </w:r>
          </w:p>
          <w:p w:rsidR="0007291B" w:rsidRDefault="0007291B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7291B" w:rsidRDefault="0007291B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07291B" w:rsidRDefault="0007291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инженеру-электрику электроремонтного участка акционерного общества «</w:t>
            </w:r>
            <w:proofErr w:type="spellStart"/>
            <w:r>
              <w:rPr>
                <w:sz w:val="28"/>
                <w:szCs w:val="28"/>
              </w:rPr>
              <w:t>Северречфлот</w:t>
            </w:r>
            <w:proofErr w:type="spellEnd"/>
            <w:r>
              <w:rPr>
                <w:sz w:val="28"/>
                <w:szCs w:val="28"/>
              </w:rPr>
              <w:t>».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07291B" w:rsidRDefault="0007291B" w:rsidP="0007291B">
      <w:pPr>
        <w:tabs>
          <w:tab w:val="left" w:pos="0"/>
          <w:tab w:val="right" w:pos="851"/>
        </w:tabs>
        <w:ind w:right="283"/>
        <w:rPr>
          <w:sz w:val="28"/>
          <w:szCs w:val="28"/>
          <w:lang w:eastAsia="en-US"/>
        </w:rPr>
      </w:pPr>
    </w:p>
    <w:p w:rsidR="001E45B8" w:rsidRDefault="001E45B8" w:rsidP="001E45B8">
      <w:pPr>
        <w:rPr>
          <w:sz w:val="28"/>
          <w:szCs w:val="28"/>
        </w:rPr>
      </w:pPr>
    </w:p>
    <w:p w:rsidR="001E45B8" w:rsidRDefault="001E45B8" w:rsidP="001E45B8">
      <w:pPr>
        <w:rPr>
          <w:sz w:val="28"/>
          <w:szCs w:val="28"/>
        </w:rPr>
      </w:pPr>
    </w:p>
    <w:p w:rsidR="001E45B8" w:rsidRDefault="001E45B8" w:rsidP="001E45B8">
      <w:pPr>
        <w:rPr>
          <w:sz w:val="28"/>
          <w:szCs w:val="28"/>
        </w:rPr>
      </w:pPr>
    </w:p>
    <w:p w:rsidR="001E45B8" w:rsidRDefault="001E45B8" w:rsidP="001E45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1E45B8" w:rsidRDefault="001E45B8" w:rsidP="001E45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1E45B8" w:rsidRDefault="001E45B8" w:rsidP="001E45B8"/>
    <w:p w:rsidR="001E45B8" w:rsidRDefault="001E45B8" w:rsidP="001E45B8"/>
    <w:p w:rsidR="001E45B8" w:rsidRDefault="001E45B8" w:rsidP="001E45B8"/>
    <w:p w:rsidR="00E80536" w:rsidRDefault="00E80536"/>
    <w:sectPr w:rsidR="00E80536" w:rsidSect="001E45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6"/>
    <w:rsid w:val="0007291B"/>
    <w:rsid w:val="001E45B8"/>
    <w:rsid w:val="00CF2D16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2016-06-24T11:13:00Z</dcterms:created>
  <dcterms:modified xsi:type="dcterms:W3CDTF">2016-06-24T11:15:00Z</dcterms:modified>
</cp:coreProperties>
</file>