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C39" w:rsidRDefault="00570C39" w:rsidP="00570C39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7850" cy="638175"/>
            <wp:effectExtent l="0" t="0" r="0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39" w:rsidRDefault="00570C39" w:rsidP="00570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570C39" w:rsidRDefault="00570C39" w:rsidP="00570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570C39" w:rsidRDefault="00570C39" w:rsidP="00570C3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570C39" w:rsidRDefault="00570C39" w:rsidP="00570C39">
      <w:pPr>
        <w:pStyle w:val="3"/>
        <w:rPr>
          <w:sz w:val="16"/>
          <w:szCs w:val="16"/>
        </w:rPr>
      </w:pPr>
    </w:p>
    <w:p w:rsidR="00570C39" w:rsidRDefault="00570C39" w:rsidP="00570C39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570C39" w:rsidRDefault="00570C39" w:rsidP="00570C39">
      <w:pPr>
        <w:jc w:val="center"/>
        <w:rPr>
          <w:sz w:val="16"/>
          <w:szCs w:val="16"/>
        </w:rPr>
      </w:pPr>
    </w:p>
    <w:p w:rsidR="00570C39" w:rsidRDefault="00570C39" w:rsidP="00570C39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570C39" w:rsidRDefault="00570C39" w:rsidP="00570C39"/>
    <w:p w:rsidR="00570C39" w:rsidRDefault="00570C39" w:rsidP="00570C39">
      <w:pPr>
        <w:rPr>
          <w:sz w:val="16"/>
          <w:szCs w:val="16"/>
        </w:rPr>
      </w:pPr>
    </w:p>
    <w:p w:rsidR="00570C39" w:rsidRDefault="00C43640" w:rsidP="00570C39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>от 13</w:t>
      </w:r>
      <w:r w:rsidR="00570C39">
        <w:rPr>
          <w:bCs/>
          <w:sz w:val="28"/>
        </w:rPr>
        <w:t xml:space="preserve"> мая 2016 года                 </w:t>
      </w:r>
      <w:r w:rsidR="00570C39">
        <w:rPr>
          <w:bCs/>
          <w:sz w:val="28"/>
        </w:rPr>
        <w:tab/>
        <w:t xml:space="preserve">                              </w:t>
      </w:r>
      <w:r w:rsidR="00570C39">
        <w:rPr>
          <w:bCs/>
          <w:sz w:val="28"/>
        </w:rPr>
        <w:tab/>
        <w:t xml:space="preserve">                                                  </w:t>
      </w:r>
      <w:r>
        <w:rPr>
          <w:bCs/>
          <w:sz w:val="28"/>
        </w:rPr>
        <w:t>№31</w:t>
      </w:r>
    </w:p>
    <w:p w:rsidR="00C43640" w:rsidRDefault="00C43640" w:rsidP="00570C39"/>
    <w:p w:rsidR="006E63A8" w:rsidRDefault="006E63A8" w:rsidP="006E63A8">
      <w:pPr>
        <w:jc w:val="center"/>
      </w:pPr>
      <w:r>
        <w:t>Ханты-Мансийск</w:t>
      </w:r>
    </w:p>
    <w:p w:rsidR="00C43640" w:rsidRDefault="00C43640" w:rsidP="00570C39"/>
    <w:p w:rsidR="00C43640" w:rsidRDefault="00C43640" w:rsidP="00570C39"/>
    <w:p w:rsidR="00C43640" w:rsidRPr="00C43640" w:rsidRDefault="00C43640" w:rsidP="00C43640">
      <w:pPr>
        <w:pStyle w:val="5"/>
        <w:rPr>
          <w:b w:val="0"/>
          <w:sz w:val="28"/>
          <w:szCs w:val="28"/>
        </w:rPr>
      </w:pPr>
      <w:r w:rsidRPr="00C43640">
        <w:rPr>
          <w:b w:val="0"/>
          <w:sz w:val="28"/>
          <w:szCs w:val="28"/>
        </w:rPr>
        <w:t xml:space="preserve">О назначении публичных слушаний </w:t>
      </w:r>
    </w:p>
    <w:p w:rsidR="00C43640" w:rsidRPr="00C43640" w:rsidRDefault="00C43640" w:rsidP="00C43640">
      <w:pPr>
        <w:rPr>
          <w:sz w:val="28"/>
          <w:szCs w:val="28"/>
        </w:rPr>
      </w:pPr>
      <w:r w:rsidRPr="00C43640">
        <w:rPr>
          <w:sz w:val="28"/>
          <w:szCs w:val="28"/>
        </w:rPr>
        <w:t>по вопросу предоставления</w:t>
      </w:r>
    </w:p>
    <w:p w:rsidR="00C43640" w:rsidRPr="00C43640" w:rsidRDefault="00C43640" w:rsidP="00C43640">
      <w:pPr>
        <w:rPr>
          <w:sz w:val="28"/>
          <w:szCs w:val="28"/>
        </w:rPr>
      </w:pPr>
      <w:r w:rsidRPr="00C43640">
        <w:rPr>
          <w:sz w:val="28"/>
          <w:szCs w:val="28"/>
        </w:rPr>
        <w:t xml:space="preserve">разрешения </w:t>
      </w:r>
      <w:proofErr w:type="gramStart"/>
      <w:r w:rsidRPr="00C43640">
        <w:rPr>
          <w:sz w:val="28"/>
          <w:szCs w:val="28"/>
        </w:rPr>
        <w:t>на</w:t>
      </w:r>
      <w:proofErr w:type="gramEnd"/>
      <w:r w:rsidRPr="00C43640">
        <w:rPr>
          <w:sz w:val="28"/>
          <w:szCs w:val="28"/>
        </w:rPr>
        <w:t xml:space="preserve"> условно разрешенные</w:t>
      </w:r>
    </w:p>
    <w:p w:rsidR="00C43640" w:rsidRDefault="00C43640" w:rsidP="00C43640">
      <w:pPr>
        <w:rPr>
          <w:sz w:val="28"/>
          <w:szCs w:val="28"/>
        </w:rPr>
      </w:pPr>
      <w:r w:rsidRPr="00C43640">
        <w:rPr>
          <w:sz w:val="28"/>
          <w:szCs w:val="28"/>
        </w:rPr>
        <w:t>виды использования</w:t>
      </w:r>
    </w:p>
    <w:p w:rsidR="00C43640" w:rsidRPr="00C43640" w:rsidRDefault="00C43640" w:rsidP="00C43640">
      <w:pPr>
        <w:rPr>
          <w:sz w:val="28"/>
          <w:szCs w:val="28"/>
        </w:rPr>
      </w:pPr>
      <w:r w:rsidRPr="00C43640">
        <w:rPr>
          <w:sz w:val="28"/>
          <w:szCs w:val="28"/>
        </w:rPr>
        <w:t>земельных участков</w:t>
      </w:r>
    </w:p>
    <w:p w:rsidR="00C43640" w:rsidRDefault="00C43640" w:rsidP="00C43640">
      <w:pPr>
        <w:rPr>
          <w:sz w:val="28"/>
          <w:szCs w:val="28"/>
        </w:rPr>
      </w:pPr>
    </w:p>
    <w:p w:rsidR="00C43640" w:rsidRPr="006E63A8" w:rsidRDefault="00C43640" w:rsidP="00C43640">
      <w:pPr>
        <w:ind w:firstLine="708"/>
        <w:jc w:val="both"/>
        <w:rPr>
          <w:sz w:val="20"/>
          <w:szCs w:val="20"/>
        </w:rPr>
      </w:pPr>
      <w:proofErr w:type="gramStart"/>
      <w:r w:rsidRPr="006E63A8">
        <w:rPr>
          <w:sz w:val="28"/>
          <w:szCs w:val="28"/>
        </w:rPr>
        <w:t xml:space="preserve">Рассмотрев материалы комиссии по землепользованию и застройке территории города Ханты-Мансийска об обращении Юлдашева Рашида </w:t>
      </w:r>
      <w:proofErr w:type="spellStart"/>
      <w:r w:rsidRPr="006E63A8">
        <w:rPr>
          <w:sz w:val="28"/>
          <w:szCs w:val="28"/>
        </w:rPr>
        <w:t>Мирсадовича</w:t>
      </w:r>
      <w:proofErr w:type="spellEnd"/>
      <w:r w:rsidRPr="006E63A8">
        <w:rPr>
          <w:sz w:val="28"/>
          <w:szCs w:val="28"/>
        </w:rPr>
        <w:t>, во исполнение пункта 2 статьи</w:t>
      </w:r>
      <w:r w:rsidRPr="006E63A8">
        <w:rPr>
          <w:color w:val="000000"/>
          <w:sz w:val="28"/>
          <w:szCs w:val="28"/>
        </w:rPr>
        <w:t xml:space="preserve"> 39 Градостроительного кодекса Российской Федерации,</w:t>
      </w:r>
      <w:r w:rsidRPr="006E63A8"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года  № 123  «О порядке организации и проведения публичных слушаний в городе Ханты-Мансийске»:</w:t>
      </w:r>
      <w:proofErr w:type="gramEnd"/>
    </w:p>
    <w:p w:rsidR="00C43640" w:rsidRPr="006E63A8" w:rsidRDefault="00C43640" w:rsidP="00C43640">
      <w:pPr>
        <w:pStyle w:val="5"/>
        <w:ind w:firstLine="708"/>
        <w:rPr>
          <w:b w:val="0"/>
          <w:sz w:val="28"/>
          <w:szCs w:val="28"/>
        </w:rPr>
      </w:pPr>
      <w:proofErr w:type="gramStart"/>
      <w:r w:rsidRPr="006E63A8">
        <w:rPr>
          <w:b w:val="0"/>
          <w:sz w:val="28"/>
          <w:szCs w:val="28"/>
        </w:rPr>
        <w:t>1.Назначить проведение публичных слушаний по вопросу предоставления разрешения на условно разрешенные виды «Индивидуальные жилые дома сезонного проживания», «Садовые дома» использования земельных участков</w:t>
      </w:r>
      <w:r w:rsidR="006E63A8">
        <w:rPr>
          <w:b w:val="0"/>
          <w:sz w:val="28"/>
          <w:szCs w:val="28"/>
        </w:rPr>
        <w:t xml:space="preserve">                  </w:t>
      </w:r>
      <w:r w:rsidRPr="006E63A8">
        <w:rPr>
          <w:b w:val="0"/>
          <w:sz w:val="28"/>
          <w:szCs w:val="28"/>
        </w:rPr>
        <w:t xml:space="preserve"> с кадастровыми номерами 86:02:1214001:2846, 86:02:1214001:0145, расположенных по адресу: г. Ханты-Мансийск, в районе урочища </w:t>
      </w:r>
      <w:proofErr w:type="spellStart"/>
      <w:r w:rsidRPr="006E63A8">
        <w:rPr>
          <w:b w:val="0"/>
          <w:sz w:val="28"/>
          <w:szCs w:val="28"/>
        </w:rPr>
        <w:t>Таволожное</w:t>
      </w:r>
      <w:proofErr w:type="spellEnd"/>
      <w:r w:rsidRPr="006E63A8">
        <w:rPr>
          <w:b w:val="0"/>
          <w:sz w:val="28"/>
          <w:szCs w:val="28"/>
        </w:rPr>
        <w:t>, участок №2, участок №3</w:t>
      </w:r>
      <w:r w:rsidRPr="006E63A8">
        <w:rPr>
          <w:b w:val="0"/>
          <w:szCs w:val="24"/>
        </w:rPr>
        <w:t xml:space="preserve"> </w:t>
      </w:r>
      <w:r w:rsidRPr="006E63A8">
        <w:rPr>
          <w:b w:val="0"/>
          <w:sz w:val="28"/>
          <w:szCs w:val="28"/>
        </w:rPr>
        <w:t>(зона сельскохозяйственных угодий СХ 1 планировочного микрорайона 3:3:3), с участием граждан</w:t>
      </w:r>
      <w:proofErr w:type="gramEnd"/>
      <w:r w:rsidRPr="006E63A8">
        <w:rPr>
          <w:b w:val="0"/>
          <w:sz w:val="28"/>
          <w:szCs w:val="28"/>
        </w:rPr>
        <w:t xml:space="preserve">, </w:t>
      </w:r>
      <w:proofErr w:type="gramStart"/>
      <w:r w:rsidRPr="006E63A8">
        <w:rPr>
          <w:b w:val="0"/>
          <w:sz w:val="28"/>
          <w:szCs w:val="28"/>
        </w:rPr>
        <w:t xml:space="preserve">проживающих </w:t>
      </w:r>
      <w:r w:rsidR="006E63A8">
        <w:rPr>
          <w:b w:val="0"/>
          <w:sz w:val="28"/>
          <w:szCs w:val="28"/>
        </w:rPr>
        <w:t xml:space="preserve">                           </w:t>
      </w:r>
      <w:r w:rsidRPr="006E63A8">
        <w:rPr>
          <w:b w:val="0"/>
          <w:sz w:val="28"/>
          <w:szCs w:val="28"/>
        </w:rPr>
        <w:t xml:space="preserve">в пределах указанной территориальной зоны.  </w:t>
      </w:r>
      <w:proofErr w:type="gramEnd"/>
    </w:p>
    <w:p w:rsidR="00C43640" w:rsidRDefault="00C43640" w:rsidP="00C43640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2.Установить, что предложения по вопросу, указанному в пункте 1           настоящего постановления, принимаются в срок до 1</w:t>
      </w:r>
      <w:r>
        <w:rPr>
          <w:color w:val="000000"/>
          <w:sz w:val="28"/>
          <w:szCs w:val="28"/>
        </w:rPr>
        <w:t>7 час</w:t>
      </w:r>
      <w:r w:rsidR="006E63A8">
        <w:rPr>
          <w:color w:val="000000"/>
          <w:sz w:val="28"/>
          <w:szCs w:val="28"/>
        </w:rPr>
        <w:t>ов 00 минут                   31</w:t>
      </w:r>
      <w:r>
        <w:rPr>
          <w:sz w:val="28"/>
          <w:szCs w:val="28"/>
        </w:rPr>
        <w:t xml:space="preserve"> мая </w:t>
      </w:r>
      <w:r>
        <w:rPr>
          <w:color w:val="000000"/>
          <w:sz w:val="28"/>
          <w:szCs w:val="28"/>
        </w:rPr>
        <w:t>2016 года по адресу: г. Ханты-Мансийск, ул. Калинина, 26,  кабинет 305.</w:t>
      </w:r>
    </w:p>
    <w:p w:rsidR="00C43640" w:rsidRDefault="00C43640" w:rsidP="00C436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публичных слушаний провести обсуждение по вопросу,       указанному в пунк</w:t>
      </w:r>
      <w:r w:rsidR="006E63A8">
        <w:rPr>
          <w:sz w:val="28"/>
          <w:szCs w:val="28"/>
        </w:rPr>
        <w:t>те 1 настоящего постановления, 31</w:t>
      </w:r>
      <w:r>
        <w:rPr>
          <w:color w:val="000000"/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2016 года с 18 часов </w:t>
      </w:r>
      <w:r w:rsidR="006E63A8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00 минут в концертном зале муниципального бюджетного учреждения «Спортивный комплекс «Дружба» по адресу: г. Ханты-Мансийск, ул. </w:t>
      </w:r>
      <w:proofErr w:type="spellStart"/>
      <w:r>
        <w:rPr>
          <w:color w:val="000000"/>
          <w:sz w:val="28"/>
          <w:szCs w:val="28"/>
        </w:rPr>
        <w:t>Рознина</w:t>
      </w:r>
      <w:proofErr w:type="spellEnd"/>
      <w:r>
        <w:rPr>
          <w:color w:val="000000"/>
          <w:sz w:val="28"/>
          <w:szCs w:val="28"/>
        </w:rPr>
        <w:t>, 104.</w:t>
      </w:r>
    </w:p>
    <w:p w:rsidR="00C43640" w:rsidRDefault="00C43640" w:rsidP="00C436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4.Проведение публичных слушаний и подготовку заключения                            по результатам проведения публичных слушаний возложить на комиссию                      по землепользованию и застройке территории города Ханты-Мансийска. </w:t>
      </w:r>
    </w:p>
    <w:p w:rsidR="00C43640" w:rsidRDefault="00C43640" w:rsidP="00C4364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5.Председательствующим на публичных слушаниях назначить исполняющего обязанности директора Департамента градостроительства                         и архитектуры Администрации города Ханты-Мансийска Сафина Р.Т., секретарем публичных слушаний – начальника </w:t>
      </w:r>
      <w:proofErr w:type="gramStart"/>
      <w:r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>
        <w:rPr>
          <w:sz w:val="28"/>
          <w:szCs w:val="28"/>
        </w:rPr>
        <w:t xml:space="preserve">                    и архитектуры Администрации города Ханты-Мансийска Олейника В.И. </w:t>
      </w:r>
    </w:p>
    <w:p w:rsidR="00C43640" w:rsidRDefault="00C43640" w:rsidP="00C4364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 xml:space="preserve">Администрации города Ханты-Мансийска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                      о времени, месте и теме проведения слушаний, уполномоченном органе, ответственном за их подготовку и проведение, на Официальном информационном  портале органов местного самоуправления города Ханты-Мансийска в сети Интернет не позднее 10 дней до дня проведения публичных слушаний.</w:t>
      </w:r>
    </w:p>
    <w:p w:rsidR="00C43640" w:rsidRDefault="00C43640" w:rsidP="00C4364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7.Заключение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C43640" w:rsidRDefault="00C43640" w:rsidP="00C4364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8.Настоящее постановление подлежит опубликованию в средствах массовой информации.</w:t>
      </w:r>
    </w:p>
    <w:p w:rsidR="00C43640" w:rsidRDefault="00C43640" w:rsidP="00C43640">
      <w:pPr>
        <w:tabs>
          <w:tab w:val="left" w:pos="0"/>
        </w:tabs>
        <w:jc w:val="both"/>
        <w:rPr>
          <w:sz w:val="28"/>
          <w:szCs w:val="28"/>
        </w:rPr>
      </w:pPr>
    </w:p>
    <w:p w:rsidR="00570C39" w:rsidRDefault="00570C39" w:rsidP="00570C3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</w:p>
    <w:p w:rsidR="00570C39" w:rsidRDefault="00570C39" w:rsidP="00570C39">
      <w:pPr>
        <w:jc w:val="both"/>
        <w:rPr>
          <w:sz w:val="28"/>
          <w:szCs w:val="28"/>
        </w:rPr>
      </w:pPr>
    </w:p>
    <w:p w:rsidR="00570C39" w:rsidRDefault="00570C39" w:rsidP="00570C39">
      <w:pPr>
        <w:jc w:val="both"/>
        <w:rPr>
          <w:sz w:val="28"/>
          <w:szCs w:val="28"/>
        </w:rPr>
      </w:pPr>
    </w:p>
    <w:p w:rsidR="00570C39" w:rsidRDefault="00570C39" w:rsidP="00570C39">
      <w:pPr>
        <w:rPr>
          <w:sz w:val="28"/>
          <w:szCs w:val="28"/>
        </w:rPr>
      </w:pPr>
    </w:p>
    <w:p w:rsidR="00570C39" w:rsidRDefault="00570C39" w:rsidP="00570C3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570C39" w:rsidRDefault="00570C39" w:rsidP="00570C39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570C39" w:rsidRDefault="00570C39" w:rsidP="00570C39">
      <w:pPr>
        <w:pStyle w:val="31"/>
        <w:spacing w:after="0"/>
        <w:jc w:val="both"/>
        <w:rPr>
          <w:sz w:val="28"/>
          <w:szCs w:val="28"/>
        </w:rPr>
      </w:pPr>
    </w:p>
    <w:p w:rsidR="00570C39" w:rsidRDefault="00570C39" w:rsidP="00570C39">
      <w:pPr>
        <w:pStyle w:val="31"/>
        <w:spacing w:after="0"/>
        <w:jc w:val="both"/>
        <w:rPr>
          <w:sz w:val="28"/>
          <w:szCs w:val="28"/>
        </w:rPr>
      </w:pPr>
    </w:p>
    <w:p w:rsidR="00570C39" w:rsidRDefault="00570C39" w:rsidP="00570C39">
      <w:pPr>
        <w:jc w:val="both"/>
        <w:rPr>
          <w:sz w:val="28"/>
          <w:szCs w:val="28"/>
        </w:rPr>
      </w:pPr>
    </w:p>
    <w:p w:rsidR="00570C39" w:rsidRDefault="00570C39" w:rsidP="00570C39">
      <w:pPr>
        <w:jc w:val="both"/>
        <w:rPr>
          <w:sz w:val="28"/>
          <w:szCs w:val="28"/>
        </w:rPr>
      </w:pPr>
    </w:p>
    <w:p w:rsidR="00570C39" w:rsidRDefault="00570C39" w:rsidP="00570C39">
      <w:pPr>
        <w:jc w:val="both"/>
        <w:rPr>
          <w:sz w:val="28"/>
          <w:szCs w:val="28"/>
        </w:rPr>
      </w:pPr>
    </w:p>
    <w:p w:rsidR="00570C39" w:rsidRDefault="00570C39" w:rsidP="00570C39">
      <w:pPr>
        <w:jc w:val="both"/>
        <w:rPr>
          <w:sz w:val="28"/>
          <w:szCs w:val="28"/>
        </w:rPr>
      </w:pPr>
    </w:p>
    <w:p w:rsidR="00570C39" w:rsidRDefault="00570C39" w:rsidP="00570C39">
      <w:pPr>
        <w:ind w:left="709"/>
        <w:jc w:val="both"/>
        <w:rPr>
          <w:sz w:val="28"/>
          <w:szCs w:val="28"/>
        </w:rPr>
      </w:pPr>
    </w:p>
    <w:p w:rsidR="00570C39" w:rsidRDefault="00570C39" w:rsidP="00570C39">
      <w:pPr>
        <w:ind w:left="709"/>
        <w:jc w:val="both"/>
        <w:rPr>
          <w:sz w:val="28"/>
          <w:szCs w:val="28"/>
        </w:rPr>
      </w:pPr>
    </w:p>
    <w:p w:rsidR="00570C39" w:rsidRDefault="00570C39" w:rsidP="00570C39">
      <w:pPr>
        <w:ind w:left="709"/>
        <w:jc w:val="both"/>
        <w:rPr>
          <w:sz w:val="28"/>
          <w:szCs w:val="28"/>
        </w:rPr>
      </w:pPr>
    </w:p>
    <w:p w:rsidR="00570C39" w:rsidRDefault="00570C39" w:rsidP="00570C39">
      <w:pPr>
        <w:rPr>
          <w:sz w:val="28"/>
          <w:szCs w:val="28"/>
        </w:rPr>
      </w:pPr>
    </w:p>
    <w:p w:rsidR="00570C39" w:rsidRDefault="00570C39" w:rsidP="00570C39">
      <w:pPr>
        <w:rPr>
          <w:sz w:val="28"/>
          <w:szCs w:val="28"/>
        </w:rPr>
      </w:pPr>
    </w:p>
    <w:p w:rsidR="00570C39" w:rsidRDefault="00570C39" w:rsidP="00570C39"/>
    <w:p w:rsidR="00570C39" w:rsidRDefault="00570C39" w:rsidP="00570C39"/>
    <w:p w:rsidR="00570C39" w:rsidRDefault="00570C39" w:rsidP="00570C39"/>
    <w:p w:rsidR="00570C39" w:rsidRDefault="00570C39" w:rsidP="00570C39"/>
    <w:p w:rsidR="00E80536" w:rsidRDefault="00E80536"/>
    <w:sectPr w:rsidR="00E80536" w:rsidSect="006E63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6A7" w:rsidRDefault="003726A7" w:rsidP="006E63A8">
      <w:r>
        <w:separator/>
      </w:r>
    </w:p>
  </w:endnote>
  <w:endnote w:type="continuationSeparator" w:id="0">
    <w:p w:rsidR="003726A7" w:rsidRDefault="003726A7" w:rsidP="006E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A8" w:rsidRDefault="006E63A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A8" w:rsidRDefault="006E63A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A8" w:rsidRDefault="006E63A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6A7" w:rsidRDefault="003726A7" w:rsidP="006E63A8">
      <w:r>
        <w:separator/>
      </w:r>
    </w:p>
  </w:footnote>
  <w:footnote w:type="continuationSeparator" w:id="0">
    <w:p w:rsidR="003726A7" w:rsidRDefault="003726A7" w:rsidP="006E6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A8" w:rsidRDefault="006E63A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7105446"/>
      <w:docPartObj>
        <w:docPartGallery w:val="Page Numbers (Top of Page)"/>
        <w:docPartUnique/>
      </w:docPartObj>
    </w:sdtPr>
    <w:sdtContent>
      <w:p w:rsidR="006E63A8" w:rsidRDefault="006E63A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E63A8" w:rsidRDefault="006E63A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A8" w:rsidRDefault="006E63A8">
    <w:pPr>
      <w:pStyle w:val="a7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10"/>
    <w:rsid w:val="003726A7"/>
    <w:rsid w:val="00570C39"/>
    <w:rsid w:val="006E63A8"/>
    <w:rsid w:val="00854B10"/>
    <w:rsid w:val="00C43640"/>
    <w:rsid w:val="00DC7372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570C3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70C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0C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C3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E63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63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E63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63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570C3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70C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0C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C3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E63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63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E63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63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7</cp:revision>
  <dcterms:created xsi:type="dcterms:W3CDTF">2016-05-13T09:45:00Z</dcterms:created>
  <dcterms:modified xsi:type="dcterms:W3CDTF">2016-05-13T10:28:00Z</dcterms:modified>
</cp:coreProperties>
</file>