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D1AD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ADF" w:rsidRDefault="006D1AD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ADF" w:rsidRDefault="006D1ADF">
            <w:pPr>
              <w:spacing w:line="1" w:lineRule="auto"/>
            </w:pPr>
          </w:p>
        </w:tc>
      </w:tr>
    </w:tbl>
    <w:p w:rsidR="006D1ADF" w:rsidRDefault="006D1ADF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D1ADF" w:rsidTr="00CE54ED">
        <w:trPr>
          <w:trHeight w:val="2404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30BB6" w:rsidRPr="00530BB6" w:rsidRDefault="00530BB6" w:rsidP="00CE54ED">
            <w:pPr>
              <w:ind w:left="-142" w:right="141"/>
              <w:jc w:val="right"/>
              <w:rPr>
                <w:bCs/>
                <w:color w:val="000000"/>
                <w:sz w:val="28"/>
                <w:szCs w:val="28"/>
              </w:rPr>
            </w:pPr>
            <w:r w:rsidRPr="00530BB6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530BB6" w:rsidRPr="00530BB6" w:rsidRDefault="00530BB6" w:rsidP="00CE54ED">
            <w:pPr>
              <w:ind w:left="-142" w:right="141"/>
              <w:jc w:val="right"/>
              <w:rPr>
                <w:bCs/>
                <w:color w:val="000000"/>
                <w:sz w:val="28"/>
                <w:szCs w:val="28"/>
              </w:rPr>
            </w:pPr>
            <w:r w:rsidRPr="00530BB6">
              <w:rPr>
                <w:bCs/>
                <w:color w:val="000000"/>
                <w:sz w:val="28"/>
                <w:szCs w:val="28"/>
              </w:rPr>
              <w:t>к Решению Думы города Ханты-Мансийска</w:t>
            </w:r>
          </w:p>
          <w:p w:rsidR="00530BB6" w:rsidRPr="00530BB6" w:rsidRDefault="00530BB6" w:rsidP="00CE54ED">
            <w:pPr>
              <w:ind w:left="-142" w:right="141"/>
              <w:jc w:val="right"/>
              <w:rPr>
                <w:bCs/>
                <w:color w:val="000000"/>
                <w:sz w:val="28"/>
                <w:szCs w:val="28"/>
              </w:rPr>
            </w:pPr>
            <w:r w:rsidRPr="00530BB6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от </w:t>
            </w:r>
            <w:r w:rsidR="005E22D7">
              <w:rPr>
                <w:bCs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  <w:r w:rsidR="005E22D7">
              <w:rPr>
                <w:bCs/>
                <w:color w:val="000000"/>
                <w:sz w:val="28"/>
                <w:szCs w:val="28"/>
              </w:rPr>
              <w:t xml:space="preserve"> декабря 2021 года  № 26</w:t>
            </w:r>
            <w:r w:rsidRPr="00530BB6">
              <w:rPr>
                <w:bCs/>
                <w:color w:val="000000"/>
                <w:sz w:val="28"/>
                <w:szCs w:val="28"/>
              </w:rPr>
              <w:t>-VII РД</w:t>
            </w:r>
          </w:p>
          <w:p w:rsidR="00530BB6" w:rsidRDefault="00530BB6" w:rsidP="00CE54ED">
            <w:pPr>
              <w:ind w:left="-142" w:right="141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530BB6" w:rsidRDefault="00553045" w:rsidP="00CE54ED">
            <w:pPr>
              <w:ind w:left="-142" w:right="141"/>
              <w:jc w:val="center"/>
              <w:rPr>
                <w:bCs/>
                <w:color w:val="000000"/>
                <w:sz w:val="28"/>
                <w:szCs w:val="28"/>
              </w:rPr>
            </w:pPr>
            <w:r w:rsidRPr="00530BB6">
              <w:rPr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  <w:r w:rsidR="00530BB6">
              <w:rPr>
                <w:bCs/>
                <w:color w:val="000000"/>
                <w:sz w:val="28"/>
                <w:szCs w:val="28"/>
              </w:rPr>
              <w:t xml:space="preserve"> бюджета города Ханты-Мансийска</w:t>
            </w:r>
          </w:p>
          <w:p w:rsidR="00CE54ED" w:rsidRDefault="00553045" w:rsidP="00CE54ED">
            <w:pPr>
              <w:ind w:left="-142" w:right="141"/>
              <w:jc w:val="center"/>
              <w:rPr>
                <w:color w:val="000000"/>
                <w:sz w:val="26"/>
                <w:szCs w:val="26"/>
              </w:rPr>
            </w:pPr>
            <w:r w:rsidRPr="00530BB6">
              <w:rPr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бюджетов на 2022 год</w:t>
            </w:r>
          </w:p>
          <w:p w:rsidR="00CE54ED" w:rsidRDefault="00CE54ED" w:rsidP="00CE54ED">
            <w:pPr>
              <w:ind w:right="141"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6D1ADF" w:rsidRPr="00CE54ED" w:rsidRDefault="00CE54ED" w:rsidP="00CE54ED">
            <w:pPr>
              <w:ind w:right="424" w:firstLine="420"/>
              <w:jc w:val="right"/>
              <w:rPr>
                <w:sz w:val="28"/>
                <w:szCs w:val="28"/>
              </w:rPr>
            </w:pPr>
            <w:r w:rsidRPr="00CE54ED">
              <w:rPr>
                <w:color w:val="000000"/>
                <w:sz w:val="28"/>
                <w:szCs w:val="28"/>
              </w:rPr>
              <w:t>рублей</w:t>
            </w:r>
          </w:p>
        </w:tc>
      </w:tr>
    </w:tbl>
    <w:p w:rsidR="006D1ADF" w:rsidRDefault="006D1ADF">
      <w:pPr>
        <w:rPr>
          <w:vanish/>
        </w:rPr>
      </w:pPr>
    </w:p>
    <w:p w:rsidR="006D1ADF" w:rsidRDefault="006D1ADF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955"/>
        <w:gridCol w:w="1133"/>
        <w:gridCol w:w="1247"/>
        <w:gridCol w:w="2154"/>
      </w:tblGrid>
      <w:tr w:rsidR="006D1ADF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6D1ADF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D1AD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D1AD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Подра</w:t>
                  </w: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>
                    <w:rPr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D1ADF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всего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</w:tr>
    </w:tbl>
    <w:p w:rsidR="006D1ADF" w:rsidRDefault="006D1ADF">
      <w:pPr>
        <w:rPr>
          <w:vanish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955"/>
        <w:gridCol w:w="1133"/>
        <w:gridCol w:w="1247"/>
        <w:gridCol w:w="2154"/>
      </w:tblGrid>
      <w:tr w:rsidR="006D1ADF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6D1ADF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6D1AD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D1AD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ADF" w:rsidRDefault="006D1AD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6D1ADF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ADF" w:rsidRDefault="0055304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D1ADF" w:rsidRDefault="006D1ADF">
            <w:pPr>
              <w:spacing w:line="1" w:lineRule="auto"/>
            </w:pP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1 142 085 131,59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 субъекта Российской Федерации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и таможенных органов и органов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546 401 965,91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171 543 043,45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10 290 100,00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149 372 300,81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11 880 642,64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1 185 353 329,49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5 779 200,00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16 605 400,00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652 885 395,92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289 749 395,89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785 536 809,82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76 545 923,27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102 195 213,32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545 442 778,76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163 600,00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163 600,00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6 704 402 237,30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1 904 303 466,20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4 074 881 821,07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362 853 004,23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266 773 091,67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240 866 520,67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25 906 571,00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503 838 092,45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31 030 629,84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273 698 394,59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155 628 616,00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355 456 587,27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321 627 695,94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6 049 972,49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583 084,21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135 938 276,96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(муниц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6D1ADF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5530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Default="006D1A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D1ADF" w:rsidRPr="0085650D" w:rsidRDefault="0055304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5650D">
              <w:rPr>
                <w:b/>
                <w:bCs/>
                <w:color w:val="000000"/>
                <w:sz w:val="26"/>
                <w:szCs w:val="26"/>
              </w:rPr>
              <w:t>11 261 611 600,00</w:t>
            </w:r>
          </w:p>
        </w:tc>
      </w:tr>
    </w:tbl>
    <w:p w:rsidR="00553045" w:rsidRDefault="00553045"/>
    <w:sectPr w:rsidR="00553045" w:rsidSect="006D1AD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A" w:rsidRDefault="0070562A" w:rsidP="006D1ADF">
      <w:r>
        <w:separator/>
      </w:r>
    </w:p>
  </w:endnote>
  <w:endnote w:type="continuationSeparator" w:id="0">
    <w:p w:rsidR="0070562A" w:rsidRDefault="0070562A" w:rsidP="006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1ADF">
      <w:tc>
        <w:tcPr>
          <w:tcW w:w="10704" w:type="dxa"/>
        </w:tcPr>
        <w:p w:rsidR="006D1ADF" w:rsidRDefault="0055304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D1ADF" w:rsidRDefault="006D1AD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A" w:rsidRDefault="0070562A" w:rsidP="006D1ADF">
      <w:r>
        <w:separator/>
      </w:r>
    </w:p>
  </w:footnote>
  <w:footnote w:type="continuationSeparator" w:id="0">
    <w:p w:rsidR="0070562A" w:rsidRDefault="0070562A" w:rsidP="006D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D1ADF">
      <w:tc>
        <w:tcPr>
          <w:tcW w:w="10704" w:type="dxa"/>
        </w:tcPr>
        <w:p w:rsidR="006D1ADF" w:rsidRDefault="00336024">
          <w:pPr>
            <w:jc w:val="center"/>
            <w:rPr>
              <w:color w:val="000000"/>
            </w:rPr>
          </w:pPr>
          <w:r>
            <w:fldChar w:fldCharType="begin"/>
          </w:r>
          <w:r w:rsidR="00553045">
            <w:rPr>
              <w:color w:val="000000"/>
            </w:rPr>
            <w:instrText>PAGE</w:instrText>
          </w:r>
          <w:r>
            <w:fldChar w:fldCharType="separate"/>
          </w:r>
          <w:r w:rsidR="005E22D7">
            <w:rPr>
              <w:noProof/>
              <w:color w:val="000000"/>
            </w:rPr>
            <w:t>2</w:t>
          </w:r>
          <w:r>
            <w:fldChar w:fldCharType="end"/>
          </w:r>
        </w:p>
        <w:p w:rsidR="006D1ADF" w:rsidRDefault="006D1AD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F"/>
    <w:rsid w:val="00074477"/>
    <w:rsid w:val="00336024"/>
    <w:rsid w:val="00530BB6"/>
    <w:rsid w:val="00553045"/>
    <w:rsid w:val="005E22D7"/>
    <w:rsid w:val="006D1ADF"/>
    <w:rsid w:val="0070562A"/>
    <w:rsid w:val="0085650D"/>
    <w:rsid w:val="00C72FA3"/>
    <w:rsid w:val="00C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D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D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2021-12-23T11:08:00Z</dcterms:created>
  <dcterms:modified xsi:type="dcterms:W3CDTF">2021-12-24T10:37:00Z</dcterms:modified>
</cp:coreProperties>
</file>