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03" w:rsidRDefault="00EA04B9" w:rsidP="0039108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Управление экономического развития и </w:t>
      </w:r>
      <w:r w:rsid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инвестиций Администрации города </w:t>
      </w:r>
      <w:r w:rsidRP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Ханты-Мансийска (далее – Управление) </w:t>
      </w:r>
      <w:r w:rsidRPr="00E03C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рамках реализации муниципальной программы «Развитие отдельных секторов экономики города Ханты-Мансийска» </w:t>
      </w:r>
      <w:r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объявляет о</w:t>
      </w:r>
      <w:r w:rsidR="00391082"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начале</w:t>
      </w:r>
      <w:r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прием</w:t>
      </w:r>
      <w:r w:rsidR="00391082"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документов для участия в </w:t>
      </w:r>
      <w:r w:rsidR="00260A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отборе</w:t>
      </w:r>
      <w:r w:rsidR="0036217E" w:rsidRPr="00E03C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предоставлению</w:t>
      </w:r>
      <w:r w:rsid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финансовой поддержки </w:t>
      </w:r>
      <w:r w:rsidRP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форме субсидий</w:t>
      </w:r>
      <w:r w:rsidR="00B66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66303" w:rsidRDefault="00EA04B9" w:rsidP="0039108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61FE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начинающим </w:t>
      </w:r>
      <w:r w:rsidRPr="003621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субъектам малого и среднего предпринимательства</w:t>
      </w:r>
      <w:r w:rsidR="00B66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66303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Субъекты)</w:t>
      </w:r>
      <w:r w:rsidR="00B663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EA04B9" w:rsidRDefault="00B66303" w:rsidP="0039108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субъектам малого и среднего предпринимательства, </w:t>
      </w:r>
      <w:r w:rsidR="00D563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осуществляющим основной вид экономической деятельности по Общероссийскому классификатору видов экономической деятельности, относящийся к социально значимым видам деятельности</w:t>
      </w:r>
      <w:r w:rsidR="00921E26" w:rsidRPr="00921E2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A04B9" w:rsidRPr="00BB7BAE">
        <w:rPr>
          <w:rFonts w:ascii="Times New Roman" w:hAnsi="Times New Roman" w:cs="Times New Roman"/>
          <w:sz w:val="24"/>
          <w:szCs w:val="24"/>
          <w:shd w:val="clear" w:color="auto" w:fill="FFFFFF"/>
        </w:rPr>
        <w:t>(далее – Субъекты).</w:t>
      </w:r>
    </w:p>
    <w:p w:rsidR="00E03C76" w:rsidRDefault="00261FEA" w:rsidP="00260A93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>
        <w:t>Н</w:t>
      </w:r>
      <w:r w:rsidR="00260A93" w:rsidRPr="00260A93">
        <w:t>ачинающи</w:t>
      </w:r>
      <w:r>
        <w:t xml:space="preserve">е </w:t>
      </w:r>
      <w:r w:rsidRPr="00261FEA">
        <w:t>субъект</w:t>
      </w:r>
      <w:r>
        <w:t>ы</w:t>
      </w:r>
      <w:r w:rsidRPr="00261FEA">
        <w:t xml:space="preserve"> малого и среднего предпринимательства</w:t>
      </w:r>
      <w:r w:rsidR="00260A93" w:rsidRPr="00260A93">
        <w:t xml:space="preserve"> - впервые зарегистрированн</w:t>
      </w:r>
      <w:r w:rsidR="00A4639A">
        <w:t>ы</w:t>
      </w:r>
      <w:r>
        <w:t>е</w:t>
      </w:r>
      <w:r w:rsidR="00260A93" w:rsidRPr="00260A93">
        <w:t xml:space="preserve"> физическ</w:t>
      </w:r>
      <w:r w:rsidR="00A4639A">
        <w:t>и</w:t>
      </w:r>
      <w:r>
        <w:t>е</w:t>
      </w:r>
      <w:r w:rsidR="00260A93" w:rsidRPr="00260A93">
        <w:t xml:space="preserve"> лиц</w:t>
      </w:r>
      <w:r w:rsidR="00A4639A">
        <w:t>а</w:t>
      </w:r>
      <w:r w:rsidR="00260A93" w:rsidRPr="00260A93">
        <w:t xml:space="preserve"> в качестве индивидуальног</w:t>
      </w:r>
      <w:r>
        <w:t>о предпринимателя или юридические лица, впервые учрежденные и осуществляющие</w:t>
      </w:r>
      <w:r w:rsidR="00260A93" w:rsidRPr="00260A93">
        <w:t xml:space="preserve"> свою деятельность на территории города Ханты-Мансийска менее 1 (одного) года, отвечающи</w:t>
      </w:r>
      <w:r>
        <w:t>е</w:t>
      </w:r>
      <w:r w:rsidR="00260A93" w:rsidRPr="00260A93">
        <w:t xml:space="preserve"> требованиям, установленным статьей 4 Федерального закона от 24.07.2007 №209-ФЗ «О развитии малого и среднего предпринимательства в Российской Федерации».</w:t>
      </w:r>
      <w:r w:rsidR="00260A93">
        <w:t xml:space="preserve"> </w:t>
      </w:r>
    </w:p>
    <w:p w:rsidR="00E03C76" w:rsidRPr="00E03C76" w:rsidRDefault="00E03C76" w:rsidP="00E03C76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</w:p>
    <w:p w:rsidR="00EA04B9" w:rsidRPr="00E03C76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b/>
        </w:rPr>
      </w:pPr>
      <w:r w:rsidRPr="00E03C76">
        <w:rPr>
          <w:b/>
        </w:rPr>
        <w:t xml:space="preserve">Документы принимаются с 9.00 часов </w:t>
      </w:r>
      <w:r w:rsidR="00D563D7">
        <w:rPr>
          <w:b/>
        </w:rPr>
        <w:t>01.07</w:t>
      </w:r>
      <w:r w:rsidRPr="00E03C76">
        <w:rPr>
          <w:b/>
        </w:rPr>
        <w:t>.202</w:t>
      </w:r>
      <w:r w:rsidR="00A4639A">
        <w:rPr>
          <w:b/>
        </w:rPr>
        <w:t>4</w:t>
      </w:r>
      <w:r w:rsidRPr="00E03C76">
        <w:rPr>
          <w:b/>
        </w:rPr>
        <w:t xml:space="preserve"> до 17.15 час. </w:t>
      </w:r>
      <w:r w:rsidR="00D563D7">
        <w:rPr>
          <w:b/>
        </w:rPr>
        <w:t>10.07</w:t>
      </w:r>
      <w:r w:rsidR="00A4639A">
        <w:rPr>
          <w:b/>
        </w:rPr>
        <w:t>.2024</w:t>
      </w:r>
      <w:r w:rsidRPr="00E03C76">
        <w:rPr>
          <w:b/>
        </w:rPr>
        <w:t>.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График работы: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понедельник, среда - пятница: с 09.00 до 17.15 часов;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вторник: с 09.00 до 18.15 часов;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обеденный перерыв: с 12.</w:t>
      </w:r>
      <w:r w:rsidR="00391082" w:rsidRPr="00BB7BAE">
        <w:t>4</w:t>
      </w:r>
      <w:r w:rsidRPr="00BB7BAE">
        <w:t>5 до 14.00 часов;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суббота, воскресенье – выходной.</w:t>
      </w:r>
    </w:p>
    <w:p w:rsidR="00EA04B9" w:rsidRPr="00BB7BAE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t>Адрес официального сайта: </w:t>
      </w:r>
      <w:hyperlink r:id="rId4" w:history="1">
        <w:r w:rsidRPr="00BB7BAE">
          <w:rPr>
            <w:rStyle w:val="a4"/>
            <w:rFonts w:eastAsiaTheme="minorEastAsia"/>
            <w:color w:val="auto"/>
            <w:bdr w:val="none" w:sz="0" w:space="0" w:color="auto" w:frame="1"/>
          </w:rPr>
          <w:t>http://admhmansy.ru/</w:t>
        </w:r>
      </w:hyperlink>
    </w:p>
    <w:p w:rsidR="00EA04B9" w:rsidRPr="00BB7BAE" w:rsidRDefault="00EA04B9" w:rsidP="0076145A">
      <w:pPr>
        <w:pStyle w:val="a3"/>
        <w:shd w:val="clear" w:color="auto" w:fill="FFFFFF"/>
        <w:spacing w:before="0" w:beforeAutospacing="0" w:after="0" w:afterAutospacing="0" w:line="20" w:lineRule="atLeast"/>
        <w:ind w:firstLine="539"/>
        <w:jc w:val="both"/>
      </w:pPr>
      <w:r w:rsidRPr="00BB7BAE">
        <w:t>Адрес электронной почты:</w:t>
      </w:r>
      <w:r w:rsidR="00391082" w:rsidRPr="00BB7BAE">
        <w:t xml:space="preserve"> </w:t>
      </w:r>
      <w:hyperlink r:id="rId5" w:history="1">
        <w:proofErr w:type="gramStart"/>
        <w:r w:rsidRPr="00BB7BAE">
          <w:rPr>
            <w:rStyle w:val="a4"/>
            <w:rFonts w:eastAsiaTheme="minorEastAsia"/>
            <w:color w:val="auto"/>
            <w:bdr w:val="none" w:sz="0" w:space="0" w:color="auto" w:frame="1"/>
          </w:rPr>
          <w:t>economikasmsp@admhnasy.ru</w:t>
        </w:r>
      </w:hyperlink>
      <w:r w:rsidR="00261FEA">
        <w:rPr>
          <w:rStyle w:val="a4"/>
          <w:rFonts w:eastAsiaTheme="minorEastAsia"/>
          <w:color w:val="auto"/>
          <w:bdr w:val="none" w:sz="0" w:space="0" w:color="auto" w:frame="1"/>
        </w:rPr>
        <w:t xml:space="preserve"> </w:t>
      </w:r>
      <w:r w:rsidRPr="00BB7BAE">
        <w:t>,</w:t>
      </w:r>
      <w:proofErr w:type="gramEnd"/>
      <w:r w:rsidRPr="00BB7BAE">
        <w:t xml:space="preserve"> </w:t>
      </w:r>
      <w:hyperlink r:id="rId6" w:history="1">
        <w:r w:rsidR="00261FEA" w:rsidRPr="00D74224">
          <w:rPr>
            <w:rStyle w:val="a4"/>
          </w:rPr>
          <w:t>ZakusiloVV@admhmansy.ru</w:t>
        </w:r>
      </w:hyperlink>
      <w:r w:rsidR="00261FEA">
        <w:t xml:space="preserve"> </w:t>
      </w:r>
      <w:hyperlink r:id="rId7" w:history="1"/>
      <w:r w:rsidRPr="00BB7BAE">
        <w:t>, </w:t>
      </w:r>
      <w:hyperlink r:id="rId8" w:history="1">
        <w:r w:rsidR="00261FEA" w:rsidRPr="00D74224">
          <w:rPr>
            <w:rStyle w:val="a4"/>
          </w:rPr>
          <w:t>PankovaLR@admhmansy.ru</w:t>
        </w:r>
      </w:hyperlink>
      <w:r w:rsidR="00261FEA">
        <w:t xml:space="preserve"> </w:t>
      </w:r>
      <w:r w:rsidRPr="00BB7BAE">
        <w:t>, PutinaSN@</w:t>
      </w:r>
      <w:hyperlink r:id="rId9" w:history="1">
        <w:r w:rsidRPr="00BB7BAE">
          <w:rPr>
            <w:rStyle w:val="a4"/>
            <w:rFonts w:eastAsiaTheme="minorEastAsia"/>
            <w:color w:val="auto"/>
            <w:bdr w:val="none" w:sz="0" w:space="0" w:color="auto" w:frame="1"/>
          </w:rPr>
          <w:t>admhnasy.ru</w:t>
        </w:r>
      </w:hyperlink>
      <w:r w:rsidR="00261FEA">
        <w:rPr>
          <w:rStyle w:val="a4"/>
          <w:rFonts w:eastAsiaTheme="minorEastAsia"/>
          <w:color w:val="auto"/>
          <w:bdr w:val="none" w:sz="0" w:space="0" w:color="auto" w:frame="1"/>
        </w:rPr>
        <w:t xml:space="preserve"> </w:t>
      </w:r>
      <w:r w:rsidRPr="00BB7BAE">
        <w:t>.</w:t>
      </w:r>
    </w:p>
    <w:p w:rsidR="00391082" w:rsidRPr="00BB7BAE" w:rsidRDefault="00EA04B9" w:rsidP="0076145A">
      <w:pPr>
        <w:pStyle w:val="a3"/>
        <w:shd w:val="clear" w:color="auto" w:fill="FFFFFF"/>
        <w:spacing w:before="0" w:beforeAutospacing="0" w:after="0" w:afterAutospacing="0" w:line="20" w:lineRule="atLeast"/>
        <w:ind w:firstLine="539"/>
        <w:jc w:val="both"/>
      </w:pPr>
      <w:r w:rsidRPr="00BB7BAE">
        <w:t xml:space="preserve">Документы на бумажном носителе предоставляются в Управление по адресу: 628001, Ханты-Мансийский автономный округ - Югра АО, г. Ханты-Мансийск, ул. Дзержинского, д. 6, </w:t>
      </w:r>
      <w:proofErr w:type="spellStart"/>
      <w:r w:rsidRPr="00BB7BAE">
        <w:t>каб</w:t>
      </w:r>
      <w:proofErr w:type="spellEnd"/>
      <w:r w:rsidRPr="00BB7BAE">
        <w:t xml:space="preserve">. 105. </w:t>
      </w:r>
    </w:p>
    <w:p w:rsidR="00391082" w:rsidRPr="00BB7BAE" w:rsidRDefault="00391082" w:rsidP="0076145A">
      <w:pPr>
        <w:pStyle w:val="a3"/>
        <w:shd w:val="clear" w:color="auto" w:fill="FFFFFF"/>
        <w:spacing w:before="0" w:beforeAutospacing="0" w:after="0" w:afterAutospacing="0" w:line="20" w:lineRule="atLeast"/>
        <w:ind w:firstLine="539"/>
        <w:jc w:val="both"/>
      </w:pPr>
      <w:r w:rsidRPr="00BB7BAE">
        <w:t>Документы в электронной форме представляются на адрес электронной почты: </w:t>
      </w:r>
      <w:hyperlink r:id="rId10" w:history="1">
        <w:r w:rsidRPr="00BB7BAE">
          <w:rPr>
            <w:rStyle w:val="a4"/>
            <w:rFonts w:eastAsiaTheme="minorEastAsia"/>
            <w:color w:val="auto"/>
            <w:bdr w:val="none" w:sz="0" w:space="0" w:color="auto" w:frame="1"/>
          </w:rPr>
          <w:t>economikasmsp@admhnasy.ru</w:t>
        </w:r>
      </w:hyperlink>
      <w:r w:rsidRPr="00BB7BAE">
        <w:t>.</w:t>
      </w:r>
    </w:p>
    <w:p w:rsidR="00EA04B9" w:rsidRPr="00E80E9D" w:rsidRDefault="00EA04B9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b/>
        </w:rPr>
      </w:pPr>
      <w:r w:rsidRPr="00E80E9D">
        <w:rPr>
          <w:b/>
        </w:rPr>
        <w:t>За дополнительной информацией обращаться по телефонам: 8(3467)352-321 доб. 4</w:t>
      </w:r>
      <w:r w:rsidR="00261FEA">
        <w:rPr>
          <w:b/>
        </w:rPr>
        <w:t>35</w:t>
      </w:r>
      <w:r w:rsidRPr="00E80E9D">
        <w:rPr>
          <w:b/>
        </w:rPr>
        <w:t>, 473, 416.</w:t>
      </w:r>
    </w:p>
    <w:p w:rsidR="0076145A" w:rsidRDefault="0076145A" w:rsidP="0076145A">
      <w:pPr>
        <w:pStyle w:val="a3"/>
        <w:shd w:val="clear" w:color="auto" w:fill="FFFFFF"/>
        <w:spacing w:after="0" w:line="20" w:lineRule="atLeast"/>
        <w:ind w:firstLine="540"/>
        <w:jc w:val="both"/>
      </w:pPr>
      <w:r>
        <w:rPr>
          <w:b/>
        </w:rPr>
        <w:t xml:space="preserve">Результаты предоставления </w:t>
      </w:r>
      <w:proofErr w:type="gramStart"/>
      <w:r>
        <w:rPr>
          <w:b/>
        </w:rPr>
        <w:t xml:space="preserve">субсидии:   </w:t>
      </w:r>
      <w:proofErr w:type="gramEnd"/>
      <w:r>
        <w:rPr>
          <w:b/>
        </w:rPr>
        <w:t xml:space="preserve">                                                                 </w:t>
      </w:r>
      <w:r w:rsidRPr="0076145A">
        <w:t>сохранение в течение 12 месяцев с даты получения субсидии рабочих мест (при их наличии на дату предоставления заявления на субсидию);</w:t>
      </w:r>
      <w:r>
        <w:t xml:space="preserve">                                     </w:t>
      </w:r>
      <w:r w:rsidRPr="0076145A">
        <w:t>осуществление в течение 12 месяцев с даты получения субсидии предпринимательской деятельности (наличие в Едином реестре субъектов малого и среднего предпринимательства сведений о Субъекте).</w:t>
      </w:r>
    </w:p>
    <w:p w:rsidR="0076145A" w:rsidRPr="0076145A" w:rsidRDefault="0076145A" w:rsidP="0076145A">
      <w:pPr>
        <w:pStyle w:val="a3"/>
        <w:shd w:val="clear" w:color="auto" w:fill="FFFFFF"/>
        <w:spacing w:after="0" w:line="20" w:lineRule="atLeast"/>
        <w:ind w:firstLine="540"/>
        <w:jc w:val="both"/>
      </w:pPr>
      <w:r w:rsidRPr="0076145A">
        <w:rPr>
          <w:b/>
        </w:rPr>
        <w:t xml:space="preserve">Требования, которым должен соответствовать Субъект в период проведения проверки заявки </w:t>
      </w:r>
      <w:proofErr w:type="gramStart"/>
      <w:r w:rsidRPr="0076145A">
        <w:rPr>
          <w:b/>
        </w:rPr>
        <w:t>Управлением:</w:t>
      </w:r>
      <w:r w:rsidR="00261FEA">
        <w:rPr>
          <w:b/>
        </w:rPr>
        <w:t xml:space="preserve">   </w:t>
      </w:r>
      <w:proofErr w:type="gramEnd"/>
      <w:r w:rsidR="00261FEA">
        <w:rPr>
          <w:b/>
        </w:rPr>
        <w:t xml:space="preserve">                                                                                   - - --</w:t>
      </w:r>
      <w:r>
        <w:t>соответствующий условиям, определенным Федеральным законом от 24.07.2007 №209-ФЗ «О развитии малого и среднего предпринимательства в Российской Федерации»;</w:t>
      </w:r>
      <w:r w:rsidR="00261FEA">
        <w:t xml:space="preserve">                </w:t>
      </w:r>
      <w:r>
        <w:t>осуществляющий деятельность на территории города Ханты-Мансийска;</w:t>
      </w:r>
      <w:r w:rsidR="00261FEA">
        <w:t xml:space="preserve">                           </w:t>
      </w:r>
      <w: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 w:rsidR="00261FEA">
        <w:t xml:space="preserve">       </w:t>
      </w:r>
      <w:r>
        <w:t xml:space="preserve">не имеющий просроченной (неурегулированной) задолженности по возврату в бюджет города Ханты-Мансийска в соответствии с настоящим Порядком, иных субсидий, </w:t>
      </w:r>
      <w:r>
        <w:lastRenderedPageBreak/>
        <w:t xml:space="preserve">бюджетных инвестиций, а также иной просроченной (неурегулированной) задолженности перед бюджетом города Ханты-Мансийска; </w:t>
      </w:r>
      <w:r w:rsidR="00261FEA">
        <w:t xml:space="preserve">                                                          </w:t>
      </w:r>
      <w:r>
        <w:t>осуществляющий основной вид экономической деятельности по Общероссийскому классификатору видов экономической деятельности, указанный в выписке из Единого государственного реестра юридических лиц (Единого государственного реестра индивидуальных предпринимателей), относящийся к социально значимым видам деятельности, утвержденным муниципальным нормативным правовым актом Администрации города Ханты-Мансийска;</w:t>
      </w:r>
      <w:r w:rsidR="00261FEA">
        <w:t xml:space="preserve">                                                                               </w:t>
      </w:r>
      <w:r>
        <w:t>не получавший средства из бюджета города Ханты-Мансийска в соответствии с настоящим Порядком, на основании иных правовых актов на цели, установленные в настоящем Порядке, и по тем же основаниям;</w:t>
      </w:r>
      <w:r w:rsidR="00261FEA">
        <w:t xml:space="preserve">                                                                          </w:t>
      </w:r>
      <w:r>
        <w:t>не находящийся в процессе реорганизации (за исключением реорганизации в форме присоединения к юридическому лицу, являющемуся Субъектом, другого юридического лица), ликвидации, в отношении них не введена процедура банкротства, деятельность Субъекта не приостановлена в порядке, предусмотренном законодательством Российской Федерации (для юридических лиц);</w:t>
      </w:r>
      <w:r w:rsidR="00261FEA">
        <w:t xml:space="preserve">                                                                                            </w:t>
      </w:r>
      <w:r>
        <w:t>не прекращена деятельность в качестве индивидуального предпринимателя (для индивидуальных предпринимателей);</w:t>
      </w:r>
      <w:r w:rsidR="00261FEA">
        <w:t xml:space="preserve">                                                                                        </w:t>
      </w:r>
      <w:r>
        <w:t>не являющийся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 w:rsidR="00261FEA">
        <w:t xml:space="preserve">                                </w:t>
      </w:r>
      <w:r>
        <w:t>не находящийся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 w:rsidR="00261FEA">
        <w:t xml:space="preserve">                   </w:t>
      </w:r>
      <w:r>
        <w:t>не находящийся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 w:rsidR="00261FEA">
        <w:t xml:space="preserve">                                                                </w:t>
      </w:r>
      <w:r>
        <w:t>не являющийся иностранным агентом в соответствии с Федеральным законом «О контроле за деятельностью лиц, находящихся под иностранным влиянием»;</w:t>
      </w:r>
      <w:r w:rsidR="00261FEA">
        <w:t xml:space="preserve">                        </w:t>
      </w:r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Субъекта, являющегося юридическим лицом, об индивидуальном предпринимателе;</w:t>
      </w:r>
      <w:r w:rsidR="00261FEA">
        <w:t xml:space="preserve">          </w:t>
      </w:r>
      <w:r>
        <w:t>в отношении которого ранее не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 (аналогичной признается поддержка, за счет которой субсидируются одни и те же затраты);</w:t>
      </w:r>
      <w:r w:rsidR="00261FEA">
        <w:t xml:space="preserve">                                                                        </w:t>
      </w:r>
      <w:r>
        <w:t xml:space="preserve">не являющийся одновременно получателем аналогичной финансовой поддержки по региональному проекту «Акселерация субъектов малого и среднего предпринимательства» и по региональному проекту «Создание условий для легкого </w:t>
      </w:r>
      <w:r>
        <w:lastRenderedPageBreak/>
        <w:t>старта и комфортного ведения бизнеса»  (аналогичной признается поддержка, за счет которой субсидируются одни и те же затраты).</w:t>
      </w:r>
    </w:p>
    <w:p w:rsidR="00261FEA" w:rsidRDefault="00261FEA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b/>
        </w:rPr>
      </w:pPr>
    </w:p>
    <w:p w:rsidR="00A53EDC" w:rsidRPr="00261FEA" w:rsidRDefault="00A53EDC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b/>
        </w:rPr>
      </w:pPr>
      <w:r w:rsidRPr="00261FEA">
        <w:rPr>
          <w:b/>
        </w:rPr>
        <w:t>Нормативные документы, регламентирующие порядок предоставления финансовой поддержки в форме субсидий:</w:t>
      </w:r>
    </w:p>
    <w:p w:rsidR="00BB7BAE" w:rsidRDefault="00A53EDC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  <w:rPr>
          <w:shd w:val="clear" w:color="auto" w:fill="FFFFFF"/>
        </w:rPr>
      </w:pPr>
      <w:r w:rsidRPr="00BB7BAE">
        <w:t xml:space="preserve">-постановление Администрации города Ханты-Мансийска от 30.12.2015 №1514 </w:t>
      </w:r>
      <w:r w:rsidR="00391082" w:rsidRPr="00BB7BAE">
        <w:br/>
      </w:r>
      <w:r w:rsidRPr="00BB7BAE">
        <w:t xml:space="preserve">«О муниципальной программе «Развитие отдельных секторов экономики города </w:t>
      </w:r>
      <w:r w:rsidR="00391082" w:rsidRPr="00BB7BAE">
        <w:br/>
      </w:r>
      <w:r w:rsidRPr="00BB7BAE">
        <w:t>Ханты-Мансийска» (в редакции постановления от 18.04.2023 №257, приложение 4) (далее – Порядок);</w:t>
      </w:r>
    </w:p>
    <w:p w:rsidR="00760D82" w:rsidRPr="00BB7BAE" w:rsidRDefault="00760D82" w:rsidP="00391082">
      <w:pPr>
        <w:pStyle w:val="a3"/>
        <w:shd w:val="clear" w:color="auto" w:fill="FFFFFF"/>
        <w:spacing w:before="0" w:beforeAutospacing="0" w:after="0" w:afterAutospacing="0" w:line="20" w:lineRule="atLeast"/>
        <w:ind w:firstLine="540"/>
        <w:jc w:val="both"/>
      </w:pPr>
      <w:r w:rsidRPr="00BB7BAE">
        <w:rPr>
          <w:shd w:val="clear" w:color="auto" w:fill="FFFFFF"/>
        </w:rPr>
        <w:t xml:space="preserve">Документы размещены </w:t>
      </w:r>
      <w:r w:rsidR="00E75D27">
        <w:rPr>
          <w:shd w:val="clear" w:color="auto" w:fill="FFFFFF"/>
        </w:rPr>
        <w:t>на инвестиционном портале</w:t>
      </w:r>
      <w:r w:rsidR="00E75D27" w:rsidRPr="00BB7BAE">
        <w:rPr>
          <w:shd w:val="clear" w:color="auto" w:fill="FFFFFF"/>
        </w:rPr>
        <w:t xml:space="preserve"> города Ханты-Мансийска (ссылка:</w:t>
      </w:r>
      <w:r w:rsidR="00E75D27" w:rsidRPr="00BB7BAE">
        <w:t xml:space="preserve"> </w:t>
      </w:r>
      <w:hyperlink r:id="rId11" w:history="1">
        <w:r w:rsidR="00E75D27" w:rsidRPr="000E5ACE">
          <w:rPr>
            <w:rStyle w:val="a4"/>
          </w:rPr>
          <w:t>http://investhm.ru/support/15/</w:t>
        </w:r>
      </w:hyperlink>
      <w:r w:rsidR="00E75D27">
        <w:rPr>
          <w:shd w:val="clear" w:color="auto" w:fill="FFFFFF"/>
        </w:rPr>
        <w:t xml:space="preserve">) </w:t>
      </w:r>
      <w:r w:rsidRPr="00BB7BAE">
        <w:rPr>
          <w:shd w:val="clear" w:color="auto" w:fill="FFFFFF"/>
        </w:rPr>
        <w:t xml:space="preserve">в </w:t>
      </w:r>
      <w:r w:rsidR="00E75D27">
        <w:rPr>
          <w:shd w:val="clear" w:color="auto" w:fill="FFFFFF"/>
        </w:rPr>
        <w:t>разделе</w:t>
      </w:r>
      <w:r w:rsidRPr="00BB7BAE">
        <w:rPr>
          <w:shd w:val="clear" w:color="auto" w:fill="FFFFFF"/>
        </w:rPr>
        <w:t xml:space="preserve"> </w:t>
      </w:r>
      <w:r w:rsidR="00E75D27" w:rsidRPr="00BB7BAE">
        <w:rPr>
          <w:shd w:val="clear" w:color="auto" w:fill="FFFFFF"/>
        </w:rPr>
        <w:t>«Предпринимателям</w:t>
      </w:r>
      <w:r w:rsidR="00E75D27">
        <w:rPr>
          <w:shd w:val="clear" w:color="auto" w:fill="FFFFFF"/>
        </w:rPr>
        <w:t>»/</w:t>
      </w:r>
      <w:r w:rsidRPr="00BB7BAE">
        <w:rPr>
          <w:shd w:val="clear" w:color="auto" w:fill="FFFFFF"/>
        </w:rPr>
        <w:t>«Финансов</w:t>
      </w:r>
      <w:r w:rsidR="00E75D27">
        <w:rPr>
          <w:shd w:val="clear" w:color="auto" w:fill="FFFFFF"/>
        </w:rPr>
        <w:t>ая поддержка»</w:t>
      </w:r>
      <w:bookmarkStart w:id="0" w:name="_GoBack"/>
      <w:bookmarkEnd w:id="0"/>
      <w:r w:rsidR="00E75D27">
        <w:rPr>
          <w:shd w:val="clear" w:color="auto" w:fill="FFFFFF"/>
        </w:rPr>
        <w:t>.</w:t>
      </w:r>
    </w:p>
    <w:p w:rsidR="00391082" w:rsidRPr="00BB7BAE" w:rsidRDefault="00391082" w:rsidP="0039108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5A12" w:rsidRDefault="007F37E8" w:rsidP="0039108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получателей субсидии: </w:t>
      </w:r>
    </w:p>
    <w:p w:rsidR="00760D82" w:rsidRDefault="007F37E8" w:rsidP="0039108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E8">
        <w:rPr>
          <w:rFonts w:ascii="Times New Roman" w:hAnsi="Times New Roman" w:cs="Times New Roman"/>
          <w:sz w:val="24"/>
          <w:szCs w:val="24"/>
        </w:rPr>
        <w:t>начинающи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F37E8">
        <w:rPr>
          <w:rFonts w:ascii="Times New Roman" w:hAnsi="Times New Roman" w:cs="Times New Roman"/>
          <w:sz w:val="24"/>
          <w:szCs w:val="24"/>
        </w:rPr>
        <w:t xml:space="preserve"> - впервые зарегистрированны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физически</w:t>
      </w:r>
      <w:r>
        <w:rPr>
          <w:rFonts w:ascii="Times New Roman" w:hAnsi="Times New Roman" w:cs="Times New Roman"/>
          <w:sz w:val="24"/>
          <w:szCs w:val="24"/>
        </w:rPr>
        <w:t>е лица</w:t>
      </w:r>
      <w:r w:rsidRPr="007F37E8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 или юридическо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F37E8">
        <w:rPr>
          <w:rFonts w:ascii="Times New Roman" w:hAnsi="Times New Roman" w:cs="Times New Roman"/>
          <w:sz w:val="24"/>
          <w:szCs w:val="24"/>
        </w:rPr>
        <w:t>, впервые учрежденно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и осуществляюще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7E8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города Ханты-Мансийска менее 1 (одного) года, отвечающим требованиям, установленным статьей 4 Федерального закона от 24.07.2007 №209-ФЗ «О развитии малого и среднего предпринимат</w:t>
      </w:r>
      <w:r w:rsidR="00120C24">
        <w:rPr>
          <w:rFonts w:ascii="Times New Roman" w:hAnsi="Times New Roman" w:cs="Times New Roman"/>
          <w:sz w:val="24"/>
          <w:szCs w:val="24"/>
        </w:rPr>
        <w:t>ельства в Российской Федерации»;</w:t>
      </w:r>
    </w:p>
    <w:p w:rsidR="00120C24" w:rsidRPr="00175A12" w:rsidRDefault="00175A12" w:rsidP="00391082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субъекты</w:t>
      </w:r>
      <w:r w:rsidRPr="00175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осуществляющие</w:t>
      </w:r>
      <w:r w:rsidRPr="00175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основной вид экономической деятельности по Общероссийскому классификатору видов экономической деятельности, относящийся к социально значимым видам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F37E8" w:rsidRPr="00A4639A" w:rsidRDefault="00A4639A" w:rsidP="007F37E8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7E8" w:rsidRDefault="007F37E8" w:rsidP="00A4639A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7E8">
        <w:rPr>
          <w:rFonts w:ascii="Times New Roman" w:hAnsi="Times New Roman" w:cs="Times New Roman"/>
          <w:b/>
          <w:sz w:val="24"/>
          <w:szCs w:val="24"/>
          <w:u w:val="single"/>
        </w:rPr>
        <w:t>Критерий отбора:</w:t>
      </w:r>
    </w:p>
    <w:p w:rsidR="00261FEA" w:rsidRPr="00261FEA" w:rsidRDefault="00261FEA" w:rsidP="00261FEA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Субсидии предоставляются Субъектам для возмещения фактически понесенных и документально подтвержденных затрат (в том числе НДС) в соответствии с направлениями, предусмотренными настоящим Порядком.</w:t>
      </w:r>
    </w:p>
    <w:p w:rsidR="00261FEA" w:rsidRPr="00BB7BAE" w:rsidRDefault="00261FEA" w:rsidP="00261FEA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1FEA">
        <w:rPr>
          <w:rFonts w:ascii="Times New Roman" w:hAnsi="Times New Roman" w:cs="Times New Roman"/>
          <w:sz w:val="24"/>
          <w:szCs w:val="24"/>
        </w:rPr>
        <w:t>К возмещению принимаются затраты, произведенные Субъектами в течение полных 12 (двенадцати) месяцев, предшествующих дате регистрации заявления о предоставлении субсидии и соответствующие направлениям затрат, предусмотренным настоящим Порядком.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E8E">
        <w:rPr>
          <w:rFonts w:ascii="Times New Roman" w:hAnsi="Times New Roman" w:cs="Times New Roman"/>
          <w:b/>
          <w:sz w:val="24"/>
          <w:szCs w:val="24"/>
        </w:rPr>
        <w:t>Для участия в отборе Субъекты представляют в Управление: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1. Заявление на участие в отборе на получение финансовой поддержки в форме субсидий, подписанное руководителем Субъекта (индивидуальным предпринимателем) или уполномоченным лицом, по форме согласно приложению 1 к  Порядку.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2. Опись представляемых документов.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 Документы, подтверждающие полномочия лица на осуществление действий от имени Субъекта (один из нижеуказанных подпунктов):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3.1. документ, устанавливающий полномочия руководителя Субъекта – решение об избрании и приказ о назначении на должность (в случае отсутствия данных сведений в Едином государственном реестре юридических лиц);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3.2. доверенность на осуществление действий от имени Субъекта представителем, подписанная и заверенная печатью (при наличии) Субъекта, приказ о назначении на должность представителя;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случае, если указанная доверенность подписана лицом, уполномоченным руководителем Субъекта, также прилагается документ, подтверждающий полномочия такого лица.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3.3. нотариально удостоверенная доверенность.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При представлении заявки в электронной форме представляется сканированная </w:t>
      </w:r>
      <w:r w:rsidRPr="00056E8E">
        <w:rPr>
          <w:rFonts w:ascii="Times New Roman" w:hAnsi="Times New Roman" w:cs="Times New Roman"/>
          <w:sz w:val="24"/>
          <w:szCs w:val="24"/>
        </w:rPr>
        <w:lastRenderedPageBreak/>
        <w:t>копия одного из документов, указанных в подпунктах 3.1 – 3.3 настоящего пункта.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4. Копии учредительных и регистрационных документов: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для юридических лиц: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копию устава или учредительного договора (со всеми изменениями);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копию уведомления о постановке на налоговый учет представительства, обособленного подразделения в городе Ханты-Мансийске (для Субъектов - юридических лиц, зарегистрированных за пределами города Ханты-Мансийска).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для индивидуальных предпринимателей - копию паспорта.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5. Копии налоговой отчетности по заявленному социально значимому (приоритетному) виду деятельности за предшествующий календарный год с отметкой налогового органа о принятии в налоговый орган лично либо посредством электронного документооборота с приложением извещения о вводе сведений.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6. Копии лицензий, сертификатов, патентов, свидетельств по заявленному социально значимому (приоритетному) виду деятельности, если на осуществление которого в соответствии с действующим законодательством требуются документы, указанные в настоящем подпункте.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 Документы, подтверждающие фактически произведенные затраты, оформленные на Субъекта (юридическое лицо или индивидуального предпринимателя):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7.1. Копии документов, являющихся основанием осуществления оплаты: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договора со всеми приложениями и дополнительными соглашениями;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счета либо иного документа, являющегося основанием осуществления оплаты, и, если их оформление предусмотрено условиями договора.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случае оплаты на основании счета (иного документа), такие документы должны содержать ссылку на соответствующий договор, и их предоставление является обязательным.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7.2. Копии документов, подтверждающих факт оплаты: платежного поручения с отметкой банка или квитанции с отметкой банка, свидетельствующие о фактически произведенных затратах.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документах, указанных в настоящем подпункте, в назначении платежа указывается ссылка на договор, по которому осуществлена оплата, либо на счет (иной документ), являющийся основанием осуществления оплаты, в котором есть ссылка на договор.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7.3. Копии документов, подтверждающих выполнение работ (оказание услуг), поставку (приемку) товара, подписанные сторонами сделки: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актов выполненных работ (оказанных услуг), приема-передачи товара или товарной накладной, или универсального передаточного документа;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актов приема-передачи нежилого помещения по договору аренды (субаренды) нежилого помещения.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Документы, указанные в подпункте «б» настоящего подпункта, предоставляются в случае, если их подписание предусмотрено условиями договора.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7.4. При предоставлении документов, подтверждающих фактически произведенные затраты по заявленному социально значимому (приоритетному) виду деятельности, Субъекты руководствуются пунктом 7.1, 7.2., 7.3., с учетом дополнительных особенностей, установленных для отдельных направлений затрат.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8. При возмещении части затрат на аренду (субаренду) нежилого помещения предоставляется копия договора аренды (субаренды) нежилого помещения, используемого в целях реализации заявленного социально значимого (приоритетного) вида деятельности, со всеми приложениями и дополнительными соглашениями.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В случае, если договор аренды (субаренды) нежилого помещения заключен на срок один год и более, копия такого договора и дополнительного соглашения к нему предоставляются со специальной регистрационной надписью, удостоверяющей проведенную государственную регистрацию, либо с иным документом, удостоверяющим </w:t>
      </w:r>
      <w:r w:rsidRPr="00056E8E">
        <w:rPr>
          <w:rFonts w:ascii="Times New Roman" w:hAnsi="Times New Roman" w:cs="Times New Roman"/>
          <w:sz w:val="24"/>
          <w:szCs w:val="24"/>
        </w:rPr>
        <w:lastRenderedPageBreak/>
        <w:t>государственную регистрацию.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При отсутствии в договоре аренды (субаренды) нежилого помещения информации о площадях нежилого помещения, занимаемых для заявленного социально значимого (приоритетного) вида деятельности, а также иной деятельности, Субъектом представляются копии документов, содержащих указанную информацию (в случае, если Субъект в арендуемом нежилом помещении кроме заявленного социально значимого (приоритетного) вида деятельности, осуществляет иную деятельность).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случае, если в договоре аренды (субаренды) нежилого помещения не определены условия оплаты коммунальных услуг или расходы на коммунальные услуги включены в стоимость арендной платы, Субъектом предоставляются документы, предусматривающие порядок оплаты, расчета размеров коммунальных платежей, а также копии платежных документов, подтверждающих оплату коммунальных платежей за нежилое помещение, используемое в целях реализации заявленного социально значимого (приоритетного) вида деятельности, за заявленный период.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10. При возмещении части затрат на приобретение оборудования (основных средств), лицензионных программных продуктов предоставляются: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копии договоров на приобретение оборудования (основного средства) (поставки, на изготовление оборудования, купли-продажи оборудования и т.д.) либо договора на приобретение лицензионного программного продукта;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копии документов, позволяющих идентифицировать оборудование и содержащие сведения о дате его производства (изготовления) (в случае приобретения оборудования (основного средства):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технической документации (паспорта, гарантийного талона, руководства пользователя или иного документа) на оборудование, или фотография заводской наклейки на оборудовании, или копия этикетки производителя оборудования, которые содержат информацию о серийном (заводском) номере оборудования;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фотографии оборудования, на которых изображен его общий вид, а также фотографии, на которых отражены отличительные особенности оборудования, позволяющие его идентифицировать (при наличии), в том числе, марка и модель; фирма - изготовитель; заводская маркировка, серийный номер;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в) копии документов, подтверждающих, что приобретенный продукт является лицензионным (в случае приобретения лицензионного программного продукта).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Документы, необходимые для участия в отборе, оформляются Субъектом в соответствии со следующими требованиями: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1. Для заявки, представляемой на бумажном носителе: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наличие описи представляемых документов;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все листы документов, включая опись, должны быть пронумерованы и сшиты.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Документы в месте сшивки должны быть подписаны Субъектом и скреплены печатью (при наличии).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в) заявка подается непосредственно в Управление в запечатанном конверте, на котором указывается наименование отбора, позволяющее определить отбор, на участие в котором подается заявка.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2. Для заявки, представляемой в электронной форме: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а) заявление и документы представляются в заархивированном виде одного из форматов: RAR, ZIP, общий размер которых не должен превышать 40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Mb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>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архивный файл должен содержать заявление и документы, указанные в пункте 13 Порядка, а также их опись;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в) документы, указанные в пункте 13 Порядка, прилагаются в электронной форме в виде отдельных файлов. Количество файлов должно соответствовать количеству прилагаемых к заявлению документов, а наименование файла должно позволять идентифицировать документ.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Электронные документы, содержащиеся в архивном документе, представляются в формате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 xml:space="preserve">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200 - 500 </w:t>
      </w:r>
      <w:proofErr w:type="spellStart"/>
      <w:r w:rsidRPr="00056E8E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056E8E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черно-белый» (при отсутствии в документе графических изображений и (или) цветного текста);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г) электронные документы должны обеспечивать возможность идентифицировать документ и количество листов в документе;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д) архивный файл, содержащий сканированные копии документов, подписывается усиленной квалифицированной электронной подписью Субъекта, выданной аккредитованным центром сертификации;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е) документы направляются на адрес электронной почты: economikasmsp@admhmansy.ru, либо посредством цифровой платформы МСП (https://мсп.рф) (при наличии технической возможности) или информационной системы Ханты-Мансийского автономного округа-Югры «Югра Открытая» (https://lk.ugraopen.admhmao.ru/) (при наличии технической возможности).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теме сообщения указывается наименование отбора, позволяющее определить отбор, на участие в котором подается заявка.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3. Субъект несет ответственность за подлинность и достоверность представленных в целях получения субсидии документов и информации.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4. Субъект может подать для участия в отборе не более одной заявки. В случае подачи Субъектом более одной заявки для участия в отборе, принимается заявка, поданная последней по дате и времени, установленными подпунктом 18.1 пункта 18 Порядка.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5. Заявления и документы, направленные посредством факсимильной связи, не рассматриваются и регистрации не подлежат.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6. В случае если на отбор не поступило ни одной заявки, либо поступила одна заявка, отбор признается несостоявшимся. При этом, одна заявка Субъекта, поступившая на отбор, рассматривается в соответствии с Порядком.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7. В процессе подготовки заявки Субъект вправе обратиться в Управление за разъяснениями положений объявления об отборе. Запрос на разъяснение положений объявления о проведении отбора (далее-запрос) должен быть направлен в письменной форме нарочно или почтовым отправлением с уведомлением о вручении в адрес Управления за подписью руководителя (уполномоченного лица) Субъекта. Запрос можно подать с момента размещения объявления о проведении отбора и не позднее 5 дней до окончания срока подачи заявок.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8. Субъект вправе изменить и (или) отозвать (с условием возврата Управлением представленных Субъектом документов) свою заявку до истечения срока приема заявок. По окончании срока приема заявок документы, представленные Субъектами для получения субсидий, не возвращаются.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9. Уведомление об изменении или отзыве заявки направляется Субъектом нарочно или почтовым отправлением с уведомлением о вручении.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lastRenderedPageBreak/>
        <w:t>10. В уведомлении об отзыве заявки в обязательном порядке должна быть указана следующая информация: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наименование Субъекта, подавшего отзываемую заявку;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почтовый адрес по которому должна быть возвращена заявка.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11. В уведомлении об изменении заявки в обязательном порядке должна быть указана следующая информация: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а) наименование Субъекта, подавшего заявку, подлежащую изменению;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б) перечень изменений в заявке.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12. Заявка, ранее поданная Субъектом, отзывающим заявку, направляется нарочно или почтовым отправлением с уведомлением о вручении по адресу, содержащемуся в уведомлении об отзыве заявки, в срок не позднее 5 рабочих дней с даты получения Управлением уведомления об отзыве заявки.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13. Заявка возвращается на доработку на стадии рассмотрения заявок при соответствии Субъекта требованиям, установленным пунктом 10 Порядка, в следующих случаях: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отсутствует нумерация всех листов документов заявки,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не все документы заявки включены в опись,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месте сшивки тома заявки отсутствует подпись руководителя (уполномоченного лица) Субъекта (индивидуального предпринимателя), печать (при ее наличии у Субъекта).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14. Заявка после устранения замечаний направляется Субъектом в Управление до принятия решения о предоставлении субсидии по результатам отбора и подлежит повторному рассмотрению Комиссией.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Получатель субсидии подписывает договор о предоставлении финансовой поддержки в форме субсидий согласно установленным срокам определенные Порядком.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В случае, если получатель субсидии не подписывает договор о предоставлении финансовой поддержки в форме субсидий в установленные Порядком сроки, он признается уклонившимся от заключения договора о предоставлении субсидии.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Значения результатов предоставления субсидии устанавливаются в договоре о предоставлении субсидии.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Результаты отбора размещаются на Официальном информационном портале органов местного самоуправления города Ханты-Мансийска в сети Интернет https://admhmansy.ru/rule/admhmansy/adm/department-of-economic-development-and-investments/activiti/small-and-medium-entrepreneurship/rabota-komissii-fin-support/ согласно установленным Порядком срокам.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Объявление о проведении отбора размещается на Официальном информационном портале органов местного самоуправления города Ханты-Мансийска в сети Интернет (www.admhmansy.ru) на вкладке «Новости» в разделе «Конкурсы», на цифровой платформе МСП (https://мсп.рф), на государственной информационной системе Ханты-Мансийского автономного округа-Югры «Югра Открытая» (https://lk.ugraopen.admhmao.ru/).</w:t>
      </w:r>
    </w:p>
    <w:p w:rsidR="00056E8E" w:rsidRP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Приложение 3. Порядок и условия предоставления финансовой поддержки в форме субсидий субъектам малого и среднего предпринимательства в городе Ханты-Мансийске</w:t>
      </w:r>
    </w:p>
    <w:p w:rsidR="00056E8E" w:rsidRDefault="00056E8E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E8E">
        <w:rPr>
          <w:rFonts w:ascii="Times New Roman" w:hAnsi="Times New Roman" w:cs="Times New Roman"/>
          <w:sz w:val="24"/>
          <w:szCs w:val="24"/>
        </w:rPr>
        <w:t>ПОСТАНОВЛЕНИЕ от 23 мая 2018 г. N 421 «ОБ УТВЕРЖДЕНИИ ПЕРЕЧНЯ СОЦИАЛЬНО ЗНАЧИМЫХ ВИДОВ ДЕЯТЕЛЬНОСТИ В ГОРОДЕ ХАНТЫ-МАНСИЙСКЕ»</w:t>
      </w:r>
    </w:p>
    <w:p w:rsidR="007F37E8" w:rsidRPr="00056E8E" w:rsidRDefault="007F37E8" w:rsidP="00056E8E">
      <w:pPr>
        <w:pStyle w:val="ConsPlusNormal"/>
        <w:spacing w:line="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sectPr w:rsidR="007F37E8" w:rsidRPr="000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9"/>
    <w:rsid w:val="00056E8E"/>
    <w:rsid w:val="00120C24"/>
    <w:rsid w:val="00175A12"/>
    <w:rsid w:val="001E0D69"/>
    <w:rsid w:val="001F015D"/>
    <w:rsid w:val="00260A93"/>
    <w:rsid w:val="00261FEA"/>
    <w:rsid w:val="0036217E"/>
    <w:rsid w:val="00391082"/>
    <w:rsid w:val="004608C5"/>
    <w:rsid w:val="004C78D0"/>
    <w:rsid w:val="004D7746"/>
    <w:rsid w:val="00687521"/>
    <w:rsid w:val="006B1A93"/>
    <w:rsid w:val="006B2F87"/>
    <w:rsid w:val="00760D82"/>
    <w:rsid w:val="0076145A"/>
    <w:rsid w:val="007F37E8"/>
    <w:rsid w:val="00801A38"/>
    <w:rsid w:val="00804636"/>
    <w:rsid w:val="00921E26"/>
    <w:rsid w:val="00927811"/>
    <w:rsid w:val="00934B83"/>
    <w:rsid w:val="00A4639A"/>
    <w:rsid w:val="00A53EDC"/>
    <w:rsid w:val="00B57380"/>
    <w:rsid w:val="00B66303"/>
    <w:rsid w:val="00BB7BAE"/>
    <w:rsid w:val="00BC63AD"/>
    <w:rsid w:val="00BF42E8"/>
    <w:rsid w:val="00CD5E3E"/>
    <w:rsid w:val="00D563D7"/>
    <w:rsid w:val="00D57FF4"/>
    <w:rsid w:val="00D924EF"/>
    <w:rsid w:val="00E007EE"/>
    <w:rsid w:val="00E03C76"/>
    <w:rsid w:val="00E75D27"/>
    <w:rsid w:val="00E80E9D"/>
    <w:rsid w:val="00E94F07"/>
    <w:rsid w:val="00EA04B9"/>
    <w:rsid w:val="00E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9C567-42FF-4BF4-9DF0-C84C8B01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A04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EA04B9"/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EA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04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kovaLR@admhmansy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kolaevaYV@admhmansy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usiloVV@admhmansy.ru" TargetMode="External"/><Relationship Id="rId11" Type="http://schemas.openxmlformats.org/officeDocument/2006/relationships/hyperlink" Target="http://investhm.ru/support/15/" TargetMode="External"/><Relationship Id="rId5" Type="http://schemas.openxmlformats.org/officeDocument/2006/relationships/hyperlink" Target="mailto:economikasmsp@admhnasy.ru" TargetMode="External"/><Relationship Id="rId10" Type="http://schemas.openxmlformats.org/officeDocument/2006/relationships/hyperlink" Target="mailto:economikasmsp@admhnasy.ru" TargetMode="External"/><Relationship Id="rId4" Type="http://schemas.openxmlformats.org/officeDocument/2006/relationships/hyperlink" Target="http://admhmansy.ru/" TargetMode="External"/><Relationship Id="rId9" Type="http://schemas.openxmlformats.org/officeDocument/2006/relationships/hyperlink" Target="mailto:economikasmsp@admhna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Гудкова Александра Сергеевна</dc:creator>
  <cp:lastModifiedBy>Киселева Александра Андреевна</cp:lastModifiedBy>
  <cp:revision>2</cp:revision>
  <cp:lastPrinted>2024-06-05T10:33:00Z</cp:lastPrinted>
  <dcterms:created xsi:type="dcterms:W3CDTF">2024-07-10T04:33:00Z</dcterms:created>
  <dcterms:modified xsi:type="dcterms:W3CDTF">2024-07-10T04:33:00Z</dcterms:modified>
</cp:coreProperties>
</file>