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117CE" w:rsidRDefault="00C117CE" w:rsidP="00C117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117CE" w:rsidRDefault="00C117CE" w:rsidP="00C117CE">
      <w:pPr>
        <w:pStyle w:val="3"/>
        <w:rPr>
          <w:sz w:val="16"/>
          <w:szCs w:val="16"/>
        </w:rPr>
      </w:pPr>
    </w:p>
    <w:p w:rsidR="00C117CE" w:rsidRDefault="00C117CE" w:rsidP="00C117C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117CE" w:rsidRDefault="00C117CE" w:rsidP="00C117CE">
      <w:pPr>
        <w:jc w:val="center"/>
        <w:rPr>
          <w:sz w:val="16"/>
          <w:szCs w:val="16"/>
        </w:rPr>
      </w:pPr>
    </w:p>
    <w:p w:rsidR="00C117CE" w:rsidRDefault="00C117CE" w:rsidP="00C117C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117CE" w:rsidRDefault="00C117CE" w:rsidP="00C117CE"/>
    <w:p w:rsidR="00794A7A" w:rsidRDefault="00794A7A" w:rsidP="00C117CE"/>
    <w:p w:rsidR="00C117CE" w:rsidRDefault="00C117CE" w:rsidP="00C117CE">
      <w:pPr>
        <w:rPr>
          <w:sz w:val="16"/>
          <w:szCs w:val="16"/>
        </w:rPr>
      </w:pPr>
    </w:p>
    <w:p w:rsidR="00C117CE" w:rsidRDefault="00504110" w:rsidP="00C117C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01 сентября</w:t>
      </w:r>
      <w:r w:rsidR="00C117CE">
        <w:rPr>
          <w:bCs/>
          <w:sz w:val="28"/>
        </w:rPr>
        <w:t xml:space="preserve"> 2015 года                 </w:t>
      </w:r>
      <w:r w:rsidR="00C117CE">
        <w:rPr>
          <w:bCs/>
          <w:sz w:val="28"/>
        </w:rPr>
        <w:tab/>
        <w:t xml:space="preserve">                              </w:t>
      </w:r>
      <w:r w:rsidR="00C117CE">
        <w:rPr>
          <w:bCs/>
          <w:sz w:val="28"/>
        </w:rPr>
        <w:tab/>
        <w:t xml:space="preserve">             </w:t>
      </w:r>
      <w:r w:rsidR="00723E5D">
        <w:rPr>
          <w:bCs/>
          <w:sz w:val="28"/>
        </w:rPr>
        <w:t xml:space="preserve">                     </w:t>
      </w:r>
      <w:r>
        <w:rPr>
          <w:bCs/>
          <w:sz w:val="28"/>
        </w:rPr>
        <w:t xml:space="preserve"> №39</w:t>
      </w:r>
    </w:p>
    <w:p w:rsidR="00C117CE" w:rsidRPr="00702C1B" w:rsidRDefault="00C117CE" w:rsidP="00C117CE">
      <w:pPr>
        <w:pStyle w:val="5"/>
        <w:jc w:val="center"/>
        <w:rPr>
          <w:b w:val="0"/>
          <w:szCs w:val="24"/>
        </w:rPr>
      </w:pPr>
    </w:p>
    <w:p w:rsidR="00C117CE" w:rsidRPr="00702C1B" w:rsidRDefault="00C117CE" w:rsidP="00C117CE">
      <w:pPr>
        <w:jc w:val="center"/>
      </w:pPr>
      <w:r w:rsidRPr="00702C1B">
        <w:t>Ханты-Мансийск</w:t>
      </w:r>
    </w:p>
    <w:p w:rsidR="00FD4F98" w:rsidRDefault="00FD4F98" w:rsidP="00F022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17CE" w:rsidRPr="00F02238" w:rsidRDefault="00F02238" w:rsidP="00F022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</w:p>
    <w:p w:rsidR="00723E5D" w:rsidRPr="00723E5D" w:rsidRDefault="00723E5D" w:rsidP="00723E5D">
      <w:pPr>
        <w:pStyle w:val="31"/>
        <w:jc w:val="both"/>
        <w:rPr>
          <w:sz w:val="28"/>
          <w:szCs w:val="28"/>
        </w:rPr>
      </w:pPr>
      <w:r w:rsidRPr="00723E5D">
        <w:rPr>
          <w:sz w:val="28"/>
          <w:szCs w:val="28"/>
        </w:rPr>
        <w:t xml:space="preserve">О награждении </w:t>
      </w:r>
    </w:p>
    <w:p w:rsidR="00723E5D" w:rsidRPr="00723E5D" w:rsidRDefault="00723E5D" w:rsidP="00723E5D">
      <w:pPr>
        <w:pStyle w:val="31"/>
        <w:spacing w:after="0"/>
        <w:jc w:val="both"/>
        <w:rPr>
          <w:sz w:val="28"/>
          <w:szCs w:val="28"/>
        </w:rPr>
      </w:pPr>
    </w:p>
    <w:p w:rsidR="00794A7A" w:rsidRPr="00794A7A" w:rsidRDefault="00794A7A" w:rsidP="00794A7A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4A7A">
        <w:rPr>
          <w:sz w:val="28"/>
          <w:szCs w:val="28"/>
        </w:rPr>
        <w:t xml:space="preserve">Руководствуясь Решением Думы города Ханты-Мансийска от 22.12.2014     № 571 - </w:t>
      </w:r>
      <w:r w:rsidRPr="00794A7A">
        <w:rPr>
          <w:sz w:val="28"/>
          <w:szCs w:val="28"/>
          <w:lang w:val="en-US"/>
        </w:rPr>
        <w:t>V</w:t>
      </w:r>
      <w:r w:rsidRPr="00794A7A">
        <w:rPr>
          <w:sz w:val="28"/>
          <w:szCs w:val="28"/>
        </w:rPr>
        <w:t xml:space="preserve"> РД «О наградах города Ханты-Мансийска», статьей 70 Устава города Ханты-Мансийска:</w:t>
      </w:r>
    </w:p>
    <w:p w:rsidR="00794A7A" w:rsidRPr="00794A7A" w:rsidRDefault="00794A7A" w:rsidP="00794A7A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4A7A">
        <w:rPr>
          <w:sz w:val="28"/>
          <w:szCs w:val="28"/>
        </w:rPr>
        <w:t>Наградить Благодарственным письмом Главы города Ханты-Мансийска за многолетний добросовестный труд, высокое профессиональное мастерство и в связи с профессиональным праздником Днем работников нефтяной и газовой промышленности: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4"/>
      </w:tblGrid>
      <w:tr w:rsidR="00794A7A" w:rsidRPr="00794A7A" w:rsidTr="00457C73">
        <w:tc>
          <w:tcPr>
            <w:tcW w:w="3545" w:type="dxa"/>
            <w:shd w:val="clear" w:color="auto" w:fill="auto"/>
          </w:tcPr>
          <w:p w:rsidR="00794A7A" w:rsidRPr="00794A7A" w:rsidRDefault="00794A7A" w:rsidP="00794A7A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94A7A">
              <w:rPr>
                <w:bCs/>
                <w:sz w:val="28"/>
                <w:szCs w:val="28"/>
              </w:rPr>
              <w:t xml:space="preserve">Филатову </w:t>
            </w:r>
          </w:p>
          <w:p w:rsidR="00794A7A" w:rsidRPr="00794A7A" w:rsidRDefault="00794A7A" w:rsidP="00794A7A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94A7A">
              <w:rPr>
                <w:bCs/>
                <w:sz w:val="28"/>
                <w:szCs w:val="28"/>
              </w:rPr>
              <w:t xml:space="preserve">Наталию Владимировну </w:t>
            </w:r>
            <w:r>
              <w:rPr>
                <w:bCs/>
                <w:sz w:val="28"/>
                <w:szCs w:val="28"/>
              </w:rPr>
              <w:t>-</w:t>
            </w:r>
            <w:bookmarkStart w:id="0" w:name="_GoBack"/>
            <w:bookmarkEnd w:id="0"/>
          </w:p>
          <w:p w:rsidR="00794A7A" w:rsidRPr="00794A7A" w:rsidRDefault="00794A7A" w:rsidP="00794A7A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94A7A" w:rsidRPr="00794A7A" w:rsidRDefault="00794A7A" w:rsidP="00794A7A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94A7A" w:rsidRPr="00794A7A" w:rsidRDefault="00794A7A" w:rsidP="00794A7A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94A7A">
              <w:rPr>
                <w:bCs/>
                <w:sz w:val="28"/>
                <w:szCs w:val="28"/>
              </w:rPr>
              <w:t>главного специалиста отдела кадрового администрирования управления по работе с персоналом общества с ограниченной ответственностью «</w:t>
            </w:r>
            <w:proofErr w:type="spellStart"/>
            <w:r w:rsidRPr="00794A7A">
              <w:rPr>
                <w:bCs/>
                <w:sz w:val="28"/>
                <w:szCs w:val="28"/>
              </w:rPr>
              <w:t>Газпромнефть-Хантос</w:t>
            </w:r>
            <w:proofErr w:type="spellEnd"/>
            <w:r w:rsidRPr="00794A7A">
              <w:rPr>
                <w:bCs/>
                <w:sz w:val="28"/>
                <w:szCs w:val="28"/>
              </w:rPr>
              <w:t>».</w:t>
            </w:r>
          </w:p>
        </w:tc>
      </w:tr>
    </w:tbl>
    <w:p w:rsidR="00794A7A" w:rsidRPr="00794A7A" w:rsidRDefault="00794A7A" w:rsidP="00794A7A">
      <w:pPr>
        <w:pStyle w:val="31"/>
        <w:jc w:val="both"/>
        <w:rPr>
          <w:sz w:val="28"/>
          <w:szCs w:val="28"/>
        </w:rPr>
      </w:pPr>
    </w:p>
    <w:p w:rsidR="00794A7A" w:rsidRPr="00794A7A" w:rsidRDefault="00794A7A" w:rsidP="00794A7A">
      <w:pPr>
        <w:pStyle w:val="31"/>
        <w:jc w:val="both"/>
        <w:rPr>
          <w:sz w:val="28"/>
          <w:szCs w:val="28"/>
        </w:rPr>
      </w:pPr>
    </w:p>
    <w:p w:rsidR="00794A7A" w:rsidRPr="00794A7A" w:rsidRDefault="00794A7A" w:rsidP="00794A7A">
      <w:pPr>
        <w:pStyle w:val="31"/>
        <w:jc w:val="both"/>
        <w:rPr>
          <w:sz w:val="28"/>
          <w:szCs w:val="28"/>
        </w:rPr>
      </w:pPr>
    </w:p>
    <w:p w:rsidR="00794A7A" w:rsidRPr="00794A7A" w:rsidRDefault="00794A7A" w:rsidP="00794A7A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4A7A">
        <w:rPr>
          <w:sz w:val="28"/>
          <w:szCs w:val="28"/>
        </w:rPr>
        <w:t>Глава города Ханты-Мансийска</w:t>
      </w:r>
      <w:r w:rsidRPr="00794A7A">
        <w:rPr>
          <w:sz w:val="28"/>
          <w:szCs w:val="28"/>
        </w:rPr>
        <w:tab/>
      </w:r>
      <w:r w:rsidRPr="00794A7A">
        <w:rPr>
          <w:sz w:val="28"/>
          <w:szCs w:val="28"/>
        </w:rPr>
        <w:tab/>
      </w:r>
      <w:r w:rsidRPr="00794A7A">
        <w:rPr>
          <w:sz w:val="28"/>
          <w:szCs w:val="28"/>
        </w:rPr>
        <w:tab/>
      </w:r>
      <w:r w:rsidRPr="00794A7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spellStart"/>
      <w:r w:rsidRPr="00794A7A">
        <w:rPr>
          <w:sz w:val="28"/>
          <w:szCs w:val="28"/>
        </w:rPr>
        <w:t>В.А.Филипенко</w:t>
      </w:r>
      <w:proofErr w:type="spellEnd"/>
    </w:p>
    <w:p w:rsidR="00794A7A" w:rsidRPr="00794A7A" w:rsidRDefault="00794A7A" w:rsidP="00794A7A">
      <w:pPr>
        <w:pStyle w:val="31"/>
        <w:spacing w:after="0"/>
        <w:jc w:val="both"/>
        <w:rPr>
          <w:sz w:val="28"/>
          <w:szCs w:val="28"/>
        </w:rPr>
      </w:pPr>
    </w:p>
    <w:p w:rsidR="00723E5D" w:rsidRPr="00723E5D" w:rsidRDefault="00723E5D" w:rsidP="00723E5D">
      <w:pPr>
        <w:pStyle w:val="31"/>
        <w:spacing w:after="0"/>
        <w:jc w:val="both"/>
        <w:rPr>
          <w:sz w:val="28"/>
          <w:szCs w:val="28"/>
        </w:rPr>
      </w:pPr>
    </w:p>
    <w:p w:rsidR="00C117CE" w:rsidRPr="00723E5D" w:rsidRDefault="00C117CE" w:rsidP="00C117CE">
      <w:pPr>
        <w:pStyle w:val="31"/>
        <w:spacing w:after="0"/>
        <w:jc w:val="both"/>
        <w:rPr>
          <w:sz w:val="28"/>
          <w:szCs w:val="28"/>
        </w:rPr>
      </w:pPr>
    </w:p>
    <w:sectPr w:rsidR="00C117CE" w:rsidRPr="00723E5D" w:rsidSect="00D07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1F" w:rsidRDefault="005B651F" w:rsidP="0006686E">
      <w:r>
        <w:separator/>
      </w:r>
    </w:p>
  </w:endnote>
  <w:endnote w:type="continuationSeparator" w:id="0">
    <w:p w:rsidR="005B651F" w:rsidRDefault="005B651F" w:rsidP="000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1F" w:rsidRDefault="005B651F" w:rsidP="0006686E">
      <w:r>
        <w:separator/>
      </w:r>
    </w:p>
  </w:footnote>
  <w:footnote w:type="continuationSeparator" w:id="0">
    <w:p w:rsidR="005B651F" w:rsidRDefault="005B651F" w:rsidP="0006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133812"/>
      <w:docPartObj>
        <w:docPartGallery w:val="Page Numbers (Top of Page)"/>
        <w:docPartUnique/>
      </w:docPartObj>
    </w:sdtPr>
    <w:sdtEndPr/>
    <w:sdtContent>
      <w:p w:rsidR="0006686E" w:rsidRDefault="000668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110">
          <w:rPr>
            <w:noProof/>
          </w:rPr>
          <w:t>3</w:t>
        </w:r>
        <w:r>
          <w:fldChar w:fldCharType="end"/>
        </w:r>
      </w:p>
    </w:sdtContent>
  </w:sdt>
  <w:p w:rsidR="0006686E" w:rsidRDefault="000668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A57"/>
    <w:multiLevelType w:val="hybridMultilevel"/>
    <w:tmpl w:val="9E8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10"/>
    <w:rsid w:val="0006686E"/>
    <w:rsid w:val="001F4705"/>
    <w:rsid w:val="0021631B"/>
    <w:rsid w:val="00282A67"/>
    <w:rsid w:val="004B4543"/>
    <w:rsid w:val="00504110"/>
    <w:rsid w:val="0056527C"/>
    <w:rsid w:val="00594210"/>
    <w:rsid w:val="005B651F"/>
    <w:rsid w:val="00612F95"/>
    <w:rsid w:val="00702C1B"/>
    <w:rsid w:val="00706C7D"/>
    <w:rsid w:val="00723E5D"/>
    <w:rsid w:val="00794A7A"/>
    <w:rsid w:val="00957C91"/>
    <w:rsid w:val="00C117CE"/>
    <w:rsid w:val="00D07D19"/>
    <w:rsid w:val="00DC7372"/>
    <w:rsid w:val="00DF44F9"/>
    <w:rsid w:val="00E80536"/>
    <w:rsid w:val="00F02238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117CE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11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1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1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C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117CE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11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1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1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C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5294-B5E6-4F20-BADD-EDBDAAFD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16</cp:revision>
  <cp:lastPrinted>2015-08-07T11:03:00Z</cp:lastPrinted>
  <dcterms:created xsi:type="dcterms:W3CDTF">2015-07-23T05:51:00Z</dcterms:created>
  <dcterms:modified xsi:type="dcterms:W3CDTF">2015-09-01T05:21:00Z</dcterms:modified>
</cp:coreProperties>
</file>