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50" w:rsidRDefault="00F92D50" w:rsidP="007E076B">
      <w:pPr>
        <w:pStyle w:val="a6"/>
      </w:pPr>
      <w:r>
        <w:rPr>
          <w:noProof/>
        </w:rPr>
        <w:drawing>
          <wp:inline distT="0" distB="0" distL="0" distR="0">
            <wp:extent cx="584200" cy="635000"/>
            <wp:effectExtent l="19050" t="0" r="635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0" w:rsidRDefault="00F92D50" w:rsidP="007E076B">
      <w:pPr>
        <w:pStyle w:val="a4"/>
        <w:rPr>
          <w:b w:val="0"/>
        </w:rPr>
      </w:pPr>
      <w:r>
        <w:rPr>
          <w:b w:val="0"/>
        </w:rPr>
        <w:t xml:space="preserve">Муниципальное образование  </w:t>
      </w:r>
    </w:p>
    <w:p w:rsidR="00F92D50" w:rsidRDefault="00F92D50" w:rsidP="007E076B">
      <w:pPr>
        <w:pStyle w:val="a6"/>
        <w:rPr>
          <w:b w:val="0"/>
        </w:rPr>
      </w:pPr>
      <w:r>
        <w:rPr>
          <w:b w:val="0"/>
        </w:rPr>
        <w:t xml:space="preserve">Ханты-Мансийского автономного округа – </w:t>
      </w:r>
      <w:proofErr w:type="spellStart"/>
      <w:r>
        <w:rPr>
          <w:b w:val="0"/>
        </w:rPr>
        <w:t>Югры</w:t>
      </w:r>
      <w:proofErr w:type="spellEnd"/>
      <w:r>
        <w:rPr>
          <w:b w:val="0"/>
        </w:rPr>
        <w:t xml:space="preserve"> </w:t>
      </w:r>
    </w:p>
    <w:p w:rsidR="00F92D50" w:rsidRDefault="00F92D50" w:rsidP="007E076B">
      <w:pPr>
        <w:pStyle w:val="a6"/>
        <w:rPr>
          <w:b w:val="0"/>
        </w:rPr>
      </w:pPr>
      <w:r>
        <w:rPr>
          <w:b w:val="0"/>
        </w:rPr>
        <w:t>городской округ город  Ханты-Мансийск</w:t>
      </w:r>
    </w:p>
    <w:p w:rsidR="00F92D50" w:rsidRDefault="00F92D50" w:rsidP="007E076B">
      <w:pPr>
        <w:pStyle w:val="a6"/>
        <w:rPr>
          <w:b w:val="0"/>
          <w:u w:val="double"/>
        </w:rPr>
      </w:pPr>
    </w:p>
    <w:p w:rsidR="00F92D50" w:rsidRPr="002C45F4" w:rsidRDefault="00F92D50" w:rsidP="007E076B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ДЕПАРТАМЕНТ УПРАВЛЕНИЯ ФИНАНСАМИ</w:t>
      </w:r>
    </w:p>
    <w:p w:rsidR="00F92D50" w:rsidRPr="002C45F4" w:rsidRDefault="00F92D50" w:rsidP="007E076B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АДМИНИСТРАЦИИ   ГОРОДА  ХАНТЫ-МАНСИЙСКА </w:t>
      </w:r>
    </w:p>
    <w:p w:rsidR="00A65B08" w:rsidRPr="00A65B08" w:rsidRDefault="00A65B08" w:rsidP="007E0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D65" w:rsidRPr="00F92D50" w:rsidRDefault="005F4D65" w:rsidP="007E0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A6F06"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РИКАЗ</w:t>
      </w:r>
      <w:r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6F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="00B17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4D65" w:rsidRPr="002C45F4" w:rsidRDefault="006F2B3A" w:rsidP="007E07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 14</w:t>
      </w:r>
      <w:r w:rsidR="005F4D65"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</w:t>
      </w:r>
      <w:r w:rsid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E076B" w:rsidRDefault="005F4D65" w:rsidP="007E076B">
      <w:pPr>
        <w:spacing w:after="0" w:line="240" w:lineRule="auto"/>
        <w:ind w:right="38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Методических рекомендаций по формированию муниципальных заданий муниципальным </w:t>
      </w:r>
      <w:r w:rsidR="007B1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учреждениям города Ханты-Мансийска</w:t>
      </w:r>
      <w:r w:rsidR="007E0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оказание муниципальных услуг (выполнение муниципальных работ)</w:t>
      </w:r>
    </w:p>
    <w:p w:rsidR="007E076B" w:rsidRPr="007E076B" w:rsidRDefault="007E076B" w:rsidP="007E076B">
      <w:pPr>
        <w:spacing w:after="0" w:line="240" w:lineRule="auto"/>
        <w:ind w:right="38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F06" w:rsidRDefault="005F4D65" w:rsidP="007E07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A6F0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A6F06" w:rsidRPr="00FA6F06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FA6F06">
        <w:rPr>
          <w:rFonts w:ascii="Times New Roman" w:hAnsi="Times New Roman" w:cs="Times New Roman"/>
          <w:sz w:val="28"/>
          <w:szCs w:val="28"/>
        </w:rPr>
        <w:t>осуществления методологического руководства</w:t>
      </w:r>
      <w:r w:rsidR="00FA6F06" w:rsidRPr="00FA6F06">
        <w:rPr>
          <w:rFonts w:ascii="Times New Roman" w:hAnsi="Times New Roman" w:cs="Times New Roman"/>
          <w:sz w:val="28"/>
          <w:szCs w:val="28"/>
        </w:rPr>
        <w:t xml:space="preserve"> в области составления бюджета города Ханты-Мансийска</w:t>
      </w:r>
      <w:r w:rsidR="00FA6F06" w:rsidRPr="00FA6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F0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A6F06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FA6F06" w:rsidRPr="00FA6F06">
        <w:rPr>
          <w:rFonts w:ascii="Times New Roman" w:hAnsi="Times New Roman" w:cs="Times New Roman"/>
          <w:bCs/>
          <w:sz w:val="28"/>
          <w:szCs w:val="28"/>
        </w:rPr>
        <w:t xml:space="preserve">с  </w:t>
      </w:r>
      <w:r w:rsidR="00FA6F06">
        <w:rPr>
          <w:rFonts w:ascii="Times New Roman" w:hAnsi="Times New Roman" w:cs="Times New Roman"/>
          <w:bCs/>
          <w:sz w:val="28"/>
          <w:szCs w:val="28"/>
        </w:rPr>
        <w:t>Положением о Департаменте</w:t>
      </w:r>
      <w:proofErr w:type="gramEnd"/>
      <w:r w:rsidR="00FA6F06">
        <w:rPr>
          <w:rFonts w:ascii="Times New Roman" w:hAnsi="Times New Roman" w:cs="Times New Roman"/>
          <w:bCs/>
          <w:sz w:val="28"/>
          <w:szCs w:val="28"/>
        </w:rPr>
        <w:t xml:space="preserve"> управления финансами Администрации города Ханты-Мансийска, утвержденного </w:t>
      </w:r>
      <w:r w:rsidR="00FA6F06">
        <w:rPr>
          <w:rFonts w:ascii="Times New Roman" w:hAnsi="Times New Roman" w:cs="Times New Roman"/>
          <w:sz w:val="28"/>
          <w:szCs w:val="28"/>
        </w:rPr>
        <w:t>р</w:t>
      </w:r>
      <w:r w:rsidR="00FA6F06" w:rsidRPr="00FA6F06">
        <w:rPr>
          <w:rFonts w:ascii="Times New Roman" w:hAnsi="Times New Roman" w:cs="Times New Roman"/>
          <w:sz w:val="28"/>
          <w:szCs w:val="28"/>
        </w:rPr>
        <w:t>ешение</w:t>
      </w:r>
      <w:r w:rsidR="00FA6F06">
        <w:rPr>
          <w:rFonts w:ascii="Times New Roman" w:hAnsi="Times New Roman" w:cs="Times New Roman"/>
          <w:sz w:val="28"/>
          <w:szCs w:val="28"/>
        </w:rPr>
        <w:t>м</w:t>
      </w:r>
      <w:r w:rsidR="00FA6F06" w:rsidRPr="00FA6F06">
        <w:rPr>
          <w:rFonts w:ascii="Times New Roman" w:hAnsi="Times New Roman" w:cs="Times New Roman"/>
          <w:sz w:val="28"/>
          <w:szCs w:val="28"/>
        </w:rPr>
        <w:t xml:space="preserve"> </w:t>
      </w:r>
      <w:r w:rsidR="007E076B">
        <w:rPr>
          <w:rFonts w:ascii="Times New Roman" w:hAnsi="Times New Roman" w:cs="Times New Roman"/>
          <w:sz w:val="28"/>
          <w:szCs w:val="28"/>
        </w:rPr>
        <w:t>Думы города Ханты-Мансийска от 04</w:t>
      </w:r>
      <w:r w:rsidR="00FA6F06" w:rsidRPr="00FA6F06">
        <w:rPr>
          <w:rFonts w:ascii="Times New Roman" w:hAnsi="Times New Roman" w:cs="Times New Roman"/>
          <w:sz w:val="28"/>
          <w:szCs w:val="28"/>
        </w:rPr>
        <w:t xml:space="preserve"> </w:t>
      </w:r>
      <w:r w:rsidR="007E076B">
        <w:rPr>
          <w:rFonts w:ascii="Times New Roman" w:hAnsi="Times New Roman" w:cs="Times New Roman"/>
          <w:sz w:val="28"/>
          <w:szCs w:val="28"/>
        </w:rPr>
        <w:t>марта 2011</w:t>
      </w:r>
      <w:r w:rsidR="00FA6F06" w:rsidRPr="00FA6F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76B">
        <w:rPr>
          <w:rFonts w:ascii="Times New Roman" w:hAnsi="Times New Roman" w:cs="Times New Roman"/>
          <w:bCs/>
          <w:iCs/>
          <w:sz w:val="28"/>
          <w:szCs w:val="28"/>
        </w:rPr>
        <w:t xml:space="preserve"> 1147 </w:t>
      </w:r>
      <w:r w:rsidR="00FA6F06">
        <w:rPr>
          <w:rFonts w:ascii="Times New Roman" w:hAnsi="Times New Roman" w:cs="Times New Roman"/>
          <w:bCs/>
          <w:iCs/>
          <w:sz w:val="28"/>
          <w:szCs w:val="28"/>
        </w:rPr>
        <w:t>приказываю:</w:t>
      </w:r>
    </w:p>
    <w:p w:rsidR="00FA6F06" w:rsidRDefault="00FA6F06" w:rsidP="007E076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F06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</w:t>
      </w:r>
      <w:r w:rsidRPr="00FA6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формированию муниципальных заданий муниципальным </w:t>
      </w:r>
      <w:r w:rsidR="007B1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учреждениям города Ханты-Мансийска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A65B08" w:rsidRDefault="00F92D50" w:rsidP="007E076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Управлению сводной бюджетной росписи и мониторинга исполнения бюджета довести до главных распорядителей бюджетных средств города Ханты-Мансийска</w:t>
      </w:r>
      <w:r w:rsidR="00AB6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формирующих муниципальные задания для подведомственных муниципальных учреждений,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настоящий приказ</w:t>
      </w:r>
      <w:r w:rsidR="00DF3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1ADD" w:rsidRPr="007B1ADD" w:rsidRDefault="007B1ADD" w:rsidP="007E076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утратившим силу приказ Департамента управления финансами Администрации города Ханты-Мансийска № 34 от 28.08.2014 «</w:t>
      </w:r>
      <w:r w:rsidRPr="007B1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Методических рекомендаций по формированию муниципальных заданий муниципальным бюджетным, муниципальным автономным учреждениям, иным юридическим лицам на оказание муниципальных услуг (выполнение  муниципальных работ)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65B08" w:rsidRPr="002C45F4" w:rsidRDefault="00DF3D8D" w:rsidP="007E076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Настоящий приказ вступает в силу с момента его подписания.</w:t>
      </w:r>
    </w:p>
    <w:p w:rsidR="007E076B" w:rsidRPr="00AB6013" w:rsidRDefault="00DF3D8D" w:rsidP="00AB6013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приказа возложить на Управление сводной бюджетной росписи и мониторинга исполнения бюджета.</w:t>
      </w:r>
    </w:p>
    <w:p w:rsidR="002C45F4" w:rsidRDefault="00DF3D8D" w:rsidP="007E076B">
      <w:pPr>
        <w:pStyle w:val="a4"/>
        <w:tabs>
          <w:tab w:val="left" w:pos="0"/>
        </w:tabs>
        <w:spacing w:after="200"/>
        <w:jc w:val="left"/>
        <w:rPr>
          <w:szCs w:val="28"/>
        </w:rPr>
      </w:pPr>
      <w:r w:rsidRPr="00A03770">
        <w:rPr>
          <w:szCs w:val="28"/>
        </w:rPr>
        <w:t xml:space="preserve">Исполняющая обязанности </w:t>
      </w:r>
      <w:r w:rsidR="002C45F4">
        <w:rPr>
          <w:szCs w:val="28"/>
        </w:rPr>
        <w:tab/>
      </w:r>
      <w:r w:rsidR="002C45F4">
        <w:rPr>
          <w:szCs w:val="28"/>
        </w:rPr>
        <w:tab/>
      </w:r>
      <w:r w:rsidR="002C45F4">
        <w:rPr>
          <w:szCs w:val="28"/>
        </w:rPr>
        <w:tab/>
      </w:r>
      <w:r w:rsidR="002C45F4">
        <w:rPr>
          <w:szCs w:val="28"/>
        </w:rPr>
        <w:tab/>
      </w:r>
      <w:r w:rsidR="002C45F4">
        <w:rPr>
          <w:szCs w:val="28"/>
        </w:rPr>
        <w:tab/>
        <w:t xml:space="preserve"> И.В. </w:t>
      </w:r>
      <w:proofErr w:type="spellStart"/>
      <w:r w:rsidR="002C45F4" w:rsidRPr="00A03770">
        <w:rPr>
          <w:szCs w:val="28"/>
        </w:rPr>
        <w:t>Снисаренко</w:t>
      </w:r>
      <w:proofErr w:type="spellEnd"/>
    </w:p>
    <w:p w:rsidR="00A65B08" w:rsidRPr="00B17AAC" w:rsidRDefault="002C45F4" w:rsidP="007E076B">
      <w:pPr>
        <w:pStyle w:val="a4"/>
        <w:tabs>
          <w:tab w:val="left" w:pos="0"/>
        </w:tabs>
        <w:spacing w:after="200"/>
        <w:jc w:val="left"/>
        <w:rPr>
          <w:szCs w:val="28"/>
        </w:rPr>
      </w:pPr>
      <w:r>
        <w:rPr>
          <w:szCs w:val="28"/>
        </w:rPr>
        <w:t>д</w:t>
      </w:r>
      <w:r w:rsidR="00DF3D8D" w:rsidRPr="00A03770">
        <w:rPr>
          <w:szCs w:val="28"/>
        </w:rPr>
        <w:t xml:space="preserve">иректора                           </w:t>
      </w:r>
      <w:r w:rsidR="00DF3D8D" w:rsidRPr="00A03770">
        <w:rPr>
          <w:szCs w:val="28"/>
        </w:rPr>
        <w:tab/>
      </w:r>
      <w:r w:rsidR="00DF3D8D">
        <w:rPr>
          <w:szCs w:val="28"/>
        </w:rPr>
        <w:t xml:space="preserve">                           </w:t>
      </w:r>
    </w:p>
    <w:p w:rsidR="005F4D65" w:rsidRPr="005F4D65" w:rsidRDefault="005F4D65" w:rsidP="002C45F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к приказу</w:t>
      </w:r>
    </w:p>
    <w:p w:rsidR="005F4D65" w:rsidRPr="005F4D65" w:rsidRDefault="005F4D65" w:rsidP="002C45F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Департамента управления финансами</w:t>
      </w:r>
    </w:p>
    <w:p w:rsidR="005F4D65" w:rsidRPr="005F4D65" w:rsidRDefault="005F4D65" w:rsidP="002C45F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города Ханты-Мансийска</w:t>
      </w:r>
    </w:p>
    <w:p w:rsidR="005F4D65" w:rsidRPr="005F4D65" w:rsidRDefault="00B17AAC" w:rsidP="002C45F4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A6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7B1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1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 декабря </w:t>
      </w:r>
      <w:r w:rsidR="007B1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2015</w:t>
      </w:r>
      <w:r w:rsidR="005F4D65"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A6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</w:t>
      </w:r>
      <w:r w:rsidR="005F4D65"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 w:rsidR="007B1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1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84</w:t>
      </w:r>
    </w:p>
    <w:p w:rsidR="005F4D65" w:rsidRPr="005F4D65" w:rsidRDefault="005F4D65" w:rsidP="002C45F4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2D43" w:rsidRDefault="00A65B08" w:rsidP="002C45F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формированию муниципальных заданий муниципальным учреждениям</w:t>
      </w:r>
      <w:r w:rsidR="00AB6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Ханты-Мансийска</w:t>
      </w:r>
      <w:r w:rsidRPr="00A6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оказание муниципальных услуг (выполнение муниципальных работ)</w:t>
      </w:r>
      <w:r w:rsidR="005F4D65" w:rsidRPr="00A6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D1680" w:rsidRPr="001D1680" w:rsidRDefault="002C45F4" w:rsidP="001D1680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C45F4" w:rsidRPr="00D82D43" w:rsidRDefault="002C45F4" w:rsidP="002C45F4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D43" w:rsidRPr="009303E2" w:rsidRDefault="009303E2" w:rsidP="009303E2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82D43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Методические рекомендации содержат:</w:t>
      </w:r>
    </w:p>
    <w:p w:rsidR="00D82D43" w:rsidRDefault="002C45F4" w:rsidP="00274F9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2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писание рекомендуемых подходов к организации </w:t>
      </w:r>
      <w:r w:rsidR="0000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распорядителями бюджетных средств города </w:t>
      </w:r>
      <w:r w:rsidR="00A1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Ханты-Мансийска </w:t>
      </w:r>
      <w:r w:rsidR="0000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муниципальными заданиями</w:t>
      </w:r>
      <w:r w:rsid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(выполнение муниципальных работ) в отношении муниципальных </w:t>
      </w:r>
      <w:r w:rsidR="00C97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города Ханты-Мансийска</w:t>
      </w:r>
      <w:r w:rsid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F91" w:rsidRDefault="00BC357F" w:rsidP="00274F9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заполнению формы муниципального задания</w:t>
      </w:r>
      <w:r w:rsidR="004F2E2F" w:rsidRP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муниципальных услуг (выполнение муниципальных работ);</w:t>
      </w:r>
    </w:p>
    <w:p w:rsidR="00A80172" w:rsidRPr="009303E2" w:rsidRDefault="00DB02FB" w:rsidP="009303E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</w:t>
      </w:r>
      <w:proofErr w:type="gramStart"/>
      <w:r w:rsid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муниципального задания.</w:t>
      </w:r>
    </w:p>
    <w:p w:rsidR="004F2E2F" w:rsidRPr="009303E2" w:rsidRDefault="009303E2" w:rsidP="009303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F2E2F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муниципальными заданиями включает:</w:t>
      </w:r>
    </w:p>
    <w:p w:rsidR="004F2E2F" w:rsidRDefault="00BC357F" w:rsidP="00DB02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и утверждение </w:t>
      </w:r>
      <w:r w:rsid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ведомственных перечней</w:t>
      </w:r>
      <w:r w:rsid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 (работ) города Ханты-Мансийска;</w:t>
      </w:r>
    </w:p>
    <w:p w:rsidR="00A80172" w:rsidRDefault="00BC357F" w:rsidP="009303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взаимодействия главных распорядителей бюджетных средств города</w:t>
      </w:r>
      <w:r w:rsidR="00A1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подведомственными муниципальными учреждениями, в процессе формирования, финансового обеспечения и </w:t>
      </w:r>
      <w:proofErr w:type="gramStart"/>
      <w:r w:rsidR="00A1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A1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муниципального задания.</w:t>
      </w:r>
    </w:p>
    <w:p w:rsidR="00B17AAC" w:rsidRPr="00C97BED" w:rsidRDefault="009303E2" w:rsidP="00C9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215D0" w:rsidRPr="009303E2">
        <w:rPr>
          <w:rFonts w:ascii="Times New Roman" w:hAnsi="Times New Roman" w:cs="Times New Roman"/>
          <w:color w:val="000000"/>
          <w:sz w:val="28"/>
          <w:szCs w:val="28"/>
        </w:rPr>
        <w:t>Работу по</w:t>
      </w:r>
      <w:r w:rsidR="00A13767" w:rsidRPr="009303E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формирования муниципальных заданий главными распорядителями бюджетных средств города </w:t>
      </w:r>
      <w:r w:rsidR="00D31067" w:rsidRPr="009303E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начинать на стадии </w:t>
      </w:r>
      <w:proofErr w:type="gramStart"/>
      <w:r w:rsidR="00D31067" w:rsidRPr="009303E2">
        <w:rPr>
          <w:rFonts w:ascii="Times New Roman" w:hAnsi="Times New Roman" w:cs="Times New Roman"/>
          <w:color w:val="000000"/>
          <w:sz w:val="28"/>
          <w:szCs w:val="28"/>
        </w:rPr>
        <w:t>процесса составления проекта бюджета города Ханты-Мансийска</w:t>
      </w:r>
      <w:proofErr w:type="gramEnd"/>
      <w:r w:rsidR="00D31067" w:rsidRPr="009303E2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с </w:t>
      </w:r>
      <w:r w:rsidR="00B215D0" w:rsidRPr="009303E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формированием </w:t>
      </w:r>
      <w:r w:rsidR="00D31067" w:rsidRPr="009303E2">
        <w:rPr>
          <w:rFonts w:ascii="Times New Roman" w:hAnsi="Times New Roman" w:cs="Times New Roman"/>
          <w:color w:val="000000"/>
          <w:sz w:val="28"/>
          <w:szCs w:val="28"/>
        </w:rPr>
        <w:t xml:space="preserve">до 01 октября </w:t>
      </w:r>
      <w:r w:rsidR="00B215D0" w:rsidRPr="009303E2">
        <w:rPr>
          <w:rFonts w:ascii="Times New Roman" w:hAnsi="Times New Roman" w:cs="Times New Roman"/>
          <w:color w:val="000000"/>
          <w:sz w:val="28"/>
          <w:szCs w:val="28"/>
        </w:rPr>
        <w:t xml:space="preserve">текущего финансового года планируемых данных и до </w:t>
      </w:r>
      <w:r w:rsidR="00C97BED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B215D0" w:rsidRPr="009303E2">
        <w:rPr>
          <w:rFonts w:ascii="Times New Roman" w:hAnsi="Times New Roman" w:cs="Times New Roman"/>
          <w:color w:val="000000"/>
          <w:sz w:val="28"/>
          <w:szCs w:val="28"/>
        </w:rPr>
        <w:t xml:space="preserve"> декабря текущего финансового года </w:t>
      </w:r>
      <w:r w:rsidR="00D31067" w:rsidRPr="009303E2">
        <w:rPr>
          <w:rFonts w:ascii="Times New Roman" w:hAnsi="Times New Roman" w:cs="Times New Roman"/>
          <w:color w:val="000000"/>
          <w:sz w:val="28"/>
          <w:szCs w:val="28"/>
        </w:rPr>
        <w:t>уточненных данных.</w:t>
      </w:r>
      <w:r w:rsidR="00C97BED" w:rsidRPr="00C97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BED">
        <w:rPr>
          <w:rFonts w:ascii="Times New Roman" w:hAnsi="Times New Roman" w:cs="Times New Roman"/>
          <w:color w:val="000000"/>
          <w:sz w:val="28"/>
          <w:szCs w:val="28"/>
        </w:rPr>
        <w:t>Поскольку м</w:t>
      </w:r>
      <w:r w:rsidR="00C97BED" w:rsidRPr="00F27B9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задание утверждается </w:t>
      </w:r>
      <w:r w:rsidR="00C97BED" w:rsidRPr="003B75A7">
        <w:rPr>
          <w:rFonts w:ascii="Times New Roman" w:hAnsi="Times New Roman" w:cs="Times New Roman"/>
          <w:color w:val="000000"/>
          <w:sz w:val="28"/>
          <w:szCs w:val="28"/>
        </w:rPr>
        <w:t>не позднее 15 рабочих дней со дня утверждения лимитов бюджетных обязательств</w:t>
      </w:r>
      <w:r w:rsidR="00C97BED" w:rsidRPr="00F27B98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выполнения муниципального задания.</w:t>
      </w:r>
    </w:p>
    <w:p w:rsidR="00B17AAC" w:rsidRPr="00942048" w:rsidRDefault="00B17AAC" w:rsidP="00942048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9C" w:rsidRPr="009303E2" w:rsidRDefault="007B289C" w:rsidP="009303E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Составление и утверждение </w:t>
      </w:r>
      <w:r w:rsidR="009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ведомственных перечней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</w:t>
      </w:r>
      <w:r w:rsidR="00184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 и работ</w:t>
      </w:r>
    </w:p>
    <w:p w:rsidR="00D82D43" w:rsidRDefault="00D82D43" w:rsidP="007B289C">
      <w:pPr>
        <w:spacing w:after="0"/>
        <w:ind w:firstLine="567"/>
        <w:jc w:val="center"/>
      </w:pPr>
    </w:p>
    <w:p w:rsidR="007B289C" w:rsidRDefault="007B289C" w:rsidP="007B289C">
      <w:pPr>
        <w:spacing w:after="0"/>
        <w:ind w:firstLine="567"/>
        <w:jc w:val="center"/>
      </w:pPr>
    </w:p>
    <w:p w:rsidR="001E5537" w:rsidRPr="004728A6" w:rsidRDefault="009303E2" w:rsidP="004E4D2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7B289C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B215D0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последующего формирования </w:t>
      </w:r>
      <w:r w:rsidR="007B289C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заданий </w:t>
      </w:r>
      <w:r w:rsidR="00B215D0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подведомственных муниципальных учреждений </w:t>
      </w:r>
      <w:r w:rsidR="004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государственной интегрированной информационной системе управления общественными финансами «Электронный бюджет» через единый портал бюджетной системы </w:t>
      </w:r>
      <w:hyperlink r:id="rId6" w:history="1">
        <w:r w:rsidR="004E4D26" w:rsidRPr="00155C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E4D26" w:rsidRPr="00155C8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E4D26" w:rsidRPr="00155C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bus</w:t>
        </w:r>
        <w:r w:rsidR="004E4D26" w:rsidRPr="004E4D2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E4D26" w:rsidRPr="00155C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4E4D26" w:rsidRPr="004E4D2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E4D26" w:rsidRPr="00155C8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E4D26" w:rsidRPr="004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89C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</w:t>
      </w:r>
      <w:r w:rsidR="004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7B289C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</w:t>
      </w:r>
      <w:r w:rsidR="004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B289C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</w:t>
      </w:r>
      <w:r w:rsidR="004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18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 и работ</w:t>
      </w:r>
      <w:r w:rsidR="007B289C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F2D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порядку, утвержденному </w:t>
      </w:r>
      <w:r w:rsidR="00135E85" w:rsidRPr="0093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 Администрации города Ханты-Мансийска.</w:t>
      </w:r>
    </w:p>
    <w:p w:rsidR="004E4D26" w:rsidRPr="004E4D26" w:rsidRDefault="004E4D26" w:rsidP="009A5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Ведомственные перечни муниципальных услуг и работ должны соответствовать </w:t>
      </w:r>
      <w:r w:rsidR="009A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требованиям </w:t>
      </w:r>
      <w:r w:rsidR="00102596" w:rsidRPr="004E4D26">
        <w:rPr>
          <w:rFonts w:ascii="Times New Roman" w:hAnsi="Times New Roman" w:cs="Times New Roman"/>
          <w:sz w:val="28"/>
          <w:szCs w:val="28"/>
        </w:rPr>
        <w:t>(постановление Правительства РФ от 26.02.2014 №151</w:t>
      </w:r>
      <w:r w:rsidR="00102596">
        <w:rPr>
          <w:rFonts w:ascii="Times New Roman" w:hAnsi="Times New Roman" w:cs="Times New Roman"/>
          <w:sz w:val="28"/>
          <w:szCs w:val="28"/>
        </w:rPr>
        <w:t xml:space="preserve">) </w:t>
      </w:r>
      <w:r w:rsidR="009A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порядку</w:t>
      </w:r>
      <w:r w:rsidRPr="004E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формирования, ведения </w:t>
      </w:r>
      <w:r w:rsidRPr="004E4D26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102596">
        <w:rPr>
          <w:rFonts w:ascii="Times New Roman" w:hAnsi="Times New Roman" w:cs="Times New Roman"/>
          <w:sz w:val="28"/>
          <w:szCs w:val="28"/>
        </w:rPr>
        <w:t>(постановление Администрации города Ханты-Мансийска от 31.12.2014 № 1316).</w:t>
      </w:r>
    </w:p>
    <w:p w:rsidR="003B2E8F" w:rsidRDefault="009A5096" w:rsidP="009A509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интегрированной информационной системе управления общественными финансами «Электронный бюджет» ответственным исполнителям необходимо пошагово следовать Руководству пользователя по формированию ведомственных перечней государственных (муниципальных) услуг и работ, доведенному до главных распорядителей бюджетных средств.</w:t>
      </w:r>
    </w:p>
    <w:p w:rsidR="009A5096" w:rsidRPr="003B2E8F" w:rsidRDefault="009A5096" w:rsidP="009A509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B2E8F" w:rsidRPr="003B2E8F" w:rsidRDefault="003B2E8F" w:rsidP="003B2E8F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заполнению формы муниципального задания</w:t>
      </w:r>
    </w:p>
    <w:p w:rsidR="00CA71BF" w:rsidRDefault="00CA71BF" w:rsidP="007B289C">
      <w:pPr>
        <w:ind w:firstLine="567"/>
      </w:pPr>
    </w:p>
    <w:p w:rsidR="0045580E" w:rsidRPr="0045580E" w:rsidRDefault="0045580E" w:rsidP="00455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B2E8F" w:rsidRPr="0045580E">
        <w:rPr>
          <w:rFonts w:ascii="Times New Roman" w:hAnsi="Times New Roman" w:cs="Times New Roman"/>
          <w:sz w:val="28"/>
          <w:szCs w:val="28"/>
        </w:rPr>
        <w:t>Муниципальное задание составляется на очередной финансовый год и плановый период</w:t>
      </w:r>
      <w:r w:rsidR="006278FF" w:rsidRPr="0045580E">
        <w:rPr>
          <w:rFonts w:ascii="Times New Roman" w:hAnsi="Times New Roman" w:cs="Times New Roman"/>
          <w:sz w:val="28"/>
          <w:szCs w:val="28"/>
        </w:rPr>
        <w:t xml:space="preserve"> главными распорядителями бюджетных средств города по форме согласно приложению 1 к </w:t>
      </w:r>
      <w:r w:rsidRPr="0045580E">
        <w:rPr>
          <w:rFonts w:ascii="Times New Roman" w:hAnsi="Times New Roman" w:cs="Times New Roman"/>
          <w:sz w:val="28"/>
          <w:szCs w:val="28"/>
        </w:rPr>
        <w:t>Порядку формирования, финансового обеспечения, мониторинга выполнения муниципального задания муниципальными учреждениями и предоставления субсидий муниципальным бюджетным и автономным учреждениям города Ханты-Мансийска на финансовое обеспечение выполнения ими муниципальных заданий, утвержденному муниципальным правовым актом.</w:t>
      </w:r>
      <w:proofErr w:type="gramEnd"/>
    </w:p>
    <w:p w:rsidR="00241C26" w:rsidRDefault="0045580E" w:rsidP="00455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1C26" w:rsidRPr="0045580E">
        <w:rPr>
          <w:rFonts w:ascii="Times New Roman" w:hAnsi="Times New Roman" w:cs="Times New Roman"/>
          <w:sz w:val="28"/>
          <w:szCs w:val="28"/>
        </w:rPr>
        <w:t>Муниципальное задание составляется для каждого муниципального учреждения, оказывающего муниципальные услуги (выполняющего работы).</w:t>
      </w:r>
    </w:p>
    <w:p w:rsidR="00371053" w:rsidRDefault="00371053" w:rsidP="0045580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6489">
        <w:rPr>
          <w:rFonts w:ascii="Times New Roman" w:hAnsi="Times New Roman" w:cs="Times New Roman"/>
          <w:sz w:val="28"/>
          <w:szCs w:val="28"/>
        </w:rPr>
        <w:t>муниципальном задании</w:t>
      </w:r>
      <w:r>
        <w:rPr>
          <w:rFonts w:ascii="Times New Roman" w:hAnsi="Times New Roman" w:cs="Times New Roman"/>
          <w:sz w:val="28"/>
          <w:szCs w:val="28"/>
        </w:rPr>
        <w:t xml:space="preserve"> проставляется срок его действия. Муниципальное </w:t>
      </w:r>
      <w:r w:rsidRPr="00371053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на срок, соответствующий сроку </w:t>
      </w:r>
      <w:proofErr w:type="gramStart"/>
      <w:r w:rsidRPr="00371053">
        <w:rPr>
          <w:rFonts w:ascii="Times New Roman" w:hAnsi="Times New Roman" w:cs="Times New Roman"/>
          <w:color w:val="000000"/>
          <w:sz w:val="28"/>
          <w:szCs w:val="28"/>
        </w:rPr>
        <w:t>действия решения Думы города Ханты-Мансийска</w:t>
      </w:r>
      <w:proofErr w:type="gramEnd"/>
      <w:r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города Ханты-Мансийска 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2016 финансовый год срок устанавливается согласно Решению Думы города Ханты-Мансийска от 30.10.2015 № 713-</w:t>
      </w:r>
      <w:r w:rsidRPr="00472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РД).</w:t>
      </w:r>
    </w:p>
    <w:p w:rsidR="00371053" w:rsidRPr="00E46489" w:rsidRDefault="007A331C" w:rsidP="00E46489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муниципального учреждения, виды деятельности муниципального учреждения</w:t>
      </w:r>
      <w:r w:rsidR="004728A6">
        <w:rPr>
          <w:rFonts w:ascii="Times New Roman" w:hAnsi="Times New Roman" w:cs="Times New Roman"/>
          <w:color w:val="000000"/>
          <w:sz w:val="28"/>
          <w:szCs w:val="28"/>
        </w:rPr>
        <w:t xml:space="preserve"> (указываются коды ОКВЭД)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вид муниципального учреждения </w:t>
      </w:r>
      <w:r w:rsidR="00E46489">
        <w:rPr>
          <w:rFonts w:ascii="Times New Roman" w:hAnsi="Times New Roman" w:cs="Times New Roman"/>
          <w:color w:val="000000"/>
          <w:sz w:val="28"/>
          <w:szCs w:val="28"/>
        </w:rPr>
        <w:t>заполняются в соответствии с данными, содержащимися в Едином государственном реестре юридических лиц.</w:t>
      </w:r>
    </w:p>
    <w:p w:rsidR="00241C26" w:rsidRDefault="00241C26" w:rsidP="00241C2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может устанавливаться на оказание нескольких муниципальных услуг (работ). В этом случае муниципальное задание может включать несколько разделов, каждый из которых должен содержать требования к оказанию</w:t>
      </w:r>
      <w:r w:rsidR="001636A5">
        <w:rPr>
          <w:rFonts w:ascii="Times New Roman" w:hAnsi="Times New Roman" w:cs="Times New Roman"/>
          <w:sz w:val="28"/>
          <w:szCs w:val="28"/>
        </w:rPr>
        <w:t xml:space="preserve"> одной муниципальной услуги (выполнению одной работы).</w:t>
      </w:r>
    </w:p>
    <w:p w:rsidR="001E5537" w:rsidRDefault="001636A5" w:rsidP="00E4648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также может быть установлено на оказание муниципальных услуг и выполнение муниципальных работ одновременно, в этом случае муниципальное задание формируется из двух частей. Первая часть должна содержать требования к оказанию муниципальных услуг, а вторая часть требования к выполнению муниципальных работ.</w:t>
      </w:r>
    </w:p>
    <w:p w:rsidR="00195E2C" w:rsidRDefault="00195E2C" w:rsidP="00195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касающаяся муниципального задания в целом, включается в третью часть муниципального задания.</w:t>
      </w:r>
    </w:p>
    <w:p w:rsidR="00195E2C" w:rsidRPr="00195E2C" w:rsidRDefault="00195E2C" w:rsidP="00195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95" w:rsidRPr="0045580E" w:rsidRDefault="0045580E" w:rsidP="004558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2C95" w:rsidRPr="0045580E">
        <w:rPr>
          <w:rFonts w:ascii="Times New Roman" w:hAnsi="Times New Roman" w:cs="Times New Roman"/>
          <w:sz w:val="28"/>
          <w:szCs w:val="28"/>
        </w:rPr>
        <w:t>При заполнении формы муниципального задания на оказание муниципальных услуг необходимо руководствоваться следующим:</w:t>
      </w:r>
    </w:p>
    <w:p w:rsidR="00B0648C" w:rsidRPr="00B0648C" w:rsidRDefault="00B0648C" w:rsidP="00B0648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Оглавление «ЧАСТЬ </w:t>
      </w:r>
      <w:r w:rsidRPr="00B064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648C">
        <w:rPr>
          <w:rFonts w:ascii="Times New Roman" w:hAnsi="Times New Roman" w:cs="Times New Roman"/>
          <w:sz w:val="28"/>
          <w:szCs w:val="28"/>
        </w:rPr>
        <w:t xml:space="preserve"> формируется при установлении муниципального задания на выполнение муниципально</w:t>
      </w:r>
      <w:proofErr w:type="gramStart"/>
      <w:r w:rsidRPr="00B0648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0648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64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услуги(услуг) и муниципальной(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работы (работ) одновременно, если это условие не соблюдено, то данное оглавление не формируется.</w:t>
      </w:r>
      <w:r w:rsidRPr="00B0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95" w:rsidRDefault="00E02C95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титульного листа в строке «РАЗДЕЛ» приводится порядковый </w:t>
      </w:r>
      <w:r w:rsidR="00BB4837">
        <w:rPr>
          <w:rFonts w:ascii="Times New Roman" w:hAnsi="Times New Roman" w:cs="Times New Roman"/>
          <w:sz w:val="28"/>
          <w:szCs w:val="28"/>
        </w:rPr>
        <w:t xml:space="preserve">номер раздела арабскими цифрами кратно числу муниципальных услуг.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муниципальное задание устанавливается для одной услуги строка «РАЗДЕЛ» в титульном листе</w:t>
      </w:r>
      <w:r w:rsidR="00FB4191">
        <w:rPr>
          <w:rFonts w:ascii="Times New Roman" w:hAnsi="Times New Roman" w:cs="Times New Roman"/>
          <w:sz w:val="28"/>
          <w:szCs w:val="28"/>
        </w:rPr>
        <w:t xml:space="preserve"> не включается.</w:t>
      </w:r>
    </w:p>
    <w:p w:rsidR="001843C2" w:rsidRDefault="00FB4191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«Наименование муниципальной услуги» приводится  наименование муниципальной услуги в соответствии </w:t>
      </w:r>
      <w:r w:rsidRPr="00FE4B7F">
        <w:rPr>
          <w:rFonts w:ascii="Times New Roman" w:hAnsi="Times New Roman" w:cs="Times New Roman"/>
          <w:sz w:val="28"/>
          <w:szCs w:val="28"/>
        </w:rPr>
        <w:t xml:space="preserve">с </w:t>
      </w:r>
      <w:r w:rsidR="00E46489">
        <w:rPr>
          <w:rFonts w:ascii="Times New Roman" w:hAnsi="Times New Roman" w:cs="Times New Roman"/>
          <w:sz w:val="28"/>
          <w:szCs w:val="28"/>
        </w:rPr>
        <w:t>ведомственным</w:t>
      </w:r>
      <w:r w:rsidR="001843C2">
        <w:rPr>
          <w:rFonts w:ascii="Times New Roman" w:hAnsi="Times New Roman" w:cs="Times New Roman"/>
          <w:sz w:val="28"/>
          <w:szCs w:val="28"/>
        </w:rPr>
        <w:t>и</w:t>
      </w:r>
      <w:r w:rsidR="00E46489">
        <w:rPr>
          <w:rFonts w:ascii="Times New Roman" w:hAnsi="Times New Roman" w:cs="Times New Roman"/>
          <w:sz w:val="28"/>
          <w:szCs w:val="28"/>
        </w:rPr>
        <w:t xml:space="preserve"> п</w:t>
      </w:r>
      <w:r w:rsidRPr="00FE4B7F">
        <w:rPr>
          <w:rFonts w:ascii="Times New Roman" w:hAnsi="Times New Roman" w:cs="Times New Roman"/>
          <w:sz w:val="28"/>
          <w:szCs w:val="28"/>
        </w:rPr>
        <w:t>еречн</w:t>
      </w:r>
      <w:r w:rsidR="001843C2">
        <w:rPr>
          <w:rFonts w:ascii="Times New Roman" w:hAnsi="Times New Roman" w:cs="Times New Roman"/>
          <w:sz w:val="28"/>
          <w:szCs w:val="28"/>
        </w:rPr>
        <w:t>ями</w:t>
      </w:r>
      <w:r w:rsidRPr="00FE4B7F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1843C2">
        <w:rPr>
          <w:rFonts w:ascii="Times New Roman" w:hAnsi="Times New Roman" w:cs="Times New Roman"/>
          <w:sz w:val="28"/>
          <w:szCs w:val="28"/>
        </w:rPr>
        <w:t>и работ.</w:t>
      </w:r>
    </w:p>
    <w:p w:rsidR="001843C2" w:rsidRDefault="00FB4191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заполнения пункта 2 «</w:t>
      </w:r>
      <w:r w:rsidR="00E46489">
        <w:rPr>
          <w:rFonts w:ascii="Times New Roman" w:hAnsi="Times New Roman" w:cs="Times New Roman"/>
          <w:sz w:val="28"/>
          <w:szCs w:val="28"/>
        </w:rPr>
        <w:t>Категория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услуги» приводится наименование категории потребителей в соответствии с </w:t>
      </w:r>
      <w:r w:rsidR="00E46489">
        <w:rPr>
          <w:rFonts w:ascii="Times New Roman" w:hAnsi="Times New Roman" w:cs="Times New Roman"/>
          <w:sz w:val="28"/>
          <w:szCs w:val="28"/>
        </w:rPr>
        <w:t>ведомственным</w:t>
      </w:r>
      <w:r w:rsidR="001843C2">
        <w:rPr>
          <w:rFonts w:ascii="Times New Roman" w:hAnsi="Times New Roman" w:cs="Times New Roman"/>
          <w:sz w:val="28"/>
          <w:szCs w:val="28"/>
        </w:rPr>
        <w:t>и</w:t>
      </w:r>
      <w:r w:rsidR="00E46489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1843C2">
        <w:rPr>
          <w:rFonts w:ascii="Times New Roman" w:hAnsi="Times New Roman" w:cs="Times New Roman"/>
          <w:sz w:val="28"/>
          <w:szCs w:val="28"/>
        </w:rPr>
        <w:t>ями</w:t>
      </w:r>
      <w:r w:rsidRPr="00FE4B7F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1843C2">
        <w:rPr>
          <w:rFonts w:ascii="Times New Roman" w:hAnsi="Times New Roman" w:cs="Times New Roman"/>
          <w:sz w:val="28"/>
          <w:szCs w:val="28"/>
        </w:rPr>
        <w:t>и работ.</w:t>
      </w:r>
    </w:p>
    <w:p w:rsidR="00FB4191" w:rsidRDefault="00FB4191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пункта 3 «Показатели, характеризующие объем и качество муниципальной услуги» рекомендуется следующее:</w:t>
      </w:r>
    </w:p>
    <w:p w:rsidR="009645CB" w:rsidRDefault="00FB4191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r w:rsidR="00521435">
        <w:rPr>
          <w:rFonts w:ascii="Times New Roman" w:hAnsi="Times New Roman" w:cs="Times New Roman"/>
          <w:sz w:val="28"/>
          <w:szCs w:val="28"/>
        </w:rPr>
        <w:t>подпункта</w:t>
      </w:r>
      <w:r>
        <w:rPr>
          <w:rFonts w:ascii="Times New Roman" w:hAnsi="Times New Roman" w:cs="Times New Roman"/>
          <w:sz w:val="28"/>
          <w:szCs w:val="28"/>
        </w:rPr>
        <w:t xml:space="preserve"> 3.1 «Показатели</w:t>
      </w:r>
      <w:r w:rsidR="007B3003">
        <w:rPr>
          <w:rFonts w:ascii="Times New Roman" w:hAnsi="Times New Roman" w:cs="Times New Roman"/>
          <w:sz w:val="28"/>
          <w:szCs w:val="28"/>
        </w:rPr>
        <w:t xml:space="preserve">, характеризующие качество муниципальной услуги» необходимо указать </w:t>
      </w:r>
      <w:r w:rsidR="00B23296">
        <w:rPr>
          <w:rFonts w:ascii="Times New Roman" w:hAnsi="Times New Roman" w:cs="Times New Roman"/>
          <w:sz w:val="28"/>
          <w:szCs w:val="28"/>
        </w:rPr>
        <w:t>уни</w:t>
      </w:r>
      <w:r w:rsidR="009645CB">
        <w:rPr>
          <w:rFonts w:ascii="Times New Roman" w:hAnsi="Times New Roman" w:cs="Times New Roman"/>
          <w:sz w:val="28"/>
          <w:szCs w:val="28"/>
        </w:rPr>
        <w:t xml:space="preserve">кальный номер реестровой </w:t>
      </w:r>
      <w:r w:rsidR="009645CB">
        <w:rPr>
          <w:rFonts w:ascii="Times New Roman" w:hAnsi="Times New Roman" w:cs="Times New Roman"/>
          <w:sz w:val="28"/>
          <w:szCs w:val="28"/>
        </w:rPr>
        <w:lastRenderedPageBreak/>
        <w:t xml:space="preserve">записи </w:t>
      </w:r>
      <w:r w:rsidR="00B45C38">
        <w:rPr>
          <w:rFonts w:ascii="Times New Roman" w:hAnsi="Times New Roman" w:cs="Times New Roman"/>
          <w:sz w:val="28"/>
          <w:szCs w:val="28"/>
        </w:rPr>
        <w:t xml:space="preserve">муниципальной услуги (45-разрядный код) </w:t>
      </w:r>
      <w:r w:rsidR="009645CB">
        <w:rPr>
          <w:rFonts w:ascii="Times New Roman" w:hAnsi="Times New Roman" w:cs="Times New Roman"/>
          <w:sz w:val="28"/>
          <w:szCs w:val="28"/>
        </w:rPr>
        <w:t>в разрезе показателей, характеризующих содержание муниципальной услуги, и показателей, характеризующих условия (формы) оказания муниципальной услуги, в соответствии с ведомственным</w:t>
      </w:r>
      <w:r w:rsidR="001843C2">
        <w:rPr>
          <w:rFonts w:ascii="Times New Roman" w:hAnsi="Times New Roman" w:cs="Times New Roman"/>
          <w:sz w:val="28"/>
          <w:szCs w:val="28"/>
        </w:rPr>
        <w:t>и</w:t>
      </w:r>
      <w:r w:rsidR="009645CB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1843C2">
        <w:rPr>
          <w:rFonts w:ascii="Times New Roman" w:hAnsi="Times New Roman" w:cs="Times New Roman"/>
          <w:sz w:val="28"/>
          <w:szCs w:val="28"/>
        </w:rPr>
        <w:t>ями муниципальных услуг и работ</w:t>
      </w:r>
      <w:r w:rsidR="00AB6A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4191" w:rsidRDefault="007B3003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показателей качества </w:t>
      </w:r>
      <w:r w:rsidRPr="00FE4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6489">
        <w:rPr>
          <w:rFonts w:ascii="Times New Roman" w:hAnsi="Times New Roman" w:cs="Times New Roman"/>
          <w:sz w:val="28"/>
          <w:szCs w:val="28"/>
        </w:rPr>
        <w:t>ведомственным</w:t>
      </w:r>
      <w:r w:rsidR="001843C2">
        <w:rPr>
          <w:rFonts w:ascii="Times New Roman" w:hAnsi="Times New Roman" w:cs="Times New Roman"/>
          <w:sz w:val="28"/>
          <w:szCs w:val="28"/>
        </w:rPr>
        <w:t>и перечнями</w:t>
      </w:r>
      <w:r w:rsidR="009645CB">
        <w:rPr>
          <w:rFonts w:ascii="Times New Roman" w:hAnsi="Times New Roman" w:cs="Times New Roman"/>
          <w:sz w:val="28"/>
          <w:szCs w:val="28"/>
        </w:rPr>
        <w:t xml:space="preserve"> муниципальных услуг и работ</w:t>
      </w:r>
      <w:r w:rsidR="00AB6A6B">
        <w:rPr>
          <w:rFonts w:ascii="Times New Roman" w:hAnsi="Times New Roman" w:cs="Times New Roman"/>
          <w:sz w:val="28"/>
          <w:szCs w:val="28"/>
        </w:rPr>
        <w:t xml:space="preserve"> (рекомендуется устанавливать от 2 до 5 показателей качества) с указанием наименования и кода единиц измерения данных показателей согласно Общероссийскому классификатору единиц измерения.</w:t>
      </w:r>
    </w:p>
    <w:p w:rsidR="006503BE" w:rsidRDefault="006503BE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качества устанавливается</w:t>
      </w:r>
      <w:r w:rsidRPr="0065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на срок, соответствующий сроку </w:t>
      </w:r>
      <w:proofErr w:type="gramStart"/>
      <w:r w:rsidRPr="00371053">
        <w:rPr>
          <w:rFonts w:ascii="Times New Roman" w:hAnsi="Times New Roman" w:cs="Times New Roman"/>
          <w:color w:val="000000"/>
          <w:sz w:val="28"/>
          <w:szCs w:val="28"/>
        </w:rPr>
        <w:t>действия решения Думы города Ханты-Мансийска</w:t>
      </w:r>
      <w:proofErr w:type="gramEnd"/>
      <w:r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города Ханты-Мансийска 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2016 год </w:t>
      </w:r>
      <w:r w:rsidR="00940209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только на один год).</w:t>
      </w:r>
    </w:p>
    <w:p w:rsidR="00AB6A6B" w:rsidRDefault="00AB6A6B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2149BF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149BF">
        <w:rPr>
          <w:rFonts w:ascii="Times New Roman" w:hAnsi="Times New Roman" w:cs="Times New Roman"/>
          <w:sz w:val="28"/>
          <w:szCs w:val="28"/>
        </w:rPr>
        <w:t xml:space="preserve">услуги,   в   пределах  которых 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2149BF">
        <w:rPr>
          <w:rFonts w:ascii="Times New Roman" w:hAnsi="Times New Roman" w:cs="Times New Roman"/>
          <w:sz w:val="28"/>
          <w:szCs w:val="28"/>
        </w:rPr>
        <w:t xml:space="preserve"> 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BF">
        <w:rPr>
          <w:rFonts w:ascii="Times New Roman" w:hAnsi="Times New Roman" w:cs="Times New Roman"/>
          <w:sz w:val="28"/>
          <w:szCs w:val="28"/>
        </w:rPr>
        <w:t>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» значение отклонения не должно превышать 10%</w:t>
      </w:r>
      <w:r w:rsidR="006503BE">
        <w:rPr>
          <w:rFonts w:ascii="Times New Roman" w:hAnsi="Times New Roman" w:cs="Times New Roman"/>
          <w:sz w:val="28"/>
          <w:szCs w:val="28"/>
        </w:rPr>
        <w:t xml:space="preserve"> от установленных показателей качества в случае выполнения задания не с должным качеством в зависимости от отраслевых особенностей и только в случае трудно прогнозируемых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38" w:rsidRDefault="00802B52" w:rsidP="00B45C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заполнения </w:t>
      </w:r>
      <w:r w:rsidR="0052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3.2 «</w:t>
      </w:r>
      <w:r w:rsidR="006503BE">
        <w:rPr>
          <w:rFonts w:ascii="Times New Roman" w:hAnsi="Times New Roman" w:cs="Times New Roman"/>
          <w:sz w:val="28"/>
          <w:szCs w:val="28"/>
        </w:rPr>
        <w:t>Показатели, характеризующие о</w:t>
      </w:r>
      <w:r w:rsidR="006503BE" w:rsidRPr="00305104">
        <w:rPr>
          <w:rFonts w:ascii="Times New Roman" w:hAnsi="Times New Roman" w:cs="Times New Roman"/>
          <w:sz w:val="28"/>
          <w:szCs w:val="28"/>
        </w:rPr>
        <w:t xml:space="preserve">бъем </w:t>
      </w:r>
      <w:r w:rsidR="006503BE">
        <w:rPr>
          <w:rFonts w:ascii="Times New Roman" w:hAnsi="Times New Roman" w:cs="Times New Roman"/>
          <w:sz w:val="28"/>
          <w:szCs w:val="28"/>
        </w:rPr>
        <w:t>муниципальной</w:t>
      </w:r>
      <w:r w:rsidR="006503BE" w:rsidRPr="003051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необходимо</w:t>
      </w:r>
      <w:r w:rsidR="00A80172" w:rsidRPr="00A80172">
        <w:rPr>
          <w:rFonts w:ascii="Times New Roman" w:hAnsi="Times New Roman" w:cs="Times New Roman"/>
          <w:sz w:val="28"/>
          <w:szCs w:val="28"/>
        </w:rPr>
        <w:t xml:space="preserve"> </w:t>
      </w:r>
      <w:r w:rsidR="00A80172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B45C38">
        <w:rPr>
          <w:rFonts w:ascii="Times New Roman" w:hAnsi="Times New Roman" w:cs="Times New Roman"/>
          <w:sz w:val="28"/>
          <w:szCs w:val="28"/>
        </w:rPr>
        <w:t>уникальный номер реестровой записи муниципальной услуги (45-разрядный код) в разрезе показателей, характеризующих содержание муниципальной услуги, и показателей, характеризующих условия (формы) оказания муниципальной услуги, в соответствии с ведомственным</w:t>
      </w:r>
      <w:r w:rsidR="001843C2">
        <w:rPr>
          <w:rFonts w:ascii="Times New Roman" w:hAnsi="Times New Roman" w:cs="Times New Roman"/>
          <w:sz w:val="28"/>
          <w:szCs w:val="28"/>
        </w:rPr>
        <w:t>и</w:t>
      </w:r>
      <w:r w:rsidR="00B45C38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102596">
        <w:rPr>
          <w:rFonts w:ascii="Times New Roman" w:hAnsi="Times New Roman" w:cs="Times New Roman"/>
          <w:sz w:val="28"/>
          <w:szCs w:val="28"/>
        </w:rPr>
        <w:t>н</w:t>
      </w:r>
      <w:r w:rsidR="001843C2">
        <w:rPr>
          <w:rFonts w:ascii="Times New Roman" w:hAnsi="Times New Roman" w:cs="Times New Roman"/>
          <w:sz w:val="28"/>
          <w:szCs w:val="28"/>
        </w:rPr>
        <w:t>ями</w:t>
      </w:r>
      <w:r w:rsidR="00102596">
        <w:rPr>
          <w:rFonts w:ascii="Times New Roman" w:hAnsi="Times New Roman" w:cs="Times New Roman"/>
          <w:sz w:val="28"/>
          <w:szCs w:val="28"/>
        </w:rPr>
        <w:t xml:space="preserve"> муниципальных услуг и работ</w:t>
      </w:r>
      <w:r w:rsidR="00B45C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5C38" w:rsidRDefault="00B45C38" w:rsidP="00B45C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показателей </w:t>
      </w:r>
      <w:r w:rsidR="00102596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59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E4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ведомственным</w:t>
      </w:r>
      <w:r w:rsidR="001843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1843C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и работ (</w:t>
      </w:r>
      <w:r w:rsidR="0010259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596">
        <w:rPr>
          <w:rFonts w:ascii="Times New Roman" w:hAnsi="Times New Roman" w:cs="Times New Roman"/>
          <w:sz w:val="28"/>
          <w:szCs w:val="28"/>
        </w:rPr>
        <w:t>устанавливать только один показатель объема</w:t>
      </w:r>
      <w:r>
        <w:rPr>
          <w:rFonts w:ascii="Times New Roman" w:hAnsi="Times New Roman" w:cs="Times New Roman"/>
          <w:sz w:val="28"/>
          <w:szCs w:val="28"/>
        </w:rPr>
        <w:t>) с указанием наименования и кода единиц измерения данн</w:t>
      </w:r>
      <w:r w:rsidR="00102596">
        <w:rPr>
          <w:rFonts w:ascii="Times New Roman" w:hAnsi="Times New Roman" w:cs="Times New Roman"/>
          <w:sz w:val="28"/>
          <w:szCs w:val="28"/>
        </w:rPr>
        <w:t>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согласно Общероссийскому классификатору единиц измерения.</w:t>
      </w:r>
    </w:p>
    <w:p w:rsidR="00102596" w:rsidRDefault="00102596" w:rsidP="00102596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объема устанавливается</w:t>
      </w:r>
      <w:r w:rsidRPr="0065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на срок, соответствующий сроку </w:t>
      </w:r>
      <w:proofErr w:type="gramStart"/>
      <w:r w:rsidRPr="00371053">
        <w:rPr>
          <w:rFonts w:ascii="Times New Roman" w:hAnsi="Times New Roman" w:cs="Times New Roman"/>
          <w:color w:val="000000"/>
          <w:sz w:val="28"/>
          <w:szCs w:val="28"/>
        </w:rPr>
        <w:t>действия решения Думы города Ханты-Мансийска</w:t>
      </w:r>
      <w:proofErr w:type="gramEnd"/>
      <w:r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города Ханты-Мансийска 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2016 год </w:t>
      </w:r>
      <w:r w:rsidR="00940209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только на один год).</w:t>
      </w:r>
    </w:p>
    <w:p w:rsidR="00102596" w:rsidRDefault="00102596" w:rsidP="00940209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102596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графы «</w:t>
      </w:r>
      <w:r w:rsidRPr="00102596">
        <w:rPr>
          <w:rFonts w:ascii="Times New Roman" w:hAnsi="Times New Roman" w:cs="Times New Roman"/>
          <w:sz w:val="28"/>
          <w:szCs w:val="28"/>
        </w:rPr>
        <w:t>Среднегодовой размер платы (цена, тариф)</w:t>
      </w:r>
      <w:r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="005032BF">
        <w:rPr>
          <w:rFonts w:ascii="Times New Roman" w:hAnsi="Times New Roman" w:cs="Times New Roman"/>
          <w:sz w:val="28"/>
          <w:szCs w:val="28"/>
        </w:rPr>
        <w:t>с</w:t>
      </w:r>
      <w:r w:rsidR="005032BF" w:rsidRPr="00102596">
        <w:rPr>
          <w:rFonts w:ascii="Times New Roman" w:hAnsi="Times New Roman" w:cs="Times New Roman"/>
          <w:sz w:val="28"/>
          <w:szCs w:val="28"/>
        </w:rPr>
        <w:t>реднегодов</w:t>
      </w:r>
      <w:r w:rsidR="005032BF">
        <w:rPr>
          <w:rFonts w:ascii="Times New Roman" w:hAnsi="Times New Roman" w:cs="Times New Roman"/>
          <w:sz w:val="28"/>
          <w:szCs w:val="28"/>
        </w:rPr>
        <w:t>ой</w:t>
      </w:r>
      <w:r w:rsidR="005032BF" w:rsidRPr="00102596">
        <w:rPr>
          <w:rFonts w:ascii="Times New Roman" w:hAnsi="Times New Roman" w:cs="Times New Roman"/>
          <w:sz w:val="28"/>
          <w:szCs w:val="28"/>
        </w:rPr>
        <w:t xml:space="preserve"> размер платы </w:t>
      </w:r>
      <w:r>
        <w:rPr>
          <w:rFonts w:ascii="Times New Roman" w:hAnsi="Times New Roman" w:cs="Times New Roman"/>
          <w:sz w:val="28"/>
          <w:szCs w:val="28"/>
        </w:rPr>
        <w:t>за услугу</w:t>
      </w:r>
      <w:r w:rsidR="00940209">
        <w:rPr>
          <w:rFonts w:ascii="Times New Roman" w:hAnsi="Times New Roman" w:cs="Times New Roman"/>
          <w:sz w:val="28"/>
          <w:szCs w:val="28"/>
        </w:rPr>
        <w:t xml:space="preserve"> (элемент услуги), входящую в муниципальное задание,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5032BF">
        <w:rPr>
          <w:rFonts w:ascii="Times New Roman" w:hAnsi="Times New Roman" w:cs="Times New Roman"/>
          <w:sz w:val="28"/>
          <w:szCs w:val="28"/>
        </w:rPr>
        <w:t xml:space="preserve">лучае, когда муниципальное </w:t>
      </w:r>
      <w:r w:rsidR="005032BF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</w:t>
      </w:r>
      <w:r w:rsidR="005032BF" w:rsidRPr="00EC4836">
        <w:rPr>
          <w:rFonts w:ascii="Times New Roman" w:hAnsi="Times New Roman" w:cs="Times New Roman"/>
          <w:sz w:val="28"/>
          <w:szCs w:val="28"/>
        </w:rPr>
        <w:t>осуществляет деятельность, по которо</w:t>
      </w:r>
      <w:r w:rsidR="005032BF">
        <w:rPr>
          <w:rFonts w:ascii="Times New Roman" w:hAnsi="Times New Roman" w:cs="Times New Roman"/>
          <w:sz w:val="28"/>
          <w:szCs w:val="28"/>
        </w:rPr>
        <w:t>й</w:t>
      </w:r>
      <w:r w:rsidR="005032BF" w:rsidRPr="00EC483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законами </w:t>
      </w:r>
      <w:r w:rsidR="005032B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proofErr w:type="gramStart"/>
      <w:r w:rsidR="005032BF">
        <w:rPr>
          <w:rFonts w:ascii="Times New Roman" w:hAnsi="Times New Roman" w:cs="Times New Roman"/>
          <w:sz w:val="28"/>
          <w:szCs w:val="28"/>
        </w:rPr>
        <w:t>автономного</w:t>
      </w:r>
      <w:proofErr w:type="gramEnd"/>
      <w:r w:rsidR="0050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2BF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5032BF">
        <w:rPr>
          <w:rFonts w:ascii="Times New Roman" w:hAnsi="Times New Roman" w:cs="Times New Roman"/>
          <w:sz w:val="28"/>
          <w:szCs w:val="28"/>
        </w:rPr>
        <w:t>, муниципальными правовыми актами,</w:t>
      </w:r>
      <w:r w:rsidR="005032BF" w:rsidRPr="00EC4836">
        <w:rPr>
          <w:rFonts w:ascii="Times New Roman" w:hAnsi="Times New Roman" w:cs="Times New Roman"/>
          <w:sz w:val="28"/>
          <w:szCs w:val="28"/>
        </w:rPr>
        <w:t xml:space="preserve"> предусмотрено взимание платы</w:t>
      </w:r>
      <w:r w:rsidR="00940209">
        <w:rPr>
          <w:rFonts w:ascii="Times New Roman" w:hAnsi="Times New Roman" w:cs="Times New Roman"/>
          <w:sz w:val="28"/>
          <w:szCs w:val="28"/>
        </w:rPr>
        <w:t xml:space="preserve">. Значение показателя среднегодового размера платы </w:t>
      </w:r>
      <w:r w:rsidR="00940209" w:rsidRPr="00940209">
        <w:rPr>
          <w:rFonts w:ascii="Times New Roman" w:hAnsi="Times New Roman" w:cs="Times New Roman"/>
          <w:sz w:val="28"/>
          <w:szCs w:val="28"/>
        </w:rPr>
        <w:t xml:space="preserve"> </w:t>
      </w:r>
      <w:r w:rsidR="00940209">
        <w:rPr>
          <w:rFonts w:ascii="Times New Roman" w:hAnsi="Times New Roman" w:cs="Times New Roman"/>
          <w:sz w:val="28"/>
          <w:szCs w:val="28"/>
        </w:rPr>
        <w:t>устанавливается</w:t>
      </w:r>
      <w:r w:rsidR="00940209" w:rsidRPr="0065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209"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на срок, соответствующий сроку </w:t>
      </w:r>
      <w:proofErr w:type="gramStart"/>
      <w:r w:rsidR="00940209" w:rsidRPr="00371053">
        <w:rPr>
          <w:rFonts w:ascii="Times New Roman" w:hAnsi="Times New Roman" w:cs="Times New Roman"/>
          <w:color w:val="000000"/>
          <w:sz w:val="28"/>
          <w:szCs w:val="28"/>
        </w:rPr>
        <w:t>действия решения Думы города Ханты-Мансийска</w:t>
      </w:r>
      <w:proofErr w:type="gramEnd"/>
      <w:r w:rsidR="00940209" w:rsidRPr="00371053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города Ханты-Мансийска на очередной финансовый год и плановый период</w:t>
      </w:r>
      <w:r w:rsidR="00940209">
        <w:rPr>
          <w:rFonts w:ascii="Times New Roman" w:hAnsi="Times New Roman" w:cs="Times New Roman"/>
          <w:color w:val="000000"/>
          <w:sz w:val="28"/>
          <w:szCs w:val="28"/>
        </w:rPr>
        <w:t xml:space="preserve"> (на 2016 год значение устанавливается только на один год).</w:t>
      </w:r>
    </w:p>
    <w:p w:rsidR="00521435" w:rsidRPr="002270C0" w:rsidRDefault="00521435" w:rsidP="002270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оказание муниципальн</w:t>
      </w:r>
      <w:r w:rsidR="0019730B">
        <w:rPr>
          <w:rFonts w:ascii="Times New Roman" w:hAnsi="Times New Roman" w:cs="Times New Roman"/>
          <w:sz w:val="28"/>
          <w:szCs w:val="28"/>
        </w:rPr>
        <w:t>ой услуги бесплатно,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19730B">
        <w:rPr>
          <w:rFonts w:ascii="Times New Roman" w:hAnsi="Times New Roman" w:cs="Times New Roman"/>
          <w:sz w:val="28"/>
          <w:szCs w:val="28"/>
        </w:rPr>
        <w:t xml:space="preserve">ая графа </w:t>
      </w:r>
      <w:r>
        <w:rPr>
          <w:rFonts w:ascii="Times New Roman" w:hAnsi="Times New Roman" w:cs="Times New Roman"/>
          <w:sz w:val="28"/>
          <w:szCs w:val="28"/>
        </w:rPr>
        <w:t>не заполняется либ</w:t>
      </w:r>
      <w:r w:rsidR="0019730B">
        <w:rPr>
          <w:rFonts w:ascii="Times New Roman" w:hAnsi="Times New Roman" w:cs="Times New Roman"/>
          <w:sz w:val="28"/>
          <w:szCs w:val="28"/>
        </w:rPr>
        <w:t>о проставля</w:t>
      </w:r>
      <w:r w:rsidR="00CC2033">
        <w:rPr>
          <w:rFonts w:ascii="Times New Roman" w:hAnsi="Times New Roman" w:cs="Times New Roman"/>
          <w:sz w:val="28"/>
          <w:szCs w:val="28"/>
        </w:rPr>
        <w:t>ется прочерк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96" w:rsidRDefault="00102596" w:rsidP="0010259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2149BF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показателей </w:t>
      </w:r>
      <w:r w:rsidR="00940209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149BF">
        <w:rPr>
          <w:rFonts w:ascii="Times New Roman" w:hAnsi="Times New Roman" w:cs="Times New Roman"/>
          <w:sz w:val="28"/>
          <w:szCs w:val="28"/>
        </w:rPr>
        <w:t xml:space="preserve">услуги,   в   пределах  которых 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2149BF">
        <w:rPr>
          <w:rFonts w:ascii="Times New Roman" w:hAnsi="Times New Roman" w:cs="Times New Roman"/>
          <w:sz w:val="28"/>
          <w:szCs w:val="28"/>
        </w:rPr>
        <w:t xml:space="preserve"> 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BF">
        <w:rPr>
          <w:rFonts w:ascii="Times New Roman" w:hAnsi="Times New Roman" w:cs="Times New Roman"/>
          <w:sz w:val="28"/>
          <w:szCs w:val="28"/>
        </w:rPr>
        <w:t>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» значение отклонения не должно превышать 10% от установленн</w:t>
      </w:r>
      <w:r w:rsidR="009402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02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09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в случае выполнения задания не </w:t>
      </w:r>
      <w:r w:rsidR="00940209">
        <w:rPr>
          <w:rFonts w:ascii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отраслевых особенностей и только в случае трудно прогнозируемых показателей. </w:t>
      </w:r>
    </w:p>
    <w:p w:rsidR="00521435" w:rsidRDefault="00521435" w:rsidP="0052143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пункта 4 «</w:t>
      </w:r>
      <w:r w:rsidRPr="007E71F0">
        <w:rPr>
          <w:rFonts w:ascii="Times New Roman" w:hAnsi="Times New Roman" w:cs="Times New Roman"/>
          <w:sz w:val="28"/>
          <w:szCs w:val="28"/>
        </w:rPr>
        <w:t>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1F0">
        <w:rPr>
          <w:rFonts w:ascii="Times New Roman" w:hAnsi="Times New Roman" w:cs="Times New Roman"/>
          <w:sz w:val="28"/>
          <w:szCs w:val="28"/>
        </w:rPr>
        <w:t>либо порядок ее (его) установления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1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привести реквизиты и название правовог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акта(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устанавливающего(их) цены (тарифы) либо утверждающего(их) порядок их установления. Данный пункт заполняется исключительно в случаях, если </w:t>
      </w:r>
      <w:r w:rsidRPr="00EC4836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EC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 право муниципальных учреждений оказывать в пределах муниципального задания услуги, относящиеся к его основным видам деятельности, за плату. В обратном случае данный пункт не заполняется либо в соответствующих строках ставятся прочерки.</w:t>
      </w:r>
    </w:p>
    <w:p w:rsidR="00A80172" w:rsidRPr="002270C0" w:rsidRDefault="002270C0" w:rsidP="002270C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пункта  5 «Порядок оказания муниципальной услуги» рекомендуется следующее:</w:t>
      </w:r>
    </w:p>
    <w:p w:rsidR="001E5537" w:rsidRDefault="002270C0" w:rsidP="00A8017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</w:t>
      </w:r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 5</w:t>
      </w:r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«Нормативные правовые акты, регулирующие порядок оказания муниципальной услуги» рекомендуется указать наименование и реквизиты нормативных правовых актов, регулирующих порядок оказания муниципальной услуги. В первую очередь должны быть указаны реквизиты административного регламента или стандарта предоставления муниципальной услуги. В случае их отсутствия приводится ссылка на основные правовые акты, регулирующие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муниципальной услуги:</w:t>
      </w:r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Федеральное законодательство, иные нормативные правовые акты, в том числе санитарно-эпидемиологические нормы и правила, государственные и (или) отраслевые </w:t>
      </w:r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стандарты (</w:t>
      </w:r>
      <w:proofErr w:type="spellStart"/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ГОСТы</w:t>
      </w:r>
      <w:proofErr w:type="spellEnd"/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</w:t>
      </w:r>
      <w:proofErr w:type="spellEnd"/>
      <w:r w:rsidR="001E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типовые (примерные) положения и т.п. – всего не более 7 документов.</w:t>
      </w:r>
    </w:p>
    <w:p w:rsidR="00434F4C" w:rsidRDefault="002270C0" w:rsidP="00A8017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пункта 5</w:t>
      </w:r>
      <w:r w:rsidR="004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«Порядок информирования потенциальных потребителей муниципальной услуги» рекомендуется указывать все используемые и планируемые к использованию способы информирования, например, размещение информации в сети Интернет; размещение информации в печатных средствах массовой информации; размещение информации в справочниках, буклетах; размещение информации у входа в здание; размещение информации на информационных стендах; размещение информации на указателях и т.п.</w:t>
      </w:r>
    </w:p>
    <w:p w:rsidR="00434F4C" w:rsidRDefault="00434F4C" w:rsidP="00A8017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из приводимых в муниципальном задании способов информирования необходимо указать состав размещаемой информации (например, информации о режиме работы, справочных телефонах, Ф.И.О. специалистов, порядок подачи жалоб и предложений и т.д.) и частоту обновления (например, ежегодно, по мере изменения данных и т.д.).</w:t>
      </w:r>
    </w:p>
    <w:p w:rsidR="00D05A7E" w:rsidRDefault="00D05A7E" w:rsidP="00D05A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A8F" w:rsidRPr="00D05A7E" w:rsidRDefault="00D05A7E" w:rsidP="00D05A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в ЧАСТИ 2 строки «РАЗДЕЛ» приводится порядковый </w:t>
      </w:r>
      <w:r w:rsidR="00BB4837">
        <w:rPr>
          <w:rFonts w:ascii="Times New Roman" w:hAnsi="Times New Roman" w:cs="Times New Roman"/>
          <w:sz w:val="28"/>
          <w:szCs w:val="28"/>
        </w:rPr>
        <w:t>номер раздела арабскими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37">
        <w:rPr>
          <w:rFonts w:ascii="Times New Roman" w:hAnsi="Times New Roman" w:cs="Times New Roman"/>
          <w:sz w:val="28"/>
          <w:szCs w:val="28"/>
        </w:rPr>
        <w:t xml:space="preserve">кратно числу муниципальных работ.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муниципальное задание устанавливается для одной работы, строка «РАЗДЕЛ» в данную часть не включается.</w:t>
      </w:r>
    </w:p>
    <w:p w:rsidR="002270C0" w:rsidRDefault="002270C0" w:rsidP="00A801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Ч</w:t>
      </w:r>
      <w:r w:rsidR="0030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муниципального задания в случаи утверждения муниципального задания муниципальному учреждению на выполнение муниципальных работ</w:t>
      </w:r>
      <w:r w:rsidR="0030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информация по пунктам 1-3 заполняется аналогично рекомендациям по заполнению Ч</w:t>
      </w:r>
      <w:r w:rsidR="0030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="0030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за исключением </w:t>
      </w:r>
      <w:r w:rsidR="00305468">
        <w:rPr>
          <w:rFonts w:ascii="Times New Roman" w:hAnsi="Times New Roman" w:cs="Times New Roman"/>
          <w:color w:val="000000"/>
          <w:sz w:val="28"/>
          <w:szCs w:val="28"/>
        </w:rPr>
        <w:t>графы «</w:t>
      </w:r>
      <w:r w:rsidR="00305468" w:rsidRPr="00102596">
        <w:rPr>
          <w:rFonts w:ascii="Times New Roman" w:hAnsi="Times New Roman" w:cs="Times New Roman"/>
          <w:sz w:val="28"/>
          <w:szCs w:val="28"/>
        </w:rPr>
        <w:t>Среднегодовой размер платы (цена, тариф)</w:t>
      </w:r>
      <w:r w:rsidR="00305468">
        <w:rPr>
          <w:rFonts w:ascii="Times New Roman" w:hAnsi="Times New Roman" w:cs="Times New Roman"/>
          <w:sz w:val="28"/>
          <w:szCs w:val="28"/>
        </w:rPr>
        <w:t>», которая в данной части к обязательному заполнению отсутствует, поскольку выполнение муниципальных работ осуществляется в интересах общества в целом и не имеет степени платности</w:t>
      </w:r>
      <w:proofErr w:type="gramEnd"/>
      <w:r w:rsidR="00305468">
        <w:rPr>
          <w:rFonts w:ascii="Times New Roman" w:hAnsi="Times New Roman" w:cs="Times New Roman"/>
          <w:sz w:val="28"/>
          <w:szCs w:val="28"/>
        </w:rPr>
        <w:t>. В исключительных случаях при условии установления степени платности для работ в базовом (отраслевом) перечне государственных и муниципальных услуг и работ</w:t>
      </w:r>
      <w:r w:rsidR="00CE1A8F">
        <w:rPr>
          <w:rFonts w:ascii="Times New Roman" w:hAnsi="Times New Roman" w:cs="Times New Roman"/>
          <w:sz w:val="28"/>
          <w:szCs w:val="28"/>
        </w:rPr>
        <w:t xml:space="preserve"> и, следовательно, в ведомственном перечне муниципальных услуг и работ </w:t>
      </w:r>
      <w:r w:rsidR="0030546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CE1A8F">
        <w:rPr>
          <w:rFonts w:ascii="Times New Roman" w:hAnsi="Times New Roman" w:cs="Times New Roman"/>
          <w:sz w:val="28"/>
          <w:szCs w:val="28"/>
        </w:rPr>
        <w:t>среднегодовом</w:t>
      </w:r>
      <w:r w:rsidR="0030546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E1A8F">
        <w:rPr>
          <w:rFonts w:ascii="Times New Roman" w:hAnsi="Times New Roman" w:cs="Times New Roman"/>
          <w:sz w:val="28"/>
          <w:szCs w:val="28"/>
        </w:rPr>
        <w:t>е</w:t>
      </w:r>
      <w:r w:rsidR="00305468">
        <w:rPr>
          <w:rFonts w:ascii="Times New Roman" w:hAnsi="Times New Roman" w:cs="Times New Roman"/>
          <w:sz w:val="28"/>
          <w:szCs w:val="28"/>
        </w:rPr>
        <w:t xml:space="preserve"> платы за муниципальную работу добавляется в форму муниципального задания.</w:t>
      </w:r>
    </w:p>
    <w:p w:rsidR="00305B33" w:rsidRDefault="00305B33" w:rsidP="00A801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A8F" w:rsidRDefault="00CE1A8F" w:rsidP="00CE1A8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подпункта 3.2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Показатели, характеризующие о</w:t>
      </w:r>
      <w:r w:rsidRPr="00305104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свою специфику. Зачастую показатель объема </w:t>
      </w:r>
      <w:r>
        <w:rPr>
          <w:rFonts w:ascii="Times New Roman" w:hAnsi="Times New Roman" w:cs="Times New Roman"/>
          <w:sz w:val="28"/>
          <w:szCs w:val="28"/>
        </w:rPr>
        <w:t>в базов</w:t>
      </w:r>
      <w:r w:rsidR="001843C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(отраслев</w:t>
      </w:r>
      <w:r w:rsidR="001843C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) перечн</w:t>
      </w:r>
      <w:r w:rsidR="001843C2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и работ</w:t>
      </w:r>
      <w:r w:rsidRPr="00CE1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 следовательно, в ведомственн</w:t>
      </w:r>
      <w:r w:rsidR="001843C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1843C2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и работ не утвержден, в этом случае единицей объема считается работа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целом. В данном случае при заполнении графы «</w:t>
      </w:r>
      <w:r w:rsidRPr="002149BF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объема муниципальной </w:t>
      </w:r>
      <w:r w:rsidRPr="002149BF">
        <w:rPr>
          <w:rFonts w:ascii="Times New Roman" w:hAnsi="Times New Roman" w:cs="Times New Roman"/>
          <w:sz w:val="28"/>
          <w:szCs w:val="28"/>
        </w:rPr>
        <w:t xml:space="preserve">услуги,   в   пределах  которых 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2149BF">
        <w:rPr>
          <w:rFonts w:ascii="Times New Roman" w:hAnsi="Times New Roman" w:cs="Times New Roman"/>
          <w:sz w:val="28"/>
          <w:szCs w:val="28"/>
        </w:rPr>
        <w:t xml:space="preserve"> 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BF">
        <w:rPr>
          <w:rFonts w:ascii="Times New Roman" w:hAnsi="Times New Roman" w:cs="Times New Roman"/>
          <w:sz w:val="28"/>
          <w:szCs w:val="28"/>
        </w:rPr>
        <w:t>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» проставляется прочерк.</w:t>
      </w:r>
    </w:p>
    <w:p w:rsidR="00CE1A8F" w:rsidRDefault="00CE1A8F" w:rsidP="00CE1A8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A8F" w:rsidRPr="00CE1A8F" w:rsidRDefault="00CE1A8F" w:rsidP="00CE1A8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Ч</w:t>
      </w:r>
      <w:r w:rsidR="00D0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D0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случае, если муниципальное задание состоит только из ЧАСТИ 1 – только оказание услуг, либо выполнение только муниципальных работ, то в данной части проставляется арабская цифра «2»)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задания рекомендуется следующее:</w:t>
      </w:r>
    </w:p>
    <w:p w:rsidR="00434F4C" w:rsidRDefault="00CE1A8F" w:rsidP="00A8017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пункта 1</w:t>
      </w:r>
      <w:r w:rsidR="0043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«Основания для досрочного прекращения выполнения муниципального задания»</w:t>
      </w:r>
      <w:r w:rsidR="00CA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оснований досрочного прекращения выполнения муниципального задания возможно указывать: </w:t>
      </w:r>
    </w:p>
    <w:p w:rsidR="00CA658A" w:rsidRDefault="00A52F4B" w:rsidP="00A8017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ликвидацию муниципального учреждения;</w:t>
      </w:r>
    </w:p>
    <w:p w:rsidR="00CA658A" w:rsidRDefault="00A52F4B" w:rsidP="00A8017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реорганизацию муниципального учреждения;</w:t>
      </w:r>
    </w:p>
    <w:p w:rsidR="00CA658A" w:rsidRDefault="00CA658A" w:rsidP="00A8017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</w:t>
      </w:r>
      <w:r w:rsidR="00A5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658A" w:rsidRDefault="00CA658A" w:rsidP="00CA658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муниципальной услуги</w:t>
      </w:r>
      <w:r w:rsidR="00A5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A52F4B" w:rsidRPr="00A52F4B">
        <w:rPr>
          <w:rFonts w:ascii="Times New Roman" w:hAnsi="Times New Roman" w:cs="Times New Roman"/>
          <w:sz w:val="28"/>
          <w:szCs w:val="28"/>
        </w:rPr>
        <w:t xml:space="preserve"> </w:t>
      </w:r>
      <w:r w:rsidR="00A52F4B">
        <w:rPr>
          <w:rFonts w:ascii="Times New Roman" w:hAnsi="Times New Roman" w:cs="Times New Roman"/>
          <w:sz w:val="28"/>
          <w:szCs w:val="28"/>
        </w:rPr>
        <w:t>базового (отраслевого) перечня государственных и муниципальных услуг и работ</w:t>
      </w:r>
      <w:r w:rsidR="00A52F4B" w:rsidRPr="00CE1A8F">
        <w:rPr>
          <w:rFonts w:ascii="Times New Roman" w:hAnsi="Times New Roman" w:cs="Times New Roman"/>
          <w:sz w:val="28"/>
          <w:szCs w:val="28"/>
        </w:rPr>
        <w:t xml:space="preserve"> </w:t>
      </w:r>
      <w:r w:rsidR="00A52F4B">
        <w:rPr>
          <w:rFonts w:ascii="Times New Roman" w:hAnsi="Times New Roman" w:cs="Times New Roman"/>
          <w:sz w:val="28"/>
          <w:szCs w:val="28"/>
        </w:rPr>
        <w:t>и, следовательно, из ведомственного перечня муниципальных услуг и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58A" w:rsidRDefault="00CA658A" w:rsidP="00CA658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предусмотренные правовыми актами случаи, влекущие за собой невозможность оказания муниципальной услуги</w:t>
      </w:r>
      <w:r w:rsidR="00A52F4B">
        <w:rPr>
          <w:rFonts w:ascii="Times New Roman" w:hAnsi="Times New Roman" w:cs="Times New Roman"/>
          <w:sz w:val="28"/>
          <w:szCs w:val="28"/>
        </w:rPr>
        <w:t xml:space="preserve"> (выполнения муниципальной работы)</w:t>
      </w:r>
      <w:r>
        <w:rPr>
          <w:rFonts w:ascii="Times New Roman" w:hAnsi="Times New Roman" w:cs="Times New Roman"/>
          <w:sz w:val="28"/>
          <w:szCs w:val="28"/>
        </w:rPr>
        <w:t>, не устранимую в краткосрочной перспективе.</w:t>
      </w:r>
    </w:p>
    <w:p w:rsidR="00305B33" w:rsidRDefault="00305B33" w:rsidP="00305B3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заполнения пункта 2 «Иная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задания»</w:t>
      </w:r>
      <w:r w:rsidRPr="0027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 предусмотреть требования, не установленные в форме муниципального задания, например:</w:t>
      </w:r>
    </w:p>
    <w:p w:rsidR="00305B33" w:rsidRDefault="00305B33" w:rsidP="00305B3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предоставлении детальной информации о состоянии кредиторской задолженности, в том числе просроченной;</w:t>
      </w:r>
    </w:p>
    <w:p w:rsidR="00305B33" w:rsidRPr="00B17AAC" w:rsidRDefault="00305B33" w:rsidP="00305B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AC">
        <w:rPr>
          <w:rFonts w:ascii="Times New Roman" w:hAnsi="Times New Roman" w:cs="Times New Roman"/>
          <w:sz w:val="28"/>
          <w:szCs w:val="28"/>
        </w:rPr>
        <w:t>-</w:t>
      </w:r>
      <w:r w:rsidRPr="00B17AAC">
        <w:rPr>
          <w:rFonts w:ascii="Times New Roman" w:hAnsi="Times New Roman" w:cs="Times New Roman"/>
          <w:sz w:val="28"/>
          <w:szCs w:val="28"/>
        </w:rPr>
        <w:tab/>
        <w:t>требование о предоставлении детальной информации о выявленных нарушениях по выполнению муниципальной работы со стороны контрольно-надзорных уполномоченных органов;</w:t>
      </w:r>
    </w:p>
    <w:p w:rsidR="00305B33" w:rsidRPr="00D05A7E" w:rsidRDefault="00305B33" w:rsidP="00D05A7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предоставлении детальной информации об обеспечении сохранности и ведения учета муниципального имущества, используемого для оказания муниципальной услуги и т.д.</w:t>
      </w:r>
    </w:p>
    <w:p w:rsidR="00512728" w:rsidRDefault="00D05A7E" w:rsidP="00A94C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пункта 3 </w:t>
      </w:r>
      <w:r w:rsidR="00C74254">
        <w:rPr>
          <w:rFonts w:ascii="Times New Roman" w:hAnsi="Times New Roman" w:cs="Times New Roman"/>
          <w:sz w:val="28"/>
          <w:szCs w:val="28"/>
        </w:rPr>
        <w:t xml:space="preserve">«Порядок </w:t>
      </w:r>
      <w:proofErr w:type="gramStart"/>
      <w:r w:rsidR="00C742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74254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задания»</w:t>
      </w:r>
      <w:r w:rsidR="008441BC" w:rsidRPr="008441BC">
        <w:rPr>
          <w:rFonts w:ascii="Times New Roman" w:hAnsi="Times New Roman" w:cs="Times New Roman"/>
          <w:sz w:val="28"/>
          <w:szCs w:val="28"/>
        </w:rPr>
        <w:t xml:space="preserve"> </w:t>
      </w:r>
      <w:r w:rsidR="00C74254">
        <w:rPr>
          <w:rFonts w:ascii="Times New Roman" w:hAnsi="Times New Roman" w:cs="Times New Roman"/>
          <w:sz w:val="28"/>
          <w:szCs w:val="28"/>
        </w:rPr>
        <w:t xml:space="preserve">рекомендуется заполнять </w:t>
      </w:r>
      <w:r w:rsidR="0091329D">
        <w:rPr>
          <w:rFonts w:ascii="Times New Roman" w:hAnsi="Times New Roman" w:cs="Times New Roman"/>
          <w:sz w:val="28"/>
          <w:szCs w:val="28"/>
        </w:rPr>
        <w:t>со следующими рекомендациями</w:t>
      </w:r>
      <w:r w:rsidR="001E2F19">
        <w:rPr>
          <w:rFonts w:ascii="Times New Roman" w:hAnsi="Times New Roman" w:cs="Times New Roman"/>
          <w:sz w:val="28"/>
          <w:szCs w:val="28"/>
        </w:rPr>
        <w:t>:</w:t>
      </w:r>
    </w:p>
    <w:p w:rsidR="0045472B" w:rsidRDefault="0045472B" w:rsidP="00A94C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72B" w:rsidRDefault="0045472B" w:rsidP="00A94C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72B" w:rsidRDefault="0045472B" w:rsidP="00A94C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72B" w:rsidRPr="00A94C4B" w:rsidRDefault="0045472B" w:rsidP="00A94C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7"/>
        <w:gridCol w:w="2695"/>
        <w:gridCol w:w="4394"/>
      </w:tblGrid>
      <w:tr w:rsidR="006F6F1E" w:rsidTr="006F6F1E">
        <w:trPr>
          <w:cantSplit/>
          <w:trHeight w:val="480"/>
        </w:trPr>
        <w:tc>
          <w:tcPr>
            <w:tcW w:w="1212" w:type="pct"/>
          </w:tcPr>
          <w:p w:rsidR="00751720" w:rsidRDefault="00751720" w:rsidP="00410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40" w:type="pct"/>
          </w:tcPr>
          <w:p w:rsidR="00751720" w:rsidRDefault="00751720" w:rsidP="00410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48" w:type="pct"/>
          </w:tcPr>
          <w:p w:rsidR="00751720" w:rsidRDefault="00751720" w:rsidP="00410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6F6F1E" w:rsidTr="006F6F1E">
        <w:trPr>
          <w:cantSplit/>
          <w:trHeight w:val="240"/>
        </w:trPr>
        <w:tc>
          <w:tcPr>
            <w:tcW w:w="1212" w:type="pct"/>
          </w:tcPr>
          <w:p w:rsidR="00751720" w:rsidRDefault="0091329D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1.Внутренний контроль муниципального учреждения</w:t>
            </w:r>
          </w:p>
        </w:tc>
        <w:tc>
          <w:tcPr>
            <w:tcW w:w="1440" w:type="pct"/>
          </w:tcPr>
          <w:p w:rsidR="00751720" w:rsidRDefault="0091329D" w:rsidP="008512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5127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275">
              <w:rPr>
                <w:rFonts w:ascii="Times New Roman" w:hAnsi="Times New Roman" w:cs="Times New Roman"/>
                <w:sz w:val="24"/>
                <w:szCs w:val="24"/>
              </w:rPr>
              <w:t xml:space="preserve"> планом</w:t>
            </w:r>
            <w:r w:rsidR="006F6F1E">
              <w:rPr>
                <w:rFonts w:ascii="Times New Roman" w:hAnsi="Times New Roman" w:cs="Times New Roman"/>
                <w:sz w:val="24"/>
                <w:szCs w:val="24"/>
              </w:rPr>
              <w:t>-графиком</w:t>
            </w:r>
            <w:r w:rsidR="0085127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мероприятий, определенных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о внутреннем контроле</w:t>
            </w:r>
          </w:p>
        </w:tc>
        <w:tc>
          <w:tcPr>
            <w:tcW w:w="2348" w:type="pct"/>
          </w:tcPr>
          <w:p w:rsidR="00751720" w:rsidRDefault="0091329D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числа работников муниципального учреждения по внутреннему контролю в соответствии с положением о внутреннем контроле</w:t>
            </w:r>
            <w:proofErr w:type="gramEnd"/>
          </w:p>
        </w:tc>
      </w:tr>
      <w:tr w:rsidR="006F6F1E" w:rsidTr="006F6F1E">
        <w:trPr>
          <w:cantSplit/>
          <w:trHeight w:val="240"/>
        </w:trPr>
        <w:tc>
          <w:tcPr>
            <w:tcW w:w="1212" w:type="pct"/>
          </w:tcPr>
          <w:p w:rsidR="00762F03" w:rsidRDefault="00762F03" w:rsidP="00762F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Последующий контроль в форме выездной проверки</w:t>
            </w: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913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Последующий контроль в форме камеральной проверки отчетности</w:t>
            </w:r>
          </w:p>
        </w:tc>
        <w:tc>
          <w:tcPr>
            <w:tcW w:w="1440" w:type="pct"/>
          </w:tcPr>
          <w:p w:rsidR="00751720" w:rsidRDefault="00751720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</w:t>
            </w:r>
            <w:r w:rsidR="00B55A2F">
              <w:rPr>
                <w:rFonts w:ascii="Times New Roman" w:hAnsi="Times New Roman" w:cs="Times New Roman"/>
                <w:sz w:val="24"/>
                <w:szCs w:val="24"/>
              </w:rPr>
              <w:t xml:space="preserve">едения выездных проверок,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одного раза в два года;</w:t>
            </w: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348" w:type="pct"/>
          </w:tcPr>
          <w:p w:rsidR="00751720" w:rsidRDefault="00751720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03" w:rsidRDefault="00762F03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</w:t>
            </w:r>
            <w:r w:rsidR="00472963">
              <w:rPr>
                <w:rFonts w:ascii="Times New Roman" w:hAnsi="Times New Roman" w:cs="Times New Roman"/>
                <w:sz w:val="24"/>
                <w:szCs w:val="24"/>
              </w:rPr>
              <w:t>ь бюджетных средств, формирующий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задание муниципальному учреждению</w:t>
            </w:r>
            <w:r w:rsidR="00B55A2F">
              <w:rPr>
                <w:rFonts w:ascii="Times New Roman" w:hAnsi="Times New Roman" w:cs="Times New Roman"/>
                <w:sz w:val="24"/>
                <w:szCs w:val="24"/>
              </w:rPr>
              <w:t>, орган Администрации города Ханты-Мансийска, осуществляющий руководство по направлению деятельности</w:t>
            </w: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1E" w:rsidRDefault="006F6F1E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</w:t>
            </w:r>
            <w:r w:rsidR="00472963">
              <w:rPr>
                <w:rFonts w:ascii="Times New Roman" w:hAnsi="Times New Roman" w:cs="Times New Roman"/>
                <w:sz w:val="24"/>
                <w:szCs w:val="24"/>
              </w:rPr>
              <w:t>ь бюджетных средств, формирующий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задание муниципальному учреждению</w:t>
            </w:r>
            <w:r w:rsidR="00B55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A2F" w:rsidRDefault="00B55A2F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Администрации города Ханты-Мансийска, осуществляющий руководство по направлению деятельности</w:t>
            </w:r>
          </w:p>
          <w:p w:rsidR="00B55A2F" w:rsidRDefault="00B55A2F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1E" w:rsidTr="006F6F1E">
        <w:trPr>
          <w:cantSplit/>
          <w:trHeight w:val="240"/>
        </w:trPr>
        <w:tc>
          <w:tcPr>
            <w:tcW w:w="1212" w:type="pct"/>
          </w:tcPr>
          <w:p w:rsidR="006F6F1E" w:rsidRDefault="006F6F1E" w:rsidP="00B55A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12728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</w:t>
            </w:r>
            <w:r w:rsidR="00B55A2F">
              <w:rPr>
                <w:rFonts w:ascii="Times New Roman" w:hAnsi="Times New Roman" w:cs="Times New Roman"/>
                <w:sz w:val="24"/>
                <w:szCs w:val="24"/>
              </w:rPr>
              <w:t>ьно-надзорными</w:t>
            </w:r>
            <w:r w:rsidR="00512728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</w:t>
            </w:r>
          </w:p>
        </w:tc>
        <w:tc>
          <w:tcPr>
            <w:tcW w:w="1440" w:type="pct"/>
          </w:tcPr>
          <w:p w:rsidR="006F6F1E" w:rsidRDefault="00512728" w:rsidP="00410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</w:t>
            </w:r>
            <w:r w:rsidR="00B55A2F">
              <w:rPr>
                <w:rFonts w:ascii="Times New Roman" w:hAnsi="Times New Roman" w:cs="Times New Roman"/>
                <w:sz w:val="24"/>
                <w:szCs w:val="24"/>
              </w:rPr>
              <w:t xml:space="preserve">, по мере необходимости    </w:t>
            </w:r>
          </w:p>
        </w:tc>
        <w:tc>
          <w:tcPr>
            <w:tcW w:w="2348" w:type="pct"/>
          </w:tcPr>
          <w:p w:rsidR="006F6F1E" w:rsidRPr="00512728" w:rsidRDefault="00512728" w:rsidP="00B55A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2728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B55A2F">
              <w:rPr>
                <w:rFonts w:ascii="Times New Roman" w:hAnsi="Times New Roman" w:cs="Times New Roman"/>
                <w:sz w:val="24"/>
                <w:szCs w:val="24"/>
              </w:rPr>
              <w:t>ьно-надзорные</w:t>
            </w:r>
            <w:r w:rsidRPr="00512728">
              <w:rPr>
                <w:rFonts w:ascii="Times New Roman" w:hAnsi="Times New Roman" w:cs="Times New Roman"/>
                <w:sz w:val="24"/>
                <w:szCs w:val="24"/>
              </w:rPr>
              <w:t xml:space="preserve"> органы в соответствии с действующим законодательством</w:t>
            </w:r>
          </w:p>
        </w:tc>
      </w:tr>
    </w:tbl>
    <w:p w:rsidR="00751720" w:rsidRDefault="00751720" w:rsidP="00A94C4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F19" w:rsidRDefault="00D05A7E" w:rsidP="00A94C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заполнения пункта 4</w:t>
      </w:r>
      <w:r w:rsidR="001E2F19">
        <w:rPr>
          <w:rFonts w:ascii="Times New Roman" w:hAnsi="Times New Roman" w:cs="Times New Roman"/>
          <w:sz w:val="28"/>
          <w:szCs w:val="28"/>
        </w:rPr>
        <w:t xml:space="preserve"> </w:t>
      </w:r>
      <w:r w:rsidR="00D10726">
        <w:rPr>
          <w:rFonts w:ascii="Times New Roman" w:hAnsi="Times New Roman" w:cs="Times New Roman"/>
          <w:sz w:val="28"/>
          <w:szCs w:val="28"/>
        </w:rPr>
        <w:t>«Требования к отчетности о выполнении муниципального задания» рекомендуется следующее:</w:t>
      </w:r>
    </w:p>
    <w:p w:rsidR="0045472B" w:rsidRDefault="0045472B" w:rsidP="0045472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4.1.»Периодичность предоставления отчетов о выполнении муниципального задания» рекомендуется указывать периодичность представления отчетности, например, ежеквартально, ежемесячно. </w:t>
      </w:r>
    </w:p>
    <w:p w:rsidR="0045472B" w:rsidRPr="00AA73C0" w:rsidRDefault="0045472B" w:rsidP="0045472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4.2 «Сроки предоставления отчетов о выполнении муниципального задания» рекомендуется указывать срок представления отчетности, например, до 05 числа месяца, следующего за отчетным кварталом, до 10 числа месяца, следующего за отчетным.</w:t>
      </w:r>
      <w:proofErr w:type="gramEnd"/>
    </w:p>
    <w:p w:rsidR="0045472B" w:rsidRDefault="0045472B" w:rsidP="0045472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4.3. «Иные требования к отчетности о выполнении муниципального задания» рекомендуется указывать дополнительные формы отчетности с учетом отраслевых особенностей,</w:t>
      </w:r>
      <w:r w:rsidRPr="005E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возможно, посредством ссылки на Приложения к данному муниципальному заданию.</w:t>
      </w:r>
    </w:p>
    <w:p w:rsidR="00751720" w:rsidRDefault="0045472B" w:rsidP="009F2CE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заполнения пункта 5</w:t>
      </w:r>
      <w:r w:rsidRPr="0045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«Иные показатели, связанные с выполнением муниципального задания» рекомендуется учитывать </w:t>
      </w:r>
      <w:r w:rsidR="0066185E">
        <w:rPr>
          <w:rFonts w:ascii="Times New Roman" w:hAnsi="Times New Roman" w:cs="Times New Roman"/>
          <w:sz w:val="28"/>
          <w:szCs w:val="28"/>
        </w:rPr>
        <w:t>отраслевые особенности выполнения муниципального задания.</w:t>
      </w:r>
    </w:p>
    <w:p w:rsidR="009F2CEB" w:rsidRPr="00410F05" w:rsidRDefault="009F2CEB" w:rsidP="009F2CE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CEB" w:rsidRDefault="00AC3E5A" w:rsidP="0045472B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выполнением </w:t>
      </w:r>
    </w:p>
    <w:p w:rsidR="00762F03" w:rsidRPr="009F2CEB" w:rsidRDefault="00AC3E5A" w:rsidP="009F2CE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задания</w:t>
      </w:r>
    </w:p>
    <w:p w:rsidR="009F2CEB" w:rsidRPr="0045472B" w:rsidRDefault="009F2CEB" w:rsidP="009F2CEB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F03" w:rsidRPr="00552BFD" w:rsidRDefault="00AC3E5A" w:rsidP="00665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BFD">
        <w:rPr>
          <w:rFonts w:ascii="Times New Roman" w:hAnsi="Times New Roman" w:cs="Times New Roman"/>
          <w:sz w:val="28"/>
          <w:szCs w:val="28"/>
        </w:rPr>
        <w:t xml:space="preserve"> выполнением муниципального</w:t>
      </w:r>
      <w:r w:rsidR="00762F03" w:rsidRPr="00552BFD">
        <w:rPr>
          <w:rFonts w:ascii="Times New Roman" w:hAnsi="Times New Roman" w:cs="Times New Roman"/>
          <w:sz w:val="28"/>
          <w:szCs w:val="28"/>
        </w:rPr>
        <w:t xml:space="preserve"> задания со</w:t>
      </w:r>
      <w:r w:rsidRPr="00552BFD">
        <w:rPr>
          <w:rFonts w:ascii="Times New Roman" w:hAnsi="Times New Roman" w:cs="Times New Roman"/>
          <w:sz w:val="28"/>
          <w:szCs w:val="28"/>
        </w:rPr>
        <w:t>г</w:t>
      </w:r>
      <w:r w:rsidR="00762F03" w:rsidRPr="00552BFD">
        <w:rPr>
          <w:rFonts w:ascii="Times New Roman" w:hAnsi="Times New Roman" w:cs="Times New Roman"/>
          <w:sz w:val="28"/>
          <w:szCs w:val="28"/>
        </w:rPr>
        <w:t>л</w:t>
      </w:r>
      <w:r w:rsidRPr="00552BFD">
        <w:rPr>
          <w:rFonts w:ascii="Times New Roman" w:hAnsi="Times New Roman" w:cs="Times New Roman"/>
          <w:sz w:val="28"/>
          <w:szCs w:val="28"/>
        </w:rPr>
        <w:t>асно</w:t>
      </w:r>
      <w:r w:rsidR="00762F03" w:rsidRPr="00552BFD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 w:rsidRPr="00552BF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62F03" w:rsidRPr="00552BFD">
        <w:rPr>
          <w:rFonts w:ascii="Times New Roman" w:hAnsi="Times New Roman" w:cs="Times New Roman"/>
          <w:sz w:val="28"/>
          <w:szCs w:val="28"/>
        </w:rPr>
        <w:t xml:space="preserve"> имеет три направления:</w:t>
      </w:r>
    </w:p>
    <w:p w:rsidR="00762F03" w:rsidRDefault="00762F03" w:rsidP="00762F03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62F03">
        <w:rPr>
          <w:rFonts w:ascii="Times New Roman" w:hAnsi="Times New Roman" w:cs="Times New Roman"/>
          <w:sz w:val="28"/>
          <w:szCs w:val="28"/>
        </w:rPr>
        <w:t>нутренний контроль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(самоконтроль);</w:t>
      </w:r>
    </w:p>
    <w:p w:rsidR="00CA658A" w:rsidRPr="00762F03" w:rsidRDefault="00762F03" w:rsidP="00762F03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2F03">
        <w:rPr>
          <w:rFonts w:ascii="Times New Roman" w:hAnsi="Times New Roman" w:cs="Times New Roman"/>
          <w:sz w:val="28"/>
          <w:szCs w:val="28"/>
        </w:rPr>
        <w:t>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58A" w:rsidRDefault="00552BFD" w:rsidP="00A801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2F03" w:rsidRPr="00762F03">
        <w:rPr>
          <w:rFonts w:ascii="Times New Roman" w:hAnsi="Times New Roman" w:cs="Times New Roman"/>
          <w:sz w:val="28"/>
          <w:szCs w:val="28"/>
        </w:rPr>
        <w:t>нешний и внутренний муниципальный контроль, организуемый уполномоченными контрольно-надзорными органами</w:t>
      </w:r>
      <w:r w:rsidR="00762F03">
        <w:rPr>
          <w:rFonts w:ascii="Times New Roman" w:hAnsi="Times New Roman" w:cs="Times New Roman"/>
          <w:sz w:val="28"/>
          <w:szCs w:val="28"/>
        </w:rPr>
        <w:t>.</w:t>
      </w:r>
    </w:p>
    <w:p w:rsidR="00762F03" w:rsidRDefault="00762F03" w:rsidP="00A801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первого направления контроля муниципальным учреждениям </w:t>
      </w:r>
      <w:r w:rsidRPr="00762F03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внутреннем контроле, содержащее </w:t>
      </w:r>
      <w:r w:rsidR="009F1F64">
        <w:rPr>
          <w:rFonts w:ascii="Times New Roman" w:hAnsi="Times New Roman" w:cs="Times New Roman"/>
          <w:sz w:val="28"/>
          <w:szCs w:val="28"/>
        </w:rPr>
        <w:t xml:space="preserve">цели, задачи осуществления контроля,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76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2F03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2F03">
        <w:rPr>
          <w:rFonts w:ascii="Times New Roman" w:hAnsi="Times New Roman" w:cs="Times New Roman"/>
          <w:sz w:val="28"/>
          <w:szCs w:val="28"/>
        </w:rPr>
        <w:t xml:space="preserve"> из числа работников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план-график</w:t>
      </w:r>
      <w:r w:rsidR="009F1F64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F64">
        <w:rPr>
          <w:rFonts w:ascii="Times New Roman" w:hAnsi="Times New Roman" w:cs="Times New Roman"/>
          <w:sz w:val="28"/>
          <w:szCs w:val="28"/>
        </w:rPr>
        <w:t xml:space="preserve">контрольных мероприятий. </w:t>
      </w:r>
    </w:p>
    <w:p w:rsidR="00514017" w:rsidRDefault="009F1F64" w:rsidP="00A801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локальным актом учреждения закрепить ответственное лицо за </w:t>
      </w:r>
      <w:r w:rsidR="00514017">
        <w:rPr>
          <w:rFonts w:ascii="Times New Roman" w:hAnsi="Times New Roman" w:cs="Times New Roman"/>
          <w:sz w:val="28"/>
          <w:szCs w:val="28"/>
        </w:rPr>
        <w:t>выполнение</w:t>
      </w:r>
      <w:r w:rsidR="006D19F6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FC785B">
        <w:rPr>
          <w:rFonts w:ascii="Times New Roman" w:hAnsi="Times New Roman" w:cs="Times New Roman"/>
          <w:sz w:val="28"/>
          <w:szCs w:val="28"/>
        </w:rPr>
        <w:t xml:space="preserve"> и за составление отчетности с определением санкций за нарушение</w:t>
      </w:r>
      <w:r w:rsidR="00514017">
        <w:rPr>
          <w:rFonts w:ascii="Times New Roman" w:hAnsi="Times New Roman" w:cs="Times New Roman"/>
          <w:sz w:val="28"/>
          <w:szCs w:val="28"/>
        </w:rPr>
        <w:t xml:space="preserve"> условий выполнения муниципального задания, сроков предоставления отчетности и наличие ошибок при составлении отчетности.</w:t>
      </w:r>
    </w:p>
    <w:p w:rsidR="009F1F64" w:rsidRDefault="00514017" w:rsidP="00514017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второго направления контроля главному распорядителю бюджетных средств,  </w:t>
      </w:r>
      <w:r w:rsidRPr="0051401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4017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</w:t>
      </w:r>
      <w:r>
        <w:rPr>
          <w:rFonts w:ascii="Times New Roman" w:hAnsi="Times New Roman" w:cs="Times New Roman"/>
          <w:sz w:val="28"/>
          <w:szCs w:val="28"/>
        </w:rPr>
        <w:t>ансийска, осуществляющему</w:t>
      </w:r>
      <w:r w:rsidRPr="00514017">
        <w:rPr>
          <w:rFonts w:ascii="Times New Roman" w:hAnsi="Times New Roman" w:cs="Times New Roman"/>
          <w:sz w:val="28"/>
          <w:szCs w:val="28"/>
        </w:rPr>
        <w:t xml:space="preserve"> руководство по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017">
        <w:rPr>
          <w:rFonts w:ascii="Times New Roman" w:hAnsi="Times New Roman" w:cs="Times New Roman"/>
          <w:sz w:val="28"/>
          <w:szCs w:val="28"/>
        </w:rPr>
        <w:t xml:space="preserve">рекомендуется утвердить </w:t>
      </w:r>
      <w:r>
        <w:rPr>
          <w:rFonts w:ascii="Times New Roman" w:hAnsi="Times New Roman" w:cs="Times New Roman"/>
          <w:sz w:val="28"/>
          <w:szCs w:val="28"/>
        </w:rPr>
        <w:t>положение об</w:t>
      </w:r>
      <w:r w:rsidR="00FC785B" w:rsidRPr="00514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контроля за выполнением муниципальных заданий,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14017" w:rsidRDefault="00514017" w:rsidP="00514017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контроля;</w:t>
      </w:r>
    </w:p>
    <w:p w:rsidR="00514017" w:rsidRDefault="00514017" w:rsidP="00514017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контроля;</w:t>
      </w:r>
    </w:p>
    <w:p w:rsidR="00514017" w:rsidRDefault="00514017" w:rsidP="00514017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 контроля;</w:t>
      </w:r>
    </w:p>
    <w:p w:rsidR="00A80172" w:rsidRDefault="00514017" w:rsidP="0051401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осуществления контроля;</w:t>
      </w:r>
    </w:p>
    <w:p w:rsidR="00514017" w:rsidRDefault="00514017" w:rsidP="0051401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 формирования и утверждения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планов-графиков проведения последующих выездных проверок выполнения муниципального 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4017" w:rsidRDefault="00514017" w:rsidP="0051401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проведения выездных проверок;</w:t>
      </w:r>
    </w:p>
    <w:p w:rsidR="00514017" w:rsidRDefault="00514017" w:rsidP="0051401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форме и содержанию документов, представляемых в процессе осуществления контроля;</w:t>
      </w:r>
    </w:p>
    <w:p w:rsidR="00514017" w:rsidRDefault="00514017" w:rsidP="0051401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обязанности сторон в процессе осуществления контроля;</w:t>
      </w:r>
    </w:p>
    <w:p w:rsidR="00514017" w:rsidRDefault="0091209A" w:rsidP="0051401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и описание мер, которые могут быть приняты по результатам осуществления контроля.</w:t>
      </w:r>
    </w:p>
    <w:p w:rsidR="0091209A" w:rsidRPr="00762F03" w:rsidRDefault="0091209A" w:rsidP="0051401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третьего направления контроля порядок, условия и периодичность определяется в соответствии с законодательством Российской Федерации.</w:t>
      </w:r>
    </w:p>
    <w:p w:rsidR="00A80172" w:rsidRDefault="00A80172" w:rsidP="0051401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B52" w:rsidRDefault="00802B52" w:rsidP="005140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003" w:rsidRPr="00241C26" w:rsidRDefault="007B3003" w:rsidP="00E02C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3003" w:rsidRPr="00241C26" w:rsidSect="00CA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EB"/>
    <w:multiLevelType w:val="hybridMultilevel"/>
    <w:tmpl w:val="CC44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6BEE"/>
    <w:multiLevelType w:val="hybridMultilevel"/>
    <w:tmpl w:val="8A28BC86"/>
    <w:lvl w:ilvl="0" w:tplc="554A6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7B22"/>
    <w:multiLevelType w:val="hybridMultilevel"/>
    <w:tmpl w:val="E3B8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12CF"/>
    <w:multiLevelType w:val="hybridMultilevel"/>
    <w:tmpl w:val="DC84657A"/>
    <w:lvl w:ilvl="0" w:tplc="B3B0F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B4132"/>
    <w:multiLevelType w:val="hybridMultilevel"/>
    <w:tmpl w:val="EBDCEA8E"/>
    <w:lvl w:ilvl="0" w:tplc="B17208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0F00FF"/>
    <w:multiLevelType w:val="hybridMultilevel"/>
    <w:tmpl w:val="7722E960"/>
    <w:lvl w:ilvl="0" w:tplc="C128A0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A5DEE"/>
    <w:multiLevelType w:val="hybridMultilevel"/>
    <w:tmpl w:val="DC84657A"/>
    <w:lvl w:ilvl="0" w:tplc="B3B0F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722F79"/>
    <w:multiLevelType w:val="hybridMultilevel"/>
    <w:tmpl w:val="8A28BC86"/>
    <w:lvl w:ilvl="0" w:tplc="554A6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A4FF5"/>
    <w:multiLevelType w:val="hybridMultilevel"/>
    <w:tmpl w:val="DC84657A"/>
    <w:lvl w:ilvl="0" w:tplc="B3B0F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EC236E"/>
    <w:multiLevelType w:val="hybridMultilevel"/>
    <w:tmpl w:val="9CF4AE3E"/>
    <w:lvl w:ilvl="0" w:tplc="D520A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080745"/>
    <w:multiLevelType w:val="hybridMultilevel"/>
    <w:tmpl w:val="2332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116A"/>
    <w:multiLevelType w:val="hybridMultilevel"/>
    <w:tmpl w:val="49A6B7D2"/>
    <w:lvl w:ilvl="0" w:tplc="5B7C1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74414F"/>
    <w:multiLevelType w:val="hybridMultilevel"/>
    <w:tmpl w:val="449E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E82"/>
    <w:multiLevelType w:val="hybridMultilevel"/>
    <w:tmpl w:val="DC84657A"/>
    <w:lvl w:ilvl="0" w:tplc="B3B0F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B0F12"/>
    <w:multiLevelType w:val="hybridMultilevel"/>
    <w:tmpl w:val="8966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65"/>
    <w:rsid w:val="000068BB"/>
    <w:rsid w:val="00016685"/>
    <w:rsid w:val="000302CE"/>
    <w:rsid w:val="00042C1D"/>
    <w:rsid w:val="00062667"/>
    <w:rsid w:val="00080B4C"/>
    <w:rsid w:val="000E02B2"/>
    <w:rsid w:val="00102596"/>
    <w:rsid w:val="0011509D"/>
    <w:rsid w:val="00125D0F"/>
    <w:rsid w:val="001332A9"/>
    <w:rsid w:val="00135E85"/>
    <w:rsid w:val="00140F6F"/>
    <w:rsid w:val="0015270E"/>
    <w:rsid w:val="001636A5"/>
    <w:rsid w:val="001843C2"/>
    <w:rsid w:val="00195E2C"/>
    <w:rsid w:val="0019730B"/>
    <w:rsid w:val="001C3585"/>
    <w:rsid w:val="001D1680"/>
    <w:rsid w:val="001E2F19"/>
    <w:rsid w:val="001E5537"/>
    <w:rsid w:val="002270C0"/>
    <w:rsid w:val="00231D27"/>
    <w:rsid w:val="00241C26"/>
    <w:rsid w:val="00247141"/>
    <w:rsid w:val="00271183"/>
    <w:rsid w:val="00274F91"/>
    <w:rsid w:val="002841A0"/>
    <w:rsid w:val="002A7CBD"/>
    <w:rsid w:val="002C45F4"/>
    <w:rsid w:val="002E08CA"/>
    <w:rsid w:val="00305468"/>
    <w:rsid w:val="00305B33"/>
    <w:rsid w:val="00371053"/>
    <w:rsid w:val="00394276"/>
    <w:rsid w:val="003B2E8F"/>
    <w:rsid w:val="00410F05"/>
    <w:rsid w:val="00434F4C"/>
    <w:rsid w:val="0045472B"/>
    <w:rsid w:val="0045580E"/>
    <w:rsid w:val="004728A6"/>
    <w:rsid w:val="00472963"/>
    <w:rsid w:val="00481604"/>
    <w:rsid w:val="00490C7F"/>
    <w:rsid w:val="004A4A8A"/>
    <w:rsid w:val="004E4D26"/>
    <w:rsid w:val="004F2E2F"/>
    <w:rsid w:val="005032BF"/>
    <w:rsid w:val="00512728"/>
    <w:rsid w:val="00514017"/>
    <w:rsid w:val="00521435"/>
    <w:rsid w:val="00532455"/>
    <w:rsid w:val="00552BFD"/>
    <w:rsid w:val="00584786"/>
    <w:rsid w:val="005C69A0"/>
    <w:rsid w:val="005E00C2"/>
    <w:rsid w:val="005F27D5"/>
    <w:rsid w:val="005F4D65"/>
    <w:rsid w:val="006278FF"/>
    <w:rsid w:val="006503BE"/>
    <w:rsid w:val="0066185E"/>
    <w:rsid w:val="0066596F"/>
    <w:rsid w:val="006930CA"/>
    <w:rsid w:val="006D19F6"/>
    <w:rsid w:val="006F2B3A"/>
    <w:rsid w:val="006F6F1E"/>
    <w:rsid w:val="007449BE"/>
    <w:rsid w:val="00751720"/>
    <w:rsid w:val="00762F03"/>
    <w:rsid w:val="007A331C"/>
    <w:rsid w:val="007B1ADD"/>
    <w:rsid w:val="007B289C"/>
    <w:rsid w:val="007B3003"/>
    <w:rsid w:val="007B58B7"/>
    <w:rsid w:val="007E076B"/>
    <w:rsid w:val="007E6C34"/>
    <w:rsid w:val="00802B52"/>
    <w:rsid w:val="008441BC"/>
    <w:rsid w:val="00851275"/>
    <w:rsid w:val="008548EE"/>
    <w:rsid w:val="00855084"/>
    <w:rsid w:val="008948DC"/>
    <w:rsid w:val="008B7598"/>
    <w:rsid w:val="0091209A"/>
    <w:rsid w:val="0091329D"/>
    <w:rsid w:val="00926C36"/>
    <w:rsid w:val="009303E2"/>
    <w:rsid w:val="00940209"/>
    <w:rsid w:val="00942048"/>
    <w:rsid w:val="009645CB"/>
    <w:rsid w:val="0098095A"/>
    <w:rsid w:val="009964C2"/>
    <w:rsid w:val="009A5096"/>
    <w:rsid w:val="009F1F64"/>
    <w:rsid w:val="009F2CEB"/>
    <w:rsid w:val="00A04F46"/>
    <w:rsid w:val="00A103D0"/>
    <w:rsid w:val="00A13767"/>
    <w:rsid w:val="00A345DE"/>
    <w:rsid w:val="00A51F29"/>
    <w:rsid w:val="00A52F4B"/>
    <w:rsid w:val="00A65B08"/>
    <w:rsid w:val="00A80172"/>
    <w:rsid w:val="00A94C4B"/>
    <w:rsid w:val="00AB3BDA"/>
    <w:rsid w:val="00AB6013"/>
    <w:rsid w:val="00AB6A6B"/>
    <w:rsid w:val="00AC3E5A"/>
    <w:rsid w:val="00AF3A27"/>
    <w:rsid w:val="00B0648C"/>
    <w:rsid w:val="00B10E58"/>
    <w:rsid w:val="00B16AFA"/>
    <w:rsid w:val="00B17AAC"/>
    <w:rsid w:val="00B215D0"/>
    <w:rsid w:val="00B23296"/>
    <w:rsid w:val="00B45C38"/>
    <w:rsid w:val="00B55209"/>
    <w:rsid w:val="00B55A2F"/>
    <w:rsid w:val="00B756D0"/>
    <w:rsid w:val="00BB4837"/>
    <w:rsid w:val="00BC357F"/>
    <w:rsid w:val="00BC64B5"/>
    <w:rsid w:val="00BF0C85"/>
    <w:rsid w:val="00C016D6"/>
    <w:rsid w:val="00C34693"/>
    <w:rsid w:val="00C57420"/>
    <w:rsid w:val="00C65A49"/>
    <w:rsid w:val="00C74254"/>
    <w:rsid w:val="00C84D2E"/>
    <w:rsid w:val="00C97BED"/>
    <w:rsid w:val="00CA658A"/>
    <w:rsid w:val="00CA71BF"/>
    <w:rsid w:val="00CC2033"/>
    <w:rsid w:val="00CD5AC1"/>
    <w:rsid w:val="00CE1A8F"/>
    <w:rsid w:val="00D05A7E"/>
    <w:rsid w:val="00D06723"/>
    <w:rsid w:val="00D06B65"/>
    <w:rsid w:val="00D10726"/>
    <w:rsid w:val="00D31067"/>
    <w:rsid w:val="00D6282A"/>
    <w:rsid w:val="00D67A06"/>
    <w:rsid w:val="00D72FEA"/>
    <w:rsid w:val="00D7554B"/>
    <w:rsid w:val="00D82D43"/>
    <w:rsid w:val="00DB02FB"/>
    <w:rsid w:val="00DB3AAB"/>
    <w:rsid w:val="00DF3D8D"/>
    <w:rsid w:val="00E02C95"/>
    <w:rsid w:val="00E22614"/>
    <w:rsid w:val="00E46489"/>
    <w:rsid w:val="00E52F2D"/>
    <w:rsid w:val="00EB19B6"/>
    <w:rsid w:val="00ED26BB"/>
    <w:rsid w:val="00F00914"/>
    <w:rsid w:val="00F01667"/>
    <w:rsid w:val="00F10631"/>
    <w:rsid w:val="00F65491"/>
    <w:rsid w:val="00F84C78"/>
    <w:rsid w:val="00F92D50"/>
    <w:rsid w:val="00FA6F06"/>
    <w:rsid w:val="00FB4191"/>
    <w:rsid w:val="00FB6788"/>
    <w:rsid w:val="00FC785B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65"/>
    <w:pPr>
      <w:ind w:left="720"/>
      <w:contextualSpacing/>
    </w:pPr>
  </w:style>
  <w:style w:type="paragraph" w:styleId="a4">
    <w:name w:val="Body Text"/>
    <w:basedOn w:val="a"/>
    <w:link w:val="a5"/>
    <w:rsid w:val="005F4D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F4D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5F4D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F4D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D6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E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78FF"/>
    <w:rPr>
      <w:color w:val="0000FF"/>
      <w:u w:val="single"/>
    </w:rPr>
  </w:style>
  <w:style w:type="paragraph" w:customStyle="1" w:styleId="ConsPlusCell">
    <w:name w:val="ConsPlusCell"/>
    <w:rsid w:val="00751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7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29</cp:revision>
  <cp:lastPrinted>2015-12-14T11:22:00Z</cp:lastPrinted>
  <dcterms:created xsi:type="dcterms:W3CDTF">2015-11-10T09:03:00Z</dcterms:created>
  <dcterms:modified xsi:type="dcterms:W3CDTF">2015-12-14T11:25:00Z</dcterms:modified>
</cp:coreProperties>
</file>