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D5" w:rsidRPr="00F805D5" w:rsidRDefault="00F805D5" w:rsidP="00A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61448" wp14:editId="4B74B678">
            <wp:extent cx="57785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D5" w:rsidRPr="00F805D5" w:rsidRDefault="00F805D5" w:rsidP="00AD6BE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F805D5" w:rsidRPr="00F805D5" w:rsidRDefault="00F805D5" w:rsidP="00AD6BE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F805D5" w:rsidRPr="00AE4EC7" w:rsidRDefault="00F805D5" w:rsidP="00AD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5D5" w:rsidRPr="00F805D5" w:rsidRDefault="00F805D5" w:rsidP="00AD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F805D5" w:rsidRPr="00AE4EC7" w:rsidRDefault="00F805D5" w:rsidP="00AD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5D5" w:rsidRPr="00F805D5" w:rsidRDefault="00F805D5" w:rsidP="00AD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05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F805D5" w:rsidRPr="00AE4EC7" w:rsidRDefault="00F805D5" w:rsidP="00AD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805D5" w:rsidRPr="00F805D5" w:rsidRDefault="006900C6" w:rsidP="00AD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461</w:t>
      </w:r>
      <w:r w:rsidR="00F805D5" w:rsidRPr="00F805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F805D5" w:rsidRPr="00F805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F805D5" w:rsidRPr="00F805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F805D5" w:rsidRPr="00F805D5" w:rsidRDefault="00F805D5" w:rsidP="00AD6BEA">
      <w:pPr>
        <w:shd w:val="clear" w:color="auto" w:fill="FFFFFF"/>
        <w:spacing w:after="0" w:line="276" w:lineRule="auto"/>
        <w:ind w:right="3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F805D5" w:rsidRPr="00F805D5" w:rsidRDefault="00F805D5" w:rsidP="00AD6BEA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805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F805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F805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16528" w:rsidRDefault="00AE4EC7" w:rsidP="00AE4EC7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27 </w:t>
      </w:r>
      <w:r w:rsidR="00AD6B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ноября</w:t>
      </w:r>
      <w:r w:rsidR="00F805D5" w:rsidRPr="00F805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2020 года</w:t>
      </w:r>
    </w:p>
    <w:p w:rsidR="00AE4EC7" w:rsidRPr="00AE4EC7" w:rsidRDefault="00AE4EC7" w:rsidP="00AE4EC7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16528" w:rsidRPr="00327397" w:rsidRDefault="00216528" w:rsidP="00AD6BEA">
      <w:pPr>
        <w:tabs>
          <w:tab w:val="left" w:pos="4253"/>
        </w:tabs>
        <w:spacing w:after="0" w:line="276" w:lineRule="auto"/>
        <w:ind w:right="6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в Устав города Ханты-Мансийска </w:t>
      </w:r>
    </w:p>
    <w:p w:rsidR="00F805D5" w:rsidRPr="00AE4EC7" w:rsidRDefault="00F805D5" w:rsidP="00AD6BEA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D5" w:rsidRDefault="00216528" w:rsidP="00AD6B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 принятый Решением Думы города Ханты-Мансийска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34801"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марта 2011 года № 1169 (в редакции решений Думы города 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E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2011 года № 64, от 30 сентября 2011 года № 92,</w:t>
      </w:r>
      <w:r w:rsidR="00CE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E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2011 года № 152, от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2012 года № 201, от 30 марта 2012</w:t>
      </w:r>
      <w:proofErr w:type="gramEnd"/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215, от 29 октября 2012 года № 301-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</w:t>
      </w:r>
      <w:r w:rsidR="00C34801"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407</w:t>
      </w:r>
      <w:r w:rsidR="00E41D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30 сентября 2013 года № 430-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E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декабря 2013 года 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451-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E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2014 года № 478-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25 апреля 2014 года</w:t>
      </w:r>
      <w:r w:rsidR="00C34801"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507-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E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июня 2014 года №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518-V РД, от 21 июля 2014 года </w:t>
      </w:r>
      <w:r w:rsidR="001E02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534-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29</w:t>
      </w:r>
      <w:proofErr w:type="gramEnd"/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2014 года № 538-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30 января 2015 года 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600-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апреля 2015 года 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651-</w:t>
      </w:r>
      <w:r w:rsidRPr="00B2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сентября 2015 года </w:t>
      </w:r>
      <w:r w:rsidR="001E02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702-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30 ноября 2015 года</w:t>
      </w:r>
      <w:r w:rsidR="00AD6B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737-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</w:t>
      </w:r>
      <w:r w:rsidR="006F175A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18 декабря 2015 года </w:t>
      </w:r>
      <w:r w:rsidR="001E02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764-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января 2016 года </w:t>
      </w:r>
      <w:r w:rsidR="00AD6B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777-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BF5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сентября 2016 года</w:t>
      </w:r>
      <w:r w:rsidR="0006641A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E02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855-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31 марта 2017 года №</w:t>
      </w:r>
      <w:r w:rsidR="00C35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107-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26 мая 2017 года</w:t>
      </w:r>
      <w:proofErr w:type="gramEnd"/>
      <w:r w:rsidR="001E02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</w:t>
      </w:r>
      <w:r w:rsidR="001E02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129-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сентября 2017 года </w:t>
      </w:r>
      <w:r w:rsidR="00AD6B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170-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сентября 2017 года №</w:t>
      </w:r>
      <w:r w:rsidR="00C35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171-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22 декабря 2017 года </w:t>
      </w:r>
      <w:r w:rsidR="00AD6B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203-VI РД, от 22 декабря 2017 года</w:t>
      </w:r>
      <w:r w:rsidR="0006641A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E02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 w:rsidR="00C35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204-VI РД, от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марта 2018 года </w:t>
      </w:r>
      <w:r w:rsidR="00AD6B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238-VI РД, от 29 июня 2018 года</w:t>
      </w:r>
      <w:r w:rsidR="0006641A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E02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266-VI РД, от 28 сентября 2018 года </w:t>
      </w:r>
      <w:r w:rsidR="00AD6B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288-VI РД, от 22 февраля 2019 года № 323-VI РД, от 26</w:t>
      </w:r>
      <w:proofErr w:type="gramEnd"/>
      <w:r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апреля 2019 года № 334-VI РД</w:t>
      </w:r>
      <w:r w:rsidR="00090DF6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 28 июня 2019 года </w:t>
      </w:r>
      <w:r w:rsidR="001E02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</w:t>
      </w:r>
      <w:r w:rsidR="00090DF6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352-VI РД</w:t>
      </w:r>
      <w:r w:rsidR="00B27C14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27</w:t>
      </w:r>
      <w:r w:rsidR="00AC4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сентября </w:t>
      </w:r>
      <w:r w:rsidR="00B27C14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2019 </w:t>
      </w:r>
      <w:r w:rsidR="00EB2C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года </w:t>
      </w:r>
      <w:r w:rsidR="00AD6B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27C14" w:rsidRPr="00B27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366-VI РД)</w:t>
      </w:r>
      <w:r w:rsidR="002D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</w:t>
      </w:r>
    </w:p>
    <w:p w:rsidR="00216528" w:rsidRDefault="00216528" w:rsidP="00AD6BE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lastRenderedPageBreak/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F805D5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F805D5" w:rsidRPr="00AE4EC7" w:rsidRDefault="00F805D5" w:rsidP="00AD6BE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16528" w:rsidRPr="002D7766" w:rsidRDefault="00216528" w:rsidP="00AD6B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Устав города Ханты-Мансийска следующие изменения:</w:t>
      </w:r>
    </w:p>
    <w:p w:rsidR="000C44A3" w:rsidRDefault="00D263C2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2416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24F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4A3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20:</w:t>
      </w:r>
    </w:p>
    <w:p w:rsidR="00CD5DC2" w:rsidRPr="002D7766" w:rsidRDefault="000E6389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C65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5438F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F805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5438F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010C65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="003C09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0C65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города 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10C65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proofErr w:type="gramStart"/>
      <w:r w:rsidR="00F80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09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010C65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</w:t>
      </w:r>
      <w:r w:rsid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9D6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5DC2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вопросов внесения инициативных проектов и их рассмотрения</w:t>
      </w:r>
      <w:r w:rsidR="00F805D5">
        <w:rPr>
          <w:rFonts w:ascii="Times New Roman" w:eastAsia="Times New Roman" w:hAnsi="Times New Roman" w:cs="Times New Roman"/>
          <w:sz w:val="28"/>
          <w:szCs w:val="28"/>
          <w:lang w:eastAsia="ru-RU"/>
        </w:rPr>
        <w:t>,»;</w:t>
      </w:r>
    </w:p>
    <w:p w:rsidR="0037495F" w:rsidRPr="002D7766" w:rsidRDefault="000E6389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37495F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дополнить абзацем следующего содержания:</w:t>
      </w:r>
    </w:p>
    <w:p w:rsidR="00C339D6" w:rsidRPr="002D7766" w:rsidRDefault="0037495F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5DC2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</w:t>
      </w:r>
      <w:r w:rsidR="000B146D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ределяется решением Думы города</w:t>
      </w:r>
      <w:proofErr w:type="gramStart"/>
      <w:r w:rsidR="00CD5DC2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39D6" w:rsidRPr="002D7766">
        <w:rPr>
          <w:rFonts w:ascii="Times New Roman" w:hAnsi="Times New Roman" w:cs="Times New Roman"/>
          <w:sz w:val="28"/>
          <w:szCs w:val="28"/>
        </w:rPr>
        <w:t>»</w:t>
      </w:r>
      <w:r w:rsidR="00F805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20F4" w:rsidRPr="00F84D95" w:rsidRDefault="003411D7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3E9D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4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20F4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7D03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920F4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7D03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0920F4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7D03" w:rsidRPr="00F84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02" w:rsidRPr="00F84D95" w:rsidRDefault="00A76386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95">
        <w:rPr>
          <w:rFonts w:ascii="Times New Roman" w:hAnsi="Times New Roman" w:cs="Times New Roman"/>
          <w:sz w:val="28"/>
          <w:szCs w:val="28"/>
        </w:rPr>
        <w:t>1</w:t>
      </w:r>
      <w:r w:rsidR="000920F4" w:rsidRPr="00F84D95">
        <w:rPr>
          <w:rFonts w:ascii="Times New Roman" w:hAnsi="Times New Roman" w:cs="Times New Roman"/>
          <w:sz w:val="28"/>
          <w:szCs w:val="28"/>
        </w:rPr>
        <w:t xml:space="preserve">) </w:t>
      </w:r>
      <w:r w:rsidR="000920F4" w:rsidRPr="00F8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</w:t>
      </w:r>
      <w:r w:rsidR="00017D03" w:rsidRPr="00F84D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20F4" w:rsidRPr="00F84D95" w:rsidRDefault="000920F4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В опросе граждан имеют право участвовать жители города, обладающие избирательным правом. В </w:t>
      </w:r>
      <w:proofErr w:type="gramStart"/>
      <w:r w:rsidRPr="00F84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опросе</w:t>
      </w:r>
      <w:proofErr w:type="gramEnd"/>
      <w:r w:rsidRPr="00F8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вопросу выявления мнения граждан о поддержке инициативного проекта вправе участвовать жители города Ханты-Мансийска или его части, в которых предлагается реализовать инициативный проект, достигшие шестнадцатилетнего возраста.»</w:t>
      </w:r>
      <w:r w:rsidR="00906F37" w:rsidRPr="00F84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351" w:rsidRPr="00F84D95" w:rsidRDefault="00A76386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351" w:rsidRPr="00F84D95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3 дополнить пунктом 3 следующего содержания:</w:t>
      </w:r>
    </w:p>
    <w:p w:rsidR="00604FCF" w:rsidRPr="00F84D95" w:rsidRDefault="00604FCF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95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жителей города Ханты-Мансийска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84D9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C615C3" w:rsidRPr="00F84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90BDE" w:rsidRPr="00E9524F" w:rsidRDefault="00642E94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0BDE" w:rsidRPr="00E9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дополнить </w:t>
      </w:r>
      <w:r w:rsidR="00E9524F" w:rsidRPr="00E952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</w:t>
      </w:r>
      <w:r w:rsidR="00B90BDE" w:rsidRPr="00E95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6, 7 следующего содержания:</w:t>
      </w:r>
    </w:p>
    <w:p w:rsidR="00B90BDE" w:rsidRPr="00F84D95" w:rsidRDefault="00B90BDE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Жители города Ханты-Мансийска должны быть проинформированы </w:t>
      </w:r>
      <w:r w:rsidR="00FD25FA" w:rsidRPr="00F84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4D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опроса граждан не менее чем за 10 дней до его проведения.</w:t>
      </w:r>
    </w:p>
    <w:p w:rsidR="00B90BDE" w:rsidRPr="007001D5" w:rsidRDefault="00C06D97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90BDE" w:rsidRPr="0070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мероприятий, связанных с подготовкой </w:t>
      </w:r>
      <w:r w:rsidR="00FD25FA" w:rsidRPr="00700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0BDE" w:rsidRPr="007001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проведением опроса граждан, осуществляется:</w:t>
      </w:r>
    </w:p>
    <w:p w:rsidR="00B90BDE" w:rsidRPr="007001D5" w:rsidRDefault="00B90BDE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 счет средств бюджета города Ханты-Мансийска - при проведении опроса по инициативе Думы, Главы города или жителей города 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001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Ханты-Мансийска;</w:t>
      </w:r>
    </w:p>
    <w:p w:rsidR="00B90BDE" w:rsidRPr="007001D5" w:rsidRDefault="00B90BDE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 счет средств бюджета Ханты-Мансийского автономного 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0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- Югры - при проведении опроса по инициативе органов государственной власти </w:t>
      </w:r>
      <w:r w:rsidR="002C5996" w:rsidRPr="007001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proofErr w:type="gramStart"/>
      <w:r w:rsidRPr="007001D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372CA" w:rsidRPr="00A372CA" w:rsidRDefault="00D9524F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3E9D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72CA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2CA" w:rsidRPr="00EB2C03">
        <w:t xml:space="preserve"> </w:t>
      </w:r>
      <w:r w:rsidR="00A372CA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27 изложить в следующей редакции: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27. Инициативные проекты</w:t>
      </w:r>
    </w:p>
    <w:p w:rsidR="00A372CA" w:rsidRPr="00A372CA" w:rsidRDefault="006E0064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мероприятий, имеющих приоритетное значение для жителей города Ханты-Мансийска или его части, по решению вопросов местного значения или иных вопросов, право </w:t>
      </w:r>
      <w:proofErr w:type="gramStart"/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Администрацию города может быть внесен инициативный проект. Порядок определения части территории города Ханты-Мансийска, на которой могут реализовываться инициативные проекты, устанавливается решением Думы города.</w:t>
      </w:r>
    </w:p>
    <w:p w:rsidR="00A372CA" w:rsidRPr="00A372CA" w:rsidRDefault="006E0064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города 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 органы территориального общественного самоуправления (далее - инициаторы проекта). Минимальная численность инициативной группы может быть уменьшена решением Думы города. Право выступить инициатором проекта в соответствии с решением Думы города может быть предоставлено также иным лицам, осуществляющим деятельность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Ханты-Мансийска.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Инициативный проект должен содержать следующие сведения: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проблемы, решение которой имеет приоритетное значение для жителей города Ханты-Мансийска или его части;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сведения о планируемом (возможном) финансовом, имущественном 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трудовом участии заинтересованных лиц в реализации данного проекта;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территорию города Ханты-Мансийска или его часть,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которой будет реализовываться инициативный проект,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установленным решением Думы города;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сведения, предусмотренные решением Думы города.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до его внесения в Администрацию города подлежит рассмотрению на собрании или конференции граждан, в том числе </w:t>
      </w:r>
      <w:r w:rsidR="006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Ханты-Мансийка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</w:t>
      </w:r>
      <w:proofErr w:type="gramEnd"/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возможно рассмотрение нескольких инициативных проектов на одном собрании 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одной конференции граждан.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проекта при внесении инициативного проекта 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города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города Ханты-Мансийска или его части.</w:t>
      </w:r>
    </w:p>
    <w:p w:rsidR="00A372CA" w:rsidRPr="00A372CA" w:rsidRDefault="006E0064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внесении инициативного проекта в Администрацию города подлежит опубликованию (обнародованию) и размещению 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7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AD" w:rsidRPr="004A60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информационном портале органов местного самоуправления города Ханты-Мансийска</w:t>
      </w:r>
      <w:r w:rsidR="0077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372CA" w:rsidRPr="004A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 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внесения инициативного проекта в Администрацию города и должна содержать сведения, указанные в части 3 настоящей статьи, а также об инициаторах проекта.</w:t>
      </w:r>
      <w:proofErr w:type="gramEnd"/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граждане информируются о возможности представления в Администрацию города своих замечаний и предложений 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инициативному проекту с указанием срока их представления, который 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составлять менее пяти рабочих дней. Свои замечания и предложения вправе направлять жители города Ханты-Мансийска, достигшие шестнадцатилетнего возраста. </w:t>
      </w:r>
    </w:p>
    <w:p w:rsidR="00A372CA" w:rsidRPr="00A372CA" w:rsidRDefault="001E0281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подлежит обязательному рассмотрению Администрацией города в течение 30 дней со дня его внесения. Администрация города по результатам рассмотрения инициативного проекта принимает одно 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решений: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поддержать инициативный проект и продолжить работу над ним 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о местном бюджете);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372CA" w:rsidRPr="00A372CA" w:rsidRDefault="00A372CA" w:rsidP="00AE4EC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Администрация города принимает решение об отказе в поддержке инициативного проекта в одном из следующих случаев: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несоблюдение установленного порядка внесения инициативного проекта и его рассмотрения;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Ханты-Мансийского автономного округа - Югры, Уставу города Ханты-Мансийска;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невозможность реализации инициативного проекта ввиду отсутствия 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органов местного самоуправления города Ханты-Мансийска необходимых полномочий и прав;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средств местного бюджета в объеме средств, необходимом для реализации инициативного проекта, источником формирования которых 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инициативные платежи;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A372CA" w:rsidRPr="00A372CA" w:rsidRDefault="00A372CA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A372CA" w:rsidRPr="00A372CA" w:rsidRDefault="001E0281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372CA" w:rsidRPr="00A372CA" w:rsidRDefault="001E0281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решением Думы города.</w:t>
      </w:r>
    </w:p>
    <w:p w:rsidR="00A372CA" w:rsidRPr="00A372CA" w:rsidRDefault="001E0281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Ханты-Мансийского автономного округа - Югры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</w:t>
      </w:r>
      <w:proofErr w:type="gramEnd"/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 Ханты-Мансийского автономного 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- Югры. В этом случае требования частей 3, 6, 7, 8, 9, 11 и 12 настоящей статьи не применяются.</w:t>
      </w:r>
    </w:p>
    <w:p w:rsidR="00A372CA" w:rsidRPr="00A372CA" w:rsidRDefault="001E0281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Администрацию города внесено несколько инициативных проектов, в том числе с описанием аналогичных по содержанию приоритетных проблем, Администрация города организует проведение конкурсного отбора и информирует об этом инициаторов проекта.</w:t>
      </w:r>
    </w:p>
    <w:p w:rsidR="00A372CA" w:rsidRPr="00A372CA" w:rsidRDefault="001E0281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конкурсного отбора инициативных проектов возлагается на коллегиальный орган (комиссию), порядок формирования и деятельности 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которого определяется решением Думы города. Состав коллегиального органа (комиссии) формируется Администрацией города. При этом половина 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членов коллегиального органа (комиссии) должна быть назначена на основе предложений Думы города. Инициаторам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372CA" w:rsidRPr="00A372CA" w:rsidRDefault="001E0281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проекта, другие граждане, проживающие на территории города Ханты-Мансийска,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A372CA" w:rsidRDefault="001E0281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рассмотрении инициативного проекта Администрацией города, о ходе реализации инициативного проекта,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</w:t>
      </w:r>
      <w:r w:rsidR="00A372CA" w:rsidRPr="00E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</w:t>
      </w:r>
      <w:r w:rsidR="00591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EC3C58" w:rsidRPr="00E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информационном портале органов местного самоуправления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C58" w:rsidRPr="00EC3C5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59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372CA" w:rsidRPr="00E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Интернет. 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Администрации города об итогах реализации инициативного проекта подлежит опубликованию (обнародованию) и размещению </w:t>
      </w:r>
      <w:r w:rsidR="00A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507D54" w:rsidRPr="0050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информационном портале органов местного самоуправления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07D54" w:rsidRPr="0050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A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72CA" w:rsidRPr="002C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 </w:t>
      </w:r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календарных дней со дня завершения реализации инициативного проекта</w:t>
      </w:r>
      <w:proofErr w:type="gramStart"/>
      <w:r w:rsidR="00A372CA" w:rsidRPr="00A372C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77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B46D6" w:rsidRPr="00C822B6" w:rsidRDefault="00A836F9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3E9D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18A7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45 дополнить частью 5 следующего содержания</w:t>
      </w:r>
      <w:r w:rsidR="00CB46D6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3526" w:rsidRPr="00C822B6" w:rsidRDefault="00FF3526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40FA" w:rsidRPr="009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 Думы города, осуществляющему свои полномочия </w:t>
      </w:r>
      <w:r w:rsidR="001E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F40FA" w:rsidRPr="009F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непостоянной основе, для осуществления своих полномочий гарантируется сохранение места работы (должности) в количестве шести рабочих дней 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F40FA" w:rsidRPr="009F4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 в совокупности</w:t>
      </w:r>
      <w:proofErr w:type="gramStart"/>
      <w:r w:rsidR="009F40FA" w:rsidRPr="009F4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2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C7B7E" w:rsidRPr="00DB2A6E" w:rsidRDefault="00037638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39D9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46C1" w:rsidRPr="00EB2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86.1 следующего содержания:</w:t>
      </w:r>
    </w:p>
    <w:p w:rsidR="00A146C1" w:rsidRPr="00013425" w:rsidRDefault="00D83150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86.1. Финансовое и иное обеспечение реализации инициативных проектов</w:t>
      </w:r>
    </w:p>
    <w:p w:rsidR="00A146C1" w:rsidRPr="00013425" w:rsidRDefault="001E0281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финансового обеспечения реализации инициативных проектов</w:t>
      </w:r>
      <w:r w:rsidR="006B2824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статьей </w:t>
      </w:r>
      <w:r w:rsidR="00E7386C">
        <w:rPr>
          <w:rFonts w:ascii="Times New Roman" w:eastAsia="Times New Roman" w:hAnsi="Times New Roman" w:cs="Times New Roman"/>
          <w:sz w:val="28"/>
          <w:szCs w:val="28"/>
          <w:lang w:eastAsia="ru-RU"/>
        </w:rPr>
        <w:t>27 Устава</w:t>
      </w:r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предусмотренные решением о бюджете города Ханты-Мансийска бюджетные ассигнования </w:t>
      </w:r>
      <w:r w:rsidR="00E738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инициативных проектов, </w:t>
      </w:r>
      <w:proofErr w:type="gramStart"/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</w:t>
      </w:r>
      <w:proofErr w:type="gramEnd"/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 объемов инициативных платежей и (или) межбюджетных трансфертов 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Ханты-Мансийского автономного округа - Югры, предоставленных </w:t>
      </w:r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финансового обеспечения соответствующих расходных обязательств города Ханты-Мансийска.</w:t>
      </w:r>
    </w:p>
    <w:p w:rsidR="00A146C1" w:rsidRPr="00013425" w:rsidRDefault="001E0281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</w:t>
      </w:r>
      <w:r w:rsidR="00FD25FA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города Ханты-Мансийска в целях реализации конкретных инициативных проектов.</w:t>
      </w:r>
    </w:p>
    <w:p w:rsidR="00A146C1" w:rsidRPr="00013425" w:rsidRDefault="00075C17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города Ханты-Мансийска. В случае образования </w:t>
      </w:r>
      <w:r w:rsidR="00FD25FA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города Ханты-Мансийска.</w:t>
      </w:r>
    </w:p>
    <w:p w:rsidR="00A146C1" w:rsidRPr="00013425" w:rsidRDefault="00A146C1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r w:rsidR="00FD25FA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города Ханты-Мансийска, определяется решением Думы города.</w:t>
      </w:r>
    </w:p>
    <w:p w:rsidR="00A146C1" w:rsidRPr="00013425" w:rsidRDefault="00075C17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инициативных проектов может обеспечиваться также </w:t>
      </w:r>
      <w:r w:rsidR="00FD25FA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добровольного имущественного и (или) трудового участия заинтересованных лиц</w:t>
      </w:r>
      <w:proofErr w:type="gramStart"/>
      <w:r w:rsidR="00A146C1" w:rsidRPr="0001342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8213B" w:rsidRPr="00073D43" w:rsidRDefault="0038213B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</w:t>
      </w:r>
      <w:r w:rsidRPr="00073D43">
        <w:rPr>
          <w:rFonts w:ascii="Times New Roman" w:eastAsia="Calibri" w:hAnsi="Times New Roman" w:cs="Times New Roman"/>
          <w:sz w:val="28"/>
          <w:szCs w:val="28"/>
        </w:rPr>
        <w:t xml:space="preserve"> направлению в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073D43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регистрации, а также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установленный срок в средствах массовой информации после </w:t>
      </w:r>
      <w:r w:rsidR="00AD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государственной регистрации.</w:t>
      </w:r>
    </w:p>
    <w:p w:rsidR="00216528" w:rsidRPr="00E66833" w:rsidRDefault="00216528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3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после его официального опубликования</w:t>
      </w:r>
      <w:r w:rsidRPr="00E66833">
        <w:rPr>
          <w:rFonts w:ascii="Times New Roman" w:hAnsi="Times New Roman" w:cs="Times New Roman"/>
          <w:sz w:val="28"/>
          <w:szCs w:val="28"/>
        </w:rPr>
        <w:t xml:space="preserve"> с</w:t>
      </w:r>
      <w:r w:rsidR="00C26C81">
        <w:rPr>
          <w:rFonts w:ascii="Times New Roman" w:hAnsi="Times New Roman" w:cs="Times New Roman"/>
          <w:sz w:val="28"/>
          <w:szCs w:val="28"/>
        </w:rPr>
        <w:t xml:space="preserve"> особенностями, предусмотренным</w:t>
      </w:r>
      <w:r w:rsidR="00B220B8">
        <w:rPr>
          <w:rFonts w:ascii="Times New Roman" w:hAnsi="Times New Roman" w:cs="Times New Roman"/>
          <w:sz w:val="28"/>
          <w:szCs w:val="28"/>
        </w:rPr>
        <w:t>и</w:t>
      </w:r>
      <w:r w:rsidRPr="00E6683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26C81">
        <w:rPr>
          <w:rFonts w:ascii="Times New Roman" w:hAnsi="Times New Roman" w:cs="Times New Roman"/>
          <w:sz w:val="28"/>
          <w:szCs w:val="28"/>
        </w:rPr>
        <w:t>ом</w:t>
      </w:r>
      <w:r w:rsidRPr="00E66833">
        <w:rPr>
          <w:rFonts w:ascii="Times New Roman" w:hAnsi="Times New Roman" w:cs="Times New Roman"/>
          <w:sz w:val="28"/>
          <w:szCs w:val="28"/>
        </w:rPr>
        <w:t xml:space="preserve"> 4</w:t>
      </w:r>
      <w:r w:rsidR="00C26C81">
        <w:rPr>
          <w:rFonts w:ascii="Times New Roman" w:hAnsi="Times New Roman" w:cs="Times New Roman"/>
          <w:sz w:val="28"/>
          <w:szCs w:val="28"/>
        </w:rPr>
        <w:t xml:space="preserve"> </w:t>
      </w:r>
      <w:r w:rsidRPr="00E66833"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9F30B1" w:rsidRPr="009020F8" w:rsidRDefault="00216528" w:rsidP="00AD6B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9020F8">
        <w:rPr>
          <w:rFonts w:ascii="Times New Roman" w:hAnsi="Times New Roman" w:cs="Times New Roman"/>
          <w:sz w:val="28"/>
          <w:szCs w:val="28"/>
        </w:rPr>
        <w:t>4.Установить, что</w:t>
      </w:r>
      <w:r w:rsidR="0094658F" w:rsidRPr="009020F8">
        <w:rPr>
          <w:rFonts w:ascii="Times New Roman" w:hAnsi="Times New Roman" w:cs="Times New Roman"/>
          <w:sz w:val="28"/>
          <w:szCs w:val="28"/>
        </w:rPr>
        <w:t xml:space="preserve"> п</w:t>
      </w:r>
      <w:r w:rsidR="00103DBD" w:rsidRPr="009020F8">
        <w:rPr>
          <w:rFonts w:ascii="Times New Roman" w:hAnsi="Times New Roman" w:cs="Times New Roman"/>
          <w:sz w:val="28"/>
          <w:szCs w:val="28"/>
        </w:rPr>
        <w:t>оложения подпункт</w:t>
      </w:r>
      <w:r w:rsidR="003D2CB7" w:rsidRPr="009020F8">
        <w:rPr>
          <w:rFonts w:ascii="Times New Roman" w:hAnsi="Times New Roman" w:cs="Times New Roman"/>
          <w:sz w:val="28"/>
          <w:szCs w:val="28"/>
        </w:rPr>
        <w:t>ов</w:t>
      </w:r>
      <w:r w:rsidR="00103DBD" w:rsidRPr="009020F8">
        <w:rPr>
          <w:rFonts w:ascii="Times New Roman" w:hAnsi="Times New Roman" w:cs="Times New Roman"/>
          <w:sz w:val="28"/>
          <w:szCs w:val="28"/>
        </w:rPr>
        <w:t xml:space="preserve"> </w:t>
      </w:r>
      <w:r w:rsidR="002773D7">
        <w:rPr>
          <w:rFonts w:ascii="Times New Roman" w:hAnsi="Times New Roman" w:cs="Times New Roman"/>
          <w:sz w:val="28"/>
          <w:szCs w:val="28"/>
        </w:rPr>
        <w:t>1.1-</w:t>
      </w:r>
      <w:r w:rsidR="00103DBD" w:rsidRPr="009020F8">
        <w:rPr>
          <w:rFonts w:ascii="Times New Roman" w:hAnsi="Times New Roman" w:cs="Times New Roman"/>
          <w:sz w:val="28"/>
          <w:szCs w:val="28"/>
        </w:rPr>
        <w:t>1.</w:t>
      </w:r>
      <w:r w:rsidR="00EB6E35">
        <w:rPr>
          <w:rFonts w:ascii="Times New Roman" w:hAnsi="Times New Roman" w:cs="Times New Roman"/>
          <w:sz w:val="28"/>
          <w:szCs w:val="28"/>
        </w:rPr>
        <w:t>3</w:t>
      </w:r>
      <w:r w:rsidR="00EE2416">
        <w:rPr>
          <w:rFonts w:ascii="Times New Roman" w:hAnsi="Times New Roman" w:cs="Times New Roman"/>
          <w:sz w:val="28"/>
          <w:szCs w:val="28"/>
        </w:rPr>
        <w:t>, 1.</w:t>
      </w:r>
      <w:r w:rsidR="004E39D9">
        <w:rPr>
          <w:rFonts w:ascii="Times New Roman" w:hAnsi="Times New Roman" w:cs="Times New Roman"/>
          <w:sz w:val="28"/>
          <w:szCs w:val="28"/>
        </w:rPr>
        <w:t>5</w:t>
      </w:r>
      <w:r w:rsidR="00EE2416">
        <w:rPr>
          <w:rFonts w:ascii="Times New Roman" w:hAnsi="Times New Roman" w:cs="Times New Roman"/>
          <w:sz w:val="28"/>
          <w:szCs w:val="28"/>
        </w:rPr>
        <w:t xml:space="preserve"> </w:t>
      </w:r>
      <w:r w:rsidR="00103DBD" w:rsidRPr="0090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настоящего Решения</w:t>
      </w:r>
      <w:r w:rsidR="009F30B1" w:rsidRPr="009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с </w:t>
      </w:r>
      <w:r w:rsidR="0094658F" w:rsidRPr="009020F8">
        <w:rPr>
          <w:rFonts w:ascii="Times New Roman" w:hAnsi="Times New Roman" w:cs="Times New Roman"/>
          <w:sz w:val="28"/>
          <w:szCs w:val="28"/>
        </w:rPr>
        <w:t>1</w:t>
      </w:r>
      <w:r w:rsidR="00045997" w:rsidRPr="009020F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4658F" w:rsidRPr="009020F8">
        <w:rPr>
          <w:rFonts w:ascii="Times New Roman" w:hAnsi="Times New Roman" w:cs="Times New Roman"/>
          <w:sz w:val="28"/>
          <w:szCs w:val="28"/>
        </w:rPr>
        <w:t>2021</w:t>
      </w:r>
      <w:r w:rsidR="00045997" w:rsidRPr="009020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30B1" w:rsidRPr="00902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694" w:rsidRPr="00AE4EC7" w:rsidRDefault="00D72694" w:rsidP="00075C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C5" w:rsidRPr="00722BC5" w:rsidRDefault="00722BC5" w:rsidP="00AE4EC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2BC5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722BC5" w:rsidRPr="00722BC5" w:rsidRDefault="00722BC5" w:rsidP="00AE4EC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2BC5"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722BC5" w:rsidRPr="00AE4EC7" w:rsidRDefault="00722BC5" w:rsidP="00AE4EC7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722BC5" w:rsidRPr="00722BC5" w:rsidRDefault="00722BC5" w:rsidP="00AE4EC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2B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_______________К.Л. Пенчуков                                  ____________М.П. </w:t>
      </w:r>
      <w:proofErr w:type="spellStart"/>
      <w:r w:rsidRPr="00722BC5">
        <w:rPr>
          <w:rFonts w:ascii="Times New Roman" w:hAnsi="Times New Roman" w:cs="Times New Roman"/>
          <w:b/>
          <w:bCs/>
          <w:iCs/>
          <w:sz w:val="28"/>
          <w:szCs w:val="28"/>
        </w:rPr>
        <w:t>Ряшин</w:t>
      </w:r>
      <w:proofErr w:type="spellEnd"/>
    </w:p>
    <w:p w:rsidR="00722BC5" w:rsidRPr="00AE4EC7" w:rsidRDefault="00722BC5" w:rsidP="00AE4EC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E4EC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AE4EC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AE4EC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AE4EC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AE4EC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AE4EC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AE4EC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AE4EC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AE4EC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AE4EC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722BC5" w:rsidRPr="00722BC5" w:rsidRDefault="00722BC5" w:rsidP="00AE4EC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22B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                                    </w:t>
      </w:r>
      <w:proofErr w:type="spellStart"/>
      <w:proofErr w:type="gramStart"/>
      <w:r w:rsidRPr="00722BC5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075C17" w:rsidRDefault="006900C6" w:rsidP="00AE4EC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27 ноября </w:t>
      </w:r>
      <w:r w:rsidR="00722BC5" w:rsidRPr="00722B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2020 года                 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27 ноября </w:t>
      </w:r>
      <w:bookmarkStart w:id="1" w:name="_GoBack"/>
      <w:bookmarkEnd w:id="1"/>
      <w:r w:rsidR="00AE4EC7">
        <w:rPr>
          <w:rFonts w:ascii="Times New Roman" w:hAnsi="Times New Roman" w:cs="Times New Roman"/>
          <w:bCs/>
          <w:i/>
          <w:iCs/>
          <w:sz w:val="28"/>
          <w:szCs w:val="28"/>
        </w:rPr>
        <w:t>2020 года</w:t>
      </w:r>
    </w:p>
    <w:sectPr w:rsidR="00075C17" w:rsidSect="00C34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C8" w:rsidRDefault="00CE41C8">
      <w:pPr>
        <w:spacing w:after="0" w:line="240" w:lineRule="auto"/>
      </w:pPr>
      <w:r>
        <w:separator/>
      </w:r>
    </w:p>
  </w:endnote>
  <w:endnote w:type="continuationSeparator" w:id="0">
    <w:p w:rsidR="00CE41C8" w:rsidRDefault="00CE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31" w:rsidRDefault="000B73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31" w:rsidRDefault="000B73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31" w:rsidRDefault="000B73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C8" w:rsidRDefault="00CE41C8">
      <w:pPr>
        <w:spacing w:after="0" w:line="240" w:lineRule="auto"/>
      </w:pPr>
      <w:r>
        <w:separator/>
      </w:r>
    </w:p>
  </w:footnote>
  <w:footnote w:type="continuationSeparator" w:id="0">
    <w:p w:rsidR="00CE41C8" w:rsidRDefault="00CE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31" w:rsidRDefault="000B73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6900C6">
          <w:rPr>
            <w:rFonts w:ascii="Times New Roman" w:hAnsi="Times New Roman" w:cs="Times New Roman"/>
            <w:noProof/>
          </w:rPr>
          <w:t>7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CE41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31" w:rsidRDefault="000B73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3425"/>
    <w:rsid w:val="00013CB4"/>
    <w:rsid w:val="00017D03"/>
    <w:rsid w:val="0002194E"/>
    <w:rsid w:val="000244B8"/>
    <w:rsid w:val="00024B07"/>
    <w:rsid w:val="00033A17"/>
    <w:rsid w:val="00036E11"/>
    <w:rsid w:val="00037638"/>
    <w:rsid w:val="00045997"/>
    <w:rsid w:val="000465BF"/>
    <w:rsid w:val="00051651"/>
    <w:rsid w:val="0005560E"/>
    <w:rsid w:val="0006641A"/>
    <w:rsid w:val="0007041B"/>
    <w:rsid w:val="00073D43"/>
    <w:rsid w:val="00075C17"/>
    <w:rsid w:val="00080E50"/>
    <w:rsid w:val="000834B3"/>
    <w:rsid w:val="00090DF6"/>
    <w:rsid w:val="000920F4"/>
    <w:rsid w:val="00093C84"/>
    <w:rsid w:val="00094A63"/>
    <w:rsid w:val="000A2830"/>
    <w:rsid w:val="000A30DB"/>
    <w:rsid w:val="000B146D"/>
    <w:rsid w:val="000B7331"/>
    <w:rsid w:val="000C44A3"/>
    <w:rsid w:val="000D2416"/>
    <w:rsid w:val="000D61F2"/>
    <w:rsid w:val="000E25D0"/>
    <w:rsid w:val="000E43CA"/>
    <w:rsid w:val="000E477D"/>
    <w:rsid w:val="000E6389"/>
    <w:rsid w:val="000F27FB"/>
    <w:rsid w:val="000F7AD0"/>
    <w:rsid w:val="00103C98"/>
    <w:rsid w:val="00103DBD"/>
    <w:rsid w:val="00111093"/>
    <w:rsid w:val="00143E8F"/>
    <w:rsid w:val="00165939"/>
    <w:rsid w:val="00170C37"/>
    <w:rsid w:val="00187787"/>
    <w:rsid w:val="00190BC6"/>
    <w:rsid w:val="001A5322"/>
    <w:rsid w:val="001B10C9"/>
    <w:rsid w:val="001B225A"/>
    <w:rsid w:val="001C0C39"/>
    <w:rsid w:val="001C5B28"/>
    <w:rsid w:val="001D2376"/>
    <w:rsid w:val="001E0281"/>
    <w:rsid w:val="001E060E"/>
    <w:rsid w:val="001E486D"/>
    <w:rsid w:val="001F05E1"/>
    <w:rsid w:val="001F4923"/>
    <w:rsid w:val="001F4C3A"/>
    <w:rsid w:val="0021530D"/>
    <w:rsid w:val="00216528"/>
    <w:rsid w:val="00217F41"/>
    <w:rsid w:val="0022057A"/>
    <w:rsid w:val="002261DA"/>
    <w:rsid w:val="00230302"/>
    <w:rsid w:val="00233F06"/>
    <w:rsid w:val="00245D0D"/>
    <w:rsid w:val="002773D7"/>
    <w:rsid w:val="00297216"/>
    <w:rsid w:val="002B03C5"/>
    <w:rsid w:val="002B539F"/>
    <w:rsid w:val="002C224C"/>
    <w:rsid w:val="002C35D0"/>
    <w:rsid w:val="002C5996"/>
    <w:rsid w:val="002D3209"/>
    <w:rsid w:val="002D4059"/>
    <w:rsid w:val="002D6385"/>
    <w:rsid w:val="002D7766"/>
    <w:rsid w:val="002E0989"/>
    <w:rsid w:val="002E6892"/>
    <w:rsid w:val="002F0200"/>
    <w:rsid w:val="00305956"/>
    <w:rsid w:val="00316EF5"/>
    <w:rsid w:val="00323069"/>
    <w:rsid w:val="003308A2"/>
    <w:rsid w:val="00335363"/>
    <w:rsid w:val="003411D7"/>
    <w:rsid w:val="00355E7E"/>
    <w:rsid w:val="00365B53"/>
    <w:rsid w:val="0037495F"/>
    <w:rsid w:val="0038213B"/>
    <w:rsid w:val="00393B13"/>
    <w:rsid w:val="00394773"/>
    <w:rsid w:val="00394F51"/>
    <w:rsid w:val="003A3084"/>
    <w:rsid w:val="003A38F7"/>
    <w:rsid w:val="003A4C4B"/>
    <w:rsid w:val="003B4155"/>
    <w:rsid w:val="003B4C8A"/>
    <w:rsid w:val="003B5D8F"/>
    <w:rsid w:val="003C0964"/>
    <w:rsid w:val="003C4DAB"/>
    <w:rsid w:val="003C6A6D"/>
    <w:rsid w:val="003C7B7E"/>
    <w:rsid w:val="003D2CB7"/>
    <w:rsid w:val="003D2E9A"/>
    <w:rsid w:val="003D554A"/>
    <w:rsid w:val="003F4867"/>
    <w:rsid w:val="004047F5"/>
    <w:rsid w:val="00426DAC"/>
    <w:rsid w:val="0043638D"/>
    <w:rsid w:val="00436BAD"/>
    <w:rsid w:val="00450142"/>
    <w:rsid w:val="004618B1"/>
    <w:rsid w:val="0048542D"/>
    <w:rsid w:val="00492502"/>
    <w:rsid w:val="004A60AD"/>
    <w:rsid w:val="004C08AF"/>
    <w:rsid w:val="004C12AE"/>
    <w:rsid w:val="004C225C"/>
    <w:rsid w:val="004C29E7"/>
    <w:rsid w:val="004D3473"/>
    <w:rsid w:val="004D3EEF"/>
    <w:rsid w:val="004D6543"/>
    <w:rsid w:val="004D6836"/>
    <w:rsid w:val="004E39D9"/>
    <w:rsid w:val="004F207B"/>
    <w:rsid w:val="004F22C7"/>
    <w:rsid w:val="004F3CCB"/>
    <w:rsid w:val="004F765B"/>
    <w:rsid w:val="004F76C7"/>
    <w:rsid w:val="005019DE"/>
    <w:rsid w:val="00507015"/>
    <w:rsid w:val="00507D54"/>
    <w:rsid w:val="00516ADA"/>
    <w:rsid w:val="00521032"/>
    <w:rsid w:val="00522295"/>
    <w:rsid w:val="00524583"/>
    <w:rsid w:val="00530581"/>
    <w:rsid w:val="0053444D"/>
    <w:rsid w:val="00535ADD"/>
    <w:rsid w:val="00540BB6"/>
    <w:rsid w:val="005538D9"/>
    <w:rsid w:val="00574795"/>
    <w:rsid w:val="00585E26"/>
    <w:rsid w:val="005915D4"/>
    <w:rsid w:val="005967FC"/>
    <w:rsid w:val="005B0E60"/>
    <w:rsid w:val="005B7375"/>
    <w:rsid w:val="005C01E5"/>
    <w:rsid w:val="005C1C26"/>
    <w:rsid w:val="005C783B"/>
    <w:rsid w:val="005E1C05"/>
    <w:rsid w:val="005E37EB"/>
    <w:rsid w:val="005F3DEA"/>
    <w:rsid w:val="00603D21"/>
    <w:rsid w:val="00604FCF"/>
    <w:rsid w:val="006053CD"/>
    <w:rsid w:val="00605FB2"/>
    <w:rsid w:val="00607C21"/>
    <w:rsid w:val="0062481B"/>
    <w:rsid w:val="00627427"/>
    <w:rsid w:val="00633DB1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6D0"/>
    <w:rsid w:val="00677049"/>
    <w:rsid w:val="00677D27"/>
    <w:rsid w:val="00686D96"/>
    <w:rsid w:val="006900C6"/>
    <w:rsid w:val="006A11BD"/>
    <w:rsid w:val="006A3B90"/>
    <w:rsid w:val="006A4E40"/>
    <w:rsid w:val="006A536D"/>
    <w:rsid w:val="006B2824"/>
    <w:rsid w:val="006C587C"/>
    <w:rsid w:val="006D506C"/>
    <w:rsid w:val="006D7E3A"/>
    <w:rsid w:val="006E0064"/>
    <w:rsid w:val="006E6F6C"/>
    <w:rsid w:val="006F175A"/>
    <w:rsid w:val="006F5050"/>
    <w:rsid w:val="006F7481"/>
    <w:rsid w:val="006F7A41"/>
    <w:rsid w:val="007001D5"/>
    <w:rsid w:val="0070508E"/>
    <w:rsid w:val="00716A5F"/>
    <w:rsid w:val="00722BC5"/>
    <w:rsid w:val="007308E8"/>
    <w:rsid w:val="00731A8F"/>
    <w:rsid w:val="00740D1A"/>
    <w:rsid w:val="00741F88"/>
    <w:rsid w:val="00745762"/>
    <w:rsid w:val="00747BA4"/>
    <w:rsid w:val="0075058F"/>
    <w:rsid w:val="00754148"/>
    <w:rsid w:val="0075438F"/>
    <w:rsid w:val="007546CA"/>
    <w:rsid w:val="00762262"/>
    <w:rsid w:val="00763F27"/>
    <w:rsid w:val="00764469"/>
    <w:rsid w:val="00770FD5"/>
    <w:rsid w:val="00772DF0"/>
    <w:rsid w:val="00774C16"/>
    <w:rsid w:val="00775098"/>
    <w:rsid w:val="00775280"/>
    <w:rsid w:val="00787AAB"/>
    <w:rsid w:val="007A1873"/>
    <w:rsid w:val="007C4FEF"/>
    <w:rsid w:val="007D3B16"/>
    <w:rsid w:val="007E3F50"/>
    <w:rsid w:val="007E5282"/>
    <w:rsid w:val="0080258C"/>
    <w:rsid w:val="00813842"/>
    <w:rsid w:val="00815E98"/>
    <w:rsid w:val="00831BB8"/>
    <w:rsid w:val="00835AFE"/>
    <w:rsid w:val="00845AB9"/>
    <w:rsid w:val="00871EFB"/>
    <w:rsid w:val="00872342"/>
    <w:rsid w:val="00885159"/>
    <w:rsid w:val="00886C14"/>
    <w:rsid w:val="00886E44"/>
    <w:rsid w:val="0088791D"/>
    <w:rsid w:val="008901EC"/>
    <w:rsid w:val="008A5E2C"/>
    <w:rsid w:val="008B58F2"/>
    <w:rsid w:val="008B72F2"/>
    <w:rsid w:val="008C25E4"/>
    <w:rsid w:val="008C3443"/>
    <w:rsid w:val="008C5866"/>
    <w:rsid w:val="008D209E"/>
    <w:rsid w:val="008D3008"/>
    <w:rsid w:val="008F0B98"/>
    <w:rsid w:val="009008BF"/>
    <w:rsid w:val="00901F56"/>
    <w:rsid w:val="009020F8"/>
    <w:rsid w:val="009045F2"/>
    <w:rsid w:val="00906F37"/>
    <w:rsid w:val="009304C6"/>
    <w:rsid w:val="009330BA"/>
    <w:rsid w:val="009346E2"/>
    <w:rsid w:val="009417FA"/>
    <w:rsid w:val="0094658F"/>
    <w:rsid w:val="009576C7"/>
    <w:rsid w:val="00961C25"/>
    <w:rsid w:val="00966A79"/>
    <w:rsid w:val="00972677"/>
    <w:rsid w:val="00973E9D"/>
    <w:rsid w:val="00975C87"/>
    <w:rsid w:val="0099397C"/>
    <w:rsid w:val="00996111"/>
    <w:rsid w:val="009A32D5"/>
    <w:rsid w:val="009A528D"/>
    <w:rsid w:val="009A63B5"/>
    <w:rsid w:val="009B2214"/>
    <w:rsid w:val="009D0C12"/>
    <w:rsid w:val="009F0FC1"/>
    <w:rsid w:val="009F30B1"/>
    <w:rsid w:val="009F40FA"/>
    <w:rsid w:val="00A146C1"/>
    <w:rsid w:val="00A16423"/>
    <w:rsid w:val="00A16991"/>
    <w:rsid w:val="00A2418C"/>
    <w:rsid w:val="00A259AA"/>
    <w:rsid w:val="00A32DB1"/>
    <w:rsid w:val="00A372CA"/>
    <w:rsid w:val="00A42C29"/>
    <w:rsid w:val="00A44D72"/>
    <w:rsid w:val="00A45C2B"/>
    <w:rsid w:val="00A64509"/>
    <w:rsid w:val="00A67F08"/>
    <w:rsid w:val="00A75585"/>
    <w:rsid w:val="00A75FD4"/>
    <w:rsid w:val="00A76386"/>
    <w:rsid w:val="00A76735"/>
    <w:rsid w:val="00A836F9"/>
    <w:rsid w:val="00A870BA"/>
    <w:rsid w:val="00A94A29"/>
    <w:rsid w:val="00A94F9A"/>
    <w:rsid w:val="00AB1123"/>
    <w:rsid w:val="00AB2FDD"/>
    <w:rsid w:val="00AC295E"/>
    <w:rsid w:val="00AC3007"/>
    <w:rsid w:val="00AC454C"/>
    <w:rsid w:val="00AD3AF2"/>
    <w:rsid w:val="00AD6BEA"/>
    <w:rsid w:val="00AD7351"/>
    <w:rsid w:val="00AD762B"/>
    <w:rsid w:val="00AE4EC7"/>
    <w:rsid w:val="00AE50A5"/>
    <w:rsid w:val="00AF254D"/>
    <w:rsid w:val="00AF6102"/>
    <w:rsid w:val="00B04D3A"/>
    <w:rsid w:val="00B05CC1"/>
    <w:rsid w:val="00B1495C"/>
    <w:rsid w:val="00B2166F"/>
    <w:rsid w:val="00B220B8"/>
    <w:rsid w:val="00B225D3"/>
    <w:rsid w:val="00B25C20"/>
    <w:rsid w:val="00B27C14"/>
    <w:rsid w:val="00B478CB"/>
    <w:rsid w:val="00B51B6A"/>
    <w:rsid w:val="00B70CFA"/>
    <w:rsid w:val="00B723B9"/>
    <w:rsid w:val="00B907C1"/>
    <w:rsid w:val="00B90BDE"/>
    <w:rsid w:val="00B96F56"/>
    <w:rsid w:val="00BA0FF5"/>
    <w:rsid w:val="00BA438D"/>
    <w:rsid w:val="00BA6AE6"/>
    <w:rsid w:val="00BB15B7"/>
    <w:rsid w:val="00BC768C"/>
    <w:rsid w:val="00BD43B7"/>
    <w:rsid w:val="00BE149A"/>
    <w:rsid w:val="00BE34B0"/>
    <w:rsid w:val="00BE40D9"/>
    <w:rsid w:val="00BE5418"/>
    <w:rsid w:val="00BF051C"/>
    <w:rsid w:val="00BF5383"/>
    <w:rsid w:val="00C06D97"/>
    <w:rsid w:val="00C11369"/>
    <w:rsid w:val="00C122D2"/>
    <w:rsid w:val="00C26C81"/>
    <w:rsid w:val="00C339D6"/>
    <w:rsid w:val="00C34801"/>
    <w:rsid w:val="00C35242"/>
    <w:rsid w:val="00C615C3"/>
    <w:rsid w:val="00C615F1"/>
    <w:rsid w:val="00C660AA"/>
    <w:rsid w:val="00C71039"/>
    <w:rsid w:val="00C76CEA"/>
    <w:rsid w:val="00C822B6"/>
    <w:rsid w:val="00CB3CFA"/>
    <w:rsid w:val="00CB46D6"/>
    <w:rsid w:val="00CB66FD"/>
    <w:rsid w:val="00CD0436"/>
    <w:rsid w:val="00CD14FE"/>
    <w:rsid w:val="00CD5DC2"/>
    <w:rsid w:val="00CE1A4F"/>
    <w:rsid w:val="00CE3B73"/>
    <w:rsid w:val="00CE41C8"/>
    <w:rsid w:val="00D02A6C"/>
    <w:rsid w:val="00D07B96"/>
    <w:rsid w:val="00D15B53"/>
    <w:rsid w:val="00D165B8"/>
    <w:rsid w:val="00D263C2"/>
    <w:rsid w:val="00D354B2"/>
    <w:rsid w:val="00D416EE"/>
    <w:rsid w:val="00D41B14"/>
    <w:rsid w:val="00D41E58"/>
    <w:rsid w:val="00D44087"/>
    <w:rsid w:val="00D507F0"/>
    <w:rsid w:val="00D643AF"/>
    <w:rsid w:val="00D722F5"/>
    <w:rsid w:val="00D72694"/>
    <w:rsid w:val="00D738DB"/>
    <w:rsid w:val="00D73C61"/>
    <w:rsid w:val="00D740C8"/>
    <w:rsid w:val="00D76D19"/>
    <w:rsid w:val="00D83150"/>
    <w:rsid w:val="00D9053E"/>
    <w:rsid w:val="00D9524F"/>
    <w:rsid w:val="00D95893"/>
    <w:rsid w:val="00DA008D"/>
    <w:rsid w:val="00DA7A33"/>
    <w:rsid w:val="00DA7E33"/>
    <w:rsid w:val="00DB29F6"/>
    <w:rsid w:val="00DB2A6E"/>
    <w:rsid w:val="00DB4461"/>
    <w:rsid w:val="00DC46C9"/>
    <w:rsid w:val="00DD629F"/>
    <w:rsid w:val="00E006B8"/>
    <w:rsid w:val="00E02C61"/>
    <w:rsid w:val="00E418AA"/>
    <w:rsid w:val="00E41D48"/>
    <w:rsid w:val="00E47545"/>
    <w:rsid w:val="00E47CEE"/>
    <w:rsid w:val="00E53388"/>
    <w:rsid w:val="00E653AA"/>
    <w:rsid w:val="00E66833"/>
    <w:rsid w:val="00E7386C"/>
    <w:rsid w:val="00E745B1"/>
    <w:rsid w:val="00E75E7F"/>
    <w:rsid w:val="00E9524F"/>
    <w:rsid w:val="00E9671C"/>
    <w:rsid w:val="00EB2C03"/>
    <w:rsid w:val="00EB6E35"/>
    <w:rsid w:val="00EC3C58"/>
    <w:rsid w:val="00EC6AEA"/>
    <w:rsid w:val="00ED1C46"/>
    <w:rsid w:val="00EE2416"/>
    <w:rsid w:val="00F057D4"/>
    <w:rsid w:val="00F154E6"/>
    <w:rsid w:val="00F37414"/>
    <w:rsid w:val="00F529CF"/>
    <w:rsid w:val="00F55BC4"/>
    <w:rsid w:val="00F57556"/>
    <w:rsid w:val="00F618A7"/>
    <w:rsid w:val="00F73483"/>
    <w:rsid w:val="00F805D5"/>
    <w:rsid w:val="00F80919"/>
    <w:rsid w:val="00F847FC"/>
    <w:rsid w:val="00F84998"/>
    <w:rsid w:val="00F84D95"/>
    <w:rsid w:val="00F93E47"/>
    <w:rsid w:val="00F948A6"/>
    <w:rsid w:val="00FA286F"/>
    <w:rsid w:val="00FB5435"/>
    <w:rsid w:val="00FC0FB8"/>
    <w:rsid w:val="00FD0DC5"/>
    <w:rsid w:val="00FD25FA"/>
    <w:rsid w:val="00FE4225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805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805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Наталья Ю. Трефилова</cp:lastModifiedBy>
  <cp:revision>30</cp:revision>
  <cp:lastPrinted>2020-11-25T09:46:00Z</cp:lastPrinted>
  <dcterms:created xsi:type="dcterms:W3CDTF">2020-11-25T05:05:00Z</dcterms:created>
  <dcterms:modified xsi:type="dcterms:W3CDTF">2020-11-27T07:13:00Z</dcterms:modified>
</cp:coreProperties>
</file>