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05">
        <w:rPr>
          <w:noProof/>
          <w:lang w:eastAsia="ru-RU"/>
        </w:rPr>
        <w:drawing>
          <wp:inline distT="0" distB="0" distL="0" distR="0" wp14:anchorId="5DFD5AE0" wp14:editId="5B94342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A5F05" w:rsidRPr="00CA5F05" w:rsidRDefault="00CA5F05" w:rsidP="00CA5F05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5F05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CA5F05" w:rsidRPr="00CA5F05" w:rsidRDefault="00CA5F05" w:rsidP="00CA5F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CA5F0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A5F05" w:rsidRPr="00CA5F05" w:rsidRDefault="00CA5F05" w:rsidP="00CA5F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CA5F05" w:rsidRPr="00CA5F05" w:rsidRDefault="00CA5F05" w:rsidP="00CA5F05">
      <w:pPr>
        <w:spacing w:after="0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CA5F05" w:rsidRPr="00CA5F05" w:rsidRDefault="00CA5F05" w:rsidP="00CA5F0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октября 2016 года</w:t>
      </w:r>
    </w:p>
    <w:p w:rsidR="004C4BF2" w:rsidRDefault="004C4BF2" w:rsidP="004C4BF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4BF2" w:rsidRDefault="004C4BF2" w:rsidP="004C4BF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постоянных комитетах</w:t>
      </w:r>
    </w:p>
    <w:p w:rsidR="004C4BF2" w:rsidRDefault="004C4BF2" w:rsidP="004C4BF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Думы города Ханты-Мансийска шестого созыва</w:t>
      </w:r>
    </w:p>
    <w:p w:rsidR="004C4BF2" w:rsidRDefault="004C4BF2" w:rsidP="004C4BF2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4BF2" w:rsidRDefault="004C4BF2" w:rsidP="004C4BF2">
      <w:pPr>
        <w:spacing w:after="0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Рассмотрев проект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Решения Думы города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</w:t>
      </w:r>
      <w:r w:rsidR="001377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постоянных комитетах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Думы города Ханты-Мансийска шестого созыва», руководствуясь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4C4BF2" w:rsidRDefault="004C4BF2" w:rsidP="004C4BF2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4BF2" w:rsidRDefault="004C4BF2" w:rsidP="004C4BF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4C4BF2" w:rsidRDefault="004C4BF2" w:rsidP="004C4BF2">
      <w:pPr>
        <w:spacing w:after="0"/>
        <w:jc w:val="center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4C4BF2" w:rsidRDefault="004C4BF2" w:rsidP="004C4BF2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 w:rsidR="001377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Положение о </w:t>
      </w:r>
      <w:r w:rsidR="001377B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постоянных комитетах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Думы города Ханты-Мансийска шестого созыва согласно приложению к настоящему Решению.</w:t>
      </w:r>
    </w:p>
    <w:p w:rsidR="001377B7" w:rsidRDefault="001377B7" w:rsidP="004C4BF2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>2. Решение Думы города Ханты-Мансийска от 08 апреля 2011 года №</w:t>
      </w:r>
      <w:r w:rsidR="00A87B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11 </w:t>
      </w:r>
      <w:r w:rsidR="00A87B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Поло</w:t>
      </w:r>
      <w:r w:rsidR="00A87B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жении</w:t>
      </w:r>
      <w:proofErr w:type="gramEnd"/>
      <w:r w:rsidR="00A87B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 постоянных комитетах Думы города Ханты-Мансийска» признать утратившим силу.</w:t>
      </w:r>
    </w:p>
    <w:p w:rsidR="004C4BF2" w:rsidRDefault="004C4BF2" w:rsidP="004C4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CA5F05" w:rsidRPr="00CA5F05" w:rsidRDefault="00CA5F05" w:rsidP="00CA5F05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</w:p>
    <w:p w:rsidR="00CA5F05" w:rsidRPr="00CA5F05" w:rsidRDefault="00CA5F05" w:rsidP="00CA5F0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CA5F05" w:rsidRPr="00CA5F05" w:rsidRDefault="00CA5F05" w:rsidP="00CA5F05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</w:pP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5F0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>31 октября 2016 года</w:t>
      </w: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Ханты-Мансийск</w:t>
      </w: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A5F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31 октября 2016 года</w:t>
      </w:r>
    </w:p>
    <w:p w:rsidR="00CA5F05" w:rsidRPr="00CA5F05" w:rsidRDefault="00CA5F05" w:rsidP="00CA5F05">
      <w:pPr>
        <w:spacing w:after="0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№ </w:t>
      </w:r>
      <w:r w:rsidRPr="00CA5F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CA5F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CA5F05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CA5F0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CA5F0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CA5F05" w:rsidRDefault="00CA5F05" w:rsidP="004C4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A5F05" w:rsidRDefault="00CA5F05" w:rsidP="004C4B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BF2" w:rsidRPr="006D1D04" w:rsidRDefault="004C4BF2" w:rsidP="004C4BF2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4C4BF2" w:rsidRPr="006D1D04" w:rsidRDefault="004C4BF2" w:rsidP="004C4BF2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Решению Думы города Ханты-Мансийска</w:t>
      </w:r>
    </w:p>
    <w:p w:rsidR="004C4BF2" w:rsidRDefault="00CA5F05" w:rsidP="004C4BF2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 31 октября </w:t>
      </w:r>
      <w:r w:rsidR="004C4B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2016 года №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32</w:t>
      </w:r>
      <w:bookmarkStart w:id="0" w:name="_GoBack"/>
      <w:bookmarkEnd w:id="0"/>
      <w:r w:rsidR="004C4BF2"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="004C4BF2" w:rsidRPr="006D1D04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="004C4BF2" w:rsidRPr="006D1D0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4C4BF2" w:rsidRPr="006D1D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4C4BF2" w:rsidRDefault="004C4BF2" w:rsidP="004C4BF2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4C4BF2" w:rsidRPr="006D1D04" w:rsidRDefault="004C4BF2" w:rsidP="004C4BF2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Положение</w:t>
      </w:r>
    </w:p>
    <w:p w:rsidR="004C4BF2" w:rsidRPr="006D1D04" w:rsidRDefault="004C4BF2" w:rsidP="004C4BF2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</w:t>
      </w:r>
      <w:r w:rsidR="001377B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постоянных комитетах</w:t>
      </w:r>
      <w:r w:rsidRPr="006D1D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4C4BF2" w:rsidRDefault="004C4BF2" w:rsidP="004C4BF2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 шестого созыва</w:t>
      </w:r>
    </w:p>
    <w:p w:rsidR="004C4BF2" w:rsidRDefault="004C4BF2" w:rsidP="004C4BF2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C4BF2" w:rsidRDefault="004C4BF2" w:rsidP="004C4BF2">
      <w:pPr>
        <w:spacing w:after="0" w:line="255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I. Общие положения</w:t>
      </w:r>
    </w:p>
    <w:p w:rsidR="00CA77B5" w:rsidRDefault="00CA77B5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Дума</w:t>
      </w:r>
      <w:r w:rsidRPr="006D1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</w:t>
      </w:r>
      <w:r w:rsidRPr="006D1D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Дума города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76C46">
        <w:rPr>
          <w:rFonts w:ascii="Times New Roman" w:eastAsia="Times New Roman" w:hAnsi="Times New Roman"/>
          <w:sz w:val="28"/>
          <w:szCs w:val="28"/>
          <w:lang w:eastAsia="ru-RU"/>
        </w:rPr>
        <w:t>срок своих полномочий образует постоянные комитеты</w:t>
      </w:r>
      <w:r w:rsidR="00787A05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комитеты)</w:t>
      </w:r>
      <w:r w:rsidR="00176C46">
        <w:rPr>
          <w:rFonts w:ascii="Times New Roman" w:eastAsia="Times New Roman" w:hAnsi="Times New Roman"/>
          <w:sz w:val="28"/>
          <w:szCs w:val="28"/>
          <w:lang w:eastAsia="ru-RU"/>
        </w:rPr>
        <w:t>, которые являю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постоянно действующим</w:t>
      </w:r>
      <w:r w:rsidR="00176C46">
        <w:rPr>
          <w:rFonts w:ascii="Times New Roman" w:eastAsia="Times New Roman" w:hAnsi="Times New Roman"/>
          <w:sz w:val="28"/>
          <w:szCs w:val="28"/>
          <w:lang w:eastAsia="ru-RU"/>
        </w:rPr>
        <w:t>и органа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76C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 города Ханты-</w:t>
      </w:r>
      <w:r w:rsidR="00176C46">
        <w:rPr>
          <w:rFonts w:ascii="Times New Roman" w:eastAsia="Times New Roman" w:hAnsi="Times New Roman"/>
          <w:sz w:val="28"/>
          <w:szCs w:val="28"/>
          <w:lang w:eastAsia="ru-RU"/>
        </w:rPr>
        <w:t>Мансийска шестого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E49A8" w:rsidRDefault="00EE49A8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C96489">
        <w:rPr>
          <w:rFonts w:ascii="Times New Roman" w:eastAsia="Times New Roman" w:hAnsi="Times New Roman"/>
          <w:sz w:val="28"/>
          <w:szCs w:val="28"/>
          <w:lang w:eastAsia="ru-RU"/>
        </w:rPr>
        <w:t>Думой города образованы следующие комитеты:</w:t>
      </w:r>
    </w:p>
    <w:p w:rsidR="00C96489" w:rsidRDefault="00C96489" w:rsidP="00CA77B5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постоянный комитет </w:t>
      </w:r>
      <w:r w:rsidRPr="001A588C">
        <w:rPr>
          <w:rFonts w:ascii="Times New Roman" w:hAnsi="Times New Roman"/>
          <w:sz w:val="28"/>
          <w:szCs w:val="28"/>
          <w:lang w:eastAsia="ru-RU"/>
        </w:rPr>
        <w:t>Думы города</w:t>
      </w:r>
      <w:r w:rsidRPr="001A5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hAnsi="Times New Roman"/>
          <w:sz w:val="28"/>
          <w:szCs w:val="28"/>
          <w:lang w:eastAsia="ru-RU"/>
        </w:rPr>
        <w:t>Ханты-Мансийска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бюджету (далее – комитет по бюджету);</w:t>
      </w:r>
    </w:p>
    <w:p w:rsidR="00C96489" w:rsidRDefault="00C96489" w:rsidP="00CA77B5">
      <w:pPr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постоянный комитет</w:t>
      </w:r>
      <w:r w:rsidRPr="001A588C">
        <w:rPr>
          <w:rFonts w:ascii="Times New Roman" w:hAnsi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hAnsi="Times New Roman"/>
          <w:sz w:val="28"/>
          <w:szCs w:val="28"/>
          <w:lang w:eastAsia="ru-RU"/>
        </w:rPr>
        <w:t>Ханты-Мансийска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социальной политике (далее – комитет по социальной политике);</w:t>
      </w:r>
    </w:p>
    <w:p w:rsidR="00C96489" w:rsidRPr="006D1D04" w:rsidRDefault="00C96489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постоянный комитет</w:t>
      </w:r>
      <w:r w:rsidRPr="001A588C">
        <w:rPr>
          <w:rFonts w:ascii="Times New Roman" w:hAnsi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hAnsi="Times New Roman"/>
          <w:sz w:val="28"/>
          <w:szCs w:val="28"/>
          <w:lang w:eastAsia="ru-RU"/>
        </w:rPr>
        <w:t>Ханты-Мансийска</w:t>
      </w:r>
      <w:r>
        <w:rPr>
          <w:rFonts w:ascii="Times New Roman" w:hAnsi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городскому хозяйству (далее – комитет по городскому хозяйству).</w:t>
      </w:r>
    </w:p>
    <w:p w:rsidR="00CA77B5" w:rsidRPr="006D1D04" w:rsidRDefault="00CA77B5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49A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6028C">
        <w:rPr>
          <w:rFonts w:ascii="Times New Roman" w:eastAsia="Times New Roman" w:hAnsi="Times New Roman"/>
          <w:sz w:val="28"/>
          <w:szCs w:val="28"/>
          <w:lang w:eastAsia="ru-RU"/>
        </w:rPr>
        <w:t>. В своей деятельности комитеты руководствую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Конституцией Российской Федерации, федеральными законами и иными нормативными правовыми актами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(Основным законом) Ханты-Мансийского автономного округа – Югры,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законами Ханты-Мансийского автономного округа – Югры, Уставом города Ханты-Мансийска, Регламентом Думы города Ханты-Мансийска, решениями Думы города Ханты-Мансийска и настоящим Положением.</w:t>
      </w:r>
    </w:p>
    <w:p w:rsidR="00CA77B5" w:rsidRPr="006D1D04" w:rsidRDefault="00C96489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>. Де</w:t>
      </w:r>
      <w:r w:rsidR="00787A05">
        <w:rPr>
          <w:rFonts w:ascii="Times New Roman" w:eastAsia="Times New Roman" w:hAnsi="Times New Roman"/>
          <w:sz w:val="28"/>
          <w:szCs w:val="28"/>
          <w:lang w:eastAsia="ru-RU"/>
        </w:rPr>
        <w:t>ятельность комитетов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 на принципах законности, коллегиальности и ответственности за принимаемые решения.</w:t>
      </w:r>
    </w:p>
    <w:p w:rsidR="006E291D" w:rsidRDefault="00C96489" w:rsidP="00CA77B5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E291D">
        <w:rPr>
          <w:rFonts w:ascii="Times New Roman" w:eastAsia="Times New Roman" w:hAnsi="Times New Roman"/>
          <w:sz w:val="28"/>
          <w:szCs w:val="28"/>
          <w:lang w:eastAsia="ru-RU"/>
        </w:rPr>
        <w:t>В течение срока своих полномочий Дума города вправе образовывать новые комитеты, упразднять, реорганизовывать ранее созданные, вносить изменения в состав комитетов.</w:t>
      </w:r>
    </w:p>
    <w:p w:rsidR="00CA77B5" w:rsidRDefault="006E291D" w:rsidP="006E291D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Материально-техническое, </w:t>
      </w:r>
      <w:r w:rsidR="00CA77B5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организационное,</w:t>
      </w:r>
      <w:r w:rsidR="00CA77B5" w:rsidRPr="00365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>информационное</w:t>
      </w:r>
      <w:r w:rsidR="00CA77B5">
        <w:rPr>
          <w:rFonts w:ascii="Times New Roman" w:eastAsia="Times New Roman" w:hAnsi="Times New Roman"/>
          <w:sz w:val="28"/>
          <w:szCs w:val="28"/>
          <w:lang w:eastAsia="ru-RU"/>
        </w:rPr>
        <w:t>, правовое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87A05">
        <w:rPr>
          <w:rFonts w:ascii="Times New Roman" w:eastAsia="Times New Roman" w:hAnsi="Times New Roman"/>
          <w:sz w:val="28"/>
          <w:szCs w:val="28"/>
          <w:lang w:eastAsia="ru-RU"/>
        </w:rPr>
        <w:t>беспечение деятельности комитетов</w:t>
      </w:r>
      <w:r w:rsidR="00CA77B5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аппаратом Думы города.</w:t>
      </w:r>
    </w:p>
    <w:p w:rsidR="001377B7" w:rsidRDefault="001377B7" w:rsidP="004C4BF2">
      <w:pPr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A05" w:rsidRDefault="00787A05" w:rsidP="00CB054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3C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873C55">
        <w:rPr>
          <w:rFonts w:ascii="Times New Roman" w:eastAsia="Times New Roman" w:hAnsi="Times New Roman"/>
          <w:b/>
          <w:sz w:val="28"/>
          <w:szCs w:val="28"/>
          <w:lang w:eastAsia="ru-RU"/>
        </w:rPr>
        <w:t>. Направления деятельности и полномочия комитетов</w:t>
      </w:r>
    </w:p>
    <w:p w:rsidR="006A15AB" w:rsidRDefault="006A15AB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2.1.</w:t>
      </w:r>
      <w:r w:rsidR="00EE49A8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gramStart"/>
      <w:r w:rsidR="00EE49A8">
        <w:rPr>
          <w:rFonts w:ascii="Times New Roman" w:eastAsia="Times New Roman" w:hAnsi="Times New Roman"/>
          <w:sz w:val="28"/>
          <w:szCs w:val="28"/>
          <w:lang w:eastAsia="ru-RU"/>
        </w:rPr>
        <w:t>ведении</w:t>
      </w:r>
      <w:proofErr w:type="gramEnd"/>
      <w:r w:rsidR="00EE49A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</w:t>
      </w:r>
      <w:r w:rsidR="00CB054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бюджету находятся следующие вопросы:</w:t>
      </w:r>
    </w:p>
    <w:p w:rsidR="00914C19" w:rsidRDefault="00CB054B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1) проект бюджета города Ханты-Мансийска, отчет о его исполнении, изменения в бюджет города Ханты-Мансийска</w:t>
      </w:r>
      <w:r w:rsidR="00B756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054B" w:rsidRDefault="00914C19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2) местные налоги и сборы, в том числе вопросы установления налоговых льгот;</w:t>
      </w:r>
    </w:p>
    <w:p w:rsidR="00914C19" w:rsidRDefault="00914C19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города Ханты-Мансийска;</w:t>
      </w:r>
    </w:p>
    <w:p w:rsidR="00914C19" w:rsidRDefault="00914C19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4)</w:t>
      </w:r>
      <w:r w:rsidR="00B756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63">
        <w:rPr>
          <w:rFonts w:ascii="Times New Roman" w:eastAsia="Times New Roman" w:hAnsi="Times New Roman"/>
          <w:sz w:val="28"/>
          <w:szCs w:val="28"/>
          <w:lang w:eastAsia="ru-RU"/>
        </w:rPr>
        <w:t>муниципальная собственность, приватизация муниципального имущества;</w:t>
      </w:r>
    </w:p>
    <w:p w:rsidR="00C45063" w:rsidRDefault="00C45063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5) развитие экономики,</w:t>
      </w:r>
      <w:r w:rsidR="003A40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местной промышленности, агропромышленного комплекса,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инвестиций, 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предпринимательской деятельности, малого и среднего бизнеса</w:t>
      </w:r>
      <w:r w:rsidR="00A3025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25D" w:rsidRDefault="00A3025D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6)</w:t>
      </w:r>
      <w:r w:rsidR="003A4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1BE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торговли, бытового обслуживания населения, </w:t>
      </w:r>
      <w:r w:rsidR="003A4039">
        <w:rPr>
          <w:rFonts w:ascii="Times New Roman" w:eastAsia="Times New Roman" w:hAnsi="Times New Roman"/>
          <w:sz w:val="28"/>
          <w:szCs w:val="28"/>
          <w:lang w:eastAsia="ru-RU"/>
        </w:rPr>
        <w:t>защ</w:t>
      </w:r>
      <w:r w:rsidR="006F1BE1">
        <w:rPr>
          <w:rFonts w:ascii="Times New Roman" w:eastAsia="Times New Roman" w:hAnsi="Times New Roman"/>
          <w:sz w:val="28"/>
          <w:szCs w:val="28"/>
          <w:lang w:eastAsia="ru-RU"/>
        </w:rPr>
        <w:t>ита</w:t>
      </w:r>
      <w:r w:rsidR="003A4039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 потребителей</w:t>
      </w:r>
      <w:r w:rsidR="006F1BE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F1BE1" w:rsidRDefault="006F1BE1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7) муниципальные программы по направлению деятельности комитета</w:t>
      </w:r>
      <w:r w:rsidR="00CD310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3104" w:rsidRDefault="006F1BE1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8) </w:t>
      </w:r>
      <w:r w:rsidR="00B93280">
        <w:rPr>
          <w:rFonts w:ascii="Times New Roman" w:eastAsia="Times New Roman" w:hAnsi="Times New Roman"/>
          <w:sz w:val="28"/>
          <w:szCs w:val="28"/>
          <w:lang w:eastAsia="ru-RU"/>
        </w:rPr>
        <w:t>иные вопросы</w:t>
      </w:r>
      <w:r w:rsidR="00CD3104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бюджетной, налоговой политики, экономики, муниципальной собственности.</w:t>
      </w:r>
    </w:p>
    <w:p w:rsidR="006F1BE1" w:rsidRDefault="00CD3104" w:rsidP="00A169D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2.2. В </w:t>
      </w:r>
      <w:proofErr w:type="gramStart"/>
      <w:r w:rsidR="00AD4DE1">
        <w:rPr>
          <w:rFonts w:ascii="Times New Roman" w:eastAsia="Times New Roman" w:hAnsi="Times New Roman"/>
          <w:sz w:val="28"/>
          <w:szCs w:val="28"/>
          <w:lang w:eastAsia="ru-RU"/>
        </w:rPr>
        <w:t>ведении</w:t>
      </w:r>
      <w:proofErr w:type="gramEnd"/>
      <w:r w:rsidR="00AD4DE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социальной политики находятся следующие вопросы:</w:t>
      </w:r>
    </w:p>
    <w:p w:rsidR="00AD4DE1" w:rsidRDefault="00AD4DE1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</w:t>
      </w:r>
      <w:r w:rsidR="008A68C3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населения</w:t>
      </w:r>
      <w:r w:rsidR="00F05973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Ханты-Мансийска</w:t>
      </w:r>
      <w:r w:rsidR="008A68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68C3" w:rsidRDefault="008A68C3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2) образование и здравоохранение;</w:t>
      </w:r>
    </w:p>
    <w:p w:rsidR="008A68C3" w:rsidRDefault="008A68C3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3) физическая культура, массовый спорт, туризм;</w:t>
      </w:r>
    </w:p>
    <w:p w:rsidR="008A68C3" w:rsidRDefault="008A68C3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4) культура, историко-культурное наследие, искусство, </w:t>
      </w:r>
      <w:r w:rsidR="00D774D4">
        <w:rPr>
          <w:rFonts w:ascii="Times New Roman" w:eastAsia="Times New Roman" w:hAnsi="Times New Roman"/>
          <w:sz w:val="28"/>
          <w:szCs w:val="28"/>
          <w:lang w:eastAsia="ru-RU"/>
        </w:rPr>
        <w:t>библиотечное дело;</w:t>
      </w:r>
    </w:p>
    <w:p w:rsidR="00D774D4" w:rsidRDefault="00D774D4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5) молодежная политика;</w:t>
      </w:r>
    </w:p>
    <w:p w:rsidR="00D774D4" w:rsidRDefault="00106038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6) семейная политика;</w:t>
      </w:r>
    </w:p>
    <w:p w:rsidR="006F5DDD" w:rsidRDefault="009E2639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7) обеспечение социальным жильем </w:t>
      </w:r>
      <w:r w:rsidR="00F05973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Ханты-Манси</w:t>
      </w:r>
      <w:r w:rsidR="00F05973">
        <w:rPr>
          <w:rFonts w:ascii="Times New Roman" w:eastAsia="Times New Roman" w:hAnsi="Times New Roman"/>
          <w:sz w:val="28"/>
          <w:szCs w:val="28"/>
          <w:lang w:eastAsia="ru-RU"/>
        </w:rPr>
        <w:t>йска</w:t>
      </w:r>
      <w:r w:rsidR="006C10C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662F6" w:rsidRDefault="006F5DDD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8</w:t>
      </w:r>
      <w:r w:rsidR="00E662F6">
        <w:rPr>
          <w:rFonts w:ascii="Times New Roman" w:eastAsia="Times New Roman" w:hAnsi="Times New Roman"/>
          <w:sz w:val="28"/>
          <w:szCs w:val="28"/>
          <w:lang w:eastAsia="ru-RU"/>
        </w:rPr>
        <w:t>) развитие муниципальных средств массовой информации;</w:t>
      </w:r>
    </w:p>
    <w:p w:rsidR="00721451" w:rsidRDefault="006F5DDD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  <w:r w:rsidR="00721451">
        <w:rPr>
          <w:rFonts w:ascii="Times New Roman" w:eastAsia="Times New Roman" w:hAnsi="Times New Roman"/>
          <w:sz w:val="28"/>
          <w:szCs w:val="28"/>
          <w:lang w:eastAsia="ru-RU"/>
        </w:rPr>
        <w:t>) деятельность общественных объединений;</w:t>
      </w:r>
    </w:p>
    <w:p w:rsidR="005C7BBD" w:rsidRDefault="006F5DDD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10</w:t>
      </w:r>
      <w:r w:rsidR="005C7BBD">
        <w:rPr>
          <w:rFonts w:ascii="Times New Roman" w:eastAsia="Times New Roman" w:hAnsi="Times New Roman"/>
          <w:sz w:val="28"/>
          <w:szCs w:val="28"/>
          <w:lang w:eastAsia="ru-RU"/>
        </w:rPr>
        <w:t>) муниципальные программы по направлению деятельности комитета по социальной политике;</w:t>
      </w:r>
    </w:p>
    <w:p w:rsidR="00E662F6" w:rsidRDefault="005C7BBD" w:rsidP="00CB05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F5DD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662F6">
        <w:rPr>
          <w:rFonts w:ascii="Times New Roman" w:eastAsia="Times New Roman" w:hAnsi="Times New Roman"/>
          <w:sz w:val="28"/>
          <w:szCs w:val="28"/>
          <w:lang w:eastAsia="ru-RU"/>
        </w:rPr>
        <w:t>) иные вопросы в области социальной политики.</w:t>
      </w:r>
    </w:p>
    <w:p w:rsidR="00C27F13" w:rsidRDefault="00E662F6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2.3. </w:t>
      </w:r>
      <w:r w:rsidR="00C27F1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="00C27F13">
        <w:rPr>
          <w:rFonts w:ascii="Times New Roman" w:eastAsia="Times New Roman" w:hAnsi="Times New Roman"/>
          <w:sz w:val="28"/>
          <w:szCs w:val="28"/>
          <w:lang w:eastAsia="ru-RU"/>
        </w:rPr>
        <w:t>ведении</w:t>
      </w:r>
      <w:proofErr w:type="gramEnd"/>
      <w:r w:rsidR="00C27F1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по городскому хозяйству находятся следующие вопросы:</w:t>
      </w:r>
    </w:p>
    <w:p w:rsidR="00C27F13" w:rsidRDefault="00C27F13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1) </w:t>
      </w:r>
      <w:r w:rsidR="00352892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 хозяйство, благоустройство;</w:t>
      </w:r>
    </w:p>
    <w:p w:rsidR="00352892" w:rsidRDefault="00352892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2) строительство, капитальный ремонт</w:t>
      </w:r>
      <w:r w:rsidR="0072145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21451" w:rsidRDefault="00721451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3) дорожное хозяйство, транспорт, связь;</w:t>
      </w:r>
    </w:p>
    <w:p w:rsidR="00721451" w:rsidRDefault="00721451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4) экология, охрана окружающей среды;</w:t>
      </w:r>
    </w:p>
    <w:p w:rsidR="00721451" w:rsidRDefault="00721451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5) </w:t>
      </w:r>
      <w:r w:rsidR="009E2430">
        <w:rPr>
          <w:rFonts w:ascii="Times New Roman" w:eastAsia="Times New Roman" w:hAnsi="Times New Roman"/>
          <w:sz w:val="28"/>
          <w:szCs w:val="28"/>
          <w:lang w:eastAsia="ru-RU"/>
        </w:rPr>
        <w:t>жилищная политика;</w:t>
      </w:r>
    </w:p>
    <w:p w:rsidR="009E2430" w:rsidRDefault="009E2430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6) охрана порядка, </w:t>
      </w:r>
      <w:r w:rsidR="007F11CE">
        <w:rPr>
          <w:rFonts w:ascii="Times New Roman" w:eastAsia="Times New Roman" w:hAnsi="Times New Roman"/>
          <w:sz w:val="28"/>
          <w:szCs w:val="28"/>
          <w:lang w:eastAsia="ru-RU"/>
        </w:rPr>
        <w:t>пожарная безопасность;</w:t>
      </w:r>
    </w:p>
    <w:p w:rsidR="007F11CE" w:rsidRDefault="007F11CE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7) гражданская оборона, предупреждение и ликвидация чрезвычайных ситуаций;</w:t>
      </w:r>
    </w:p>
    <w:p w:rsidR="005C7BBD" w:rsidRDefault="007F11CE" w:rsidP="00C27F1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8) </w:t>
      </w:r>
      <w:r w:rsidR="005C7BBD">
        <w:rPr>
          <w:rFonts w:ascii="Times New Roman" w:eastAsia="Times New Roman" w:hAnsi="Times New Roman"/>
          <w:sz w:val="28"/>
          <w:szCs w:val="28"/>
          <w:lang w:eastAsia="ru-RU"/>
        </w:rPr>
        <w:t>муниципальные программы по направлению деятельности комитета по городскому хозяйству;</w:t>
      </w:r>
    </w:p>
    <w:p w:rsidR="007F11CE" w:rsidRDefault="005C7BBD" w:rsidP="005C7BB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9) иные вопросы в области городского хозяйства.</w:t>
      </w:r>
    </w:p>
    <w:p w:rsidR="00E662F6" w:rsidRDefault="005C7BBD" w:rsidP="007E0EE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F5A28">
        <w:rPr>
          <w:rFonts w:ascii="Times New Roman" w:eastAsia="Times New Roman" w:hAnsi="Times New Roman"/>
          <w:sz w:val="28"/>
          <w:szCs w:val="28"/>
          <w:lang w:eastAsia="ru-RU"/>
        </w:rPr>
        <w:t xml:space="preserve">2.4. </w:t>
      </w:r>
      <w:r w:rsidR="0068354F">
        <w:rPr>
          <w:rFonts w:ascii="Times New Roman" w:eastAsia="Times New Roman" w:hAnsi="Times New Roman"/>
          <w:sz w:val="28"/>
          <w:szCs w:val="28"/>
          <w:lang w:eastAsia="ru-RU"/>
        </w:rPr>
        <w:t>Комитеты по направлениям, отнесенным к их ведению:</w:t>
      </w:r>
    </w:p>
    <w:p w:rsidR="002B73B8" w:rsidRDefault="002B73B8" w:rsidP="007E0EE8">
      <w:pPr>
        <w:pStyle w:val="ConsPlusNormal"/>
        <w:spacing w:line="276" w:lineRule="auto"/>
        <w:ind w:firstLine="709"/>
        <w:jc w:val="both"/>
      </w:pPr>
      <w:r>
        <w:rPr>
          <w:szCs w:val="28"/>
        </w:rPr>
        <w:t xml:space="preserve">1) </w:t>
      </w:r>
      <w:r>
        <w:t xml:space="preserve">разрабатывают и вносят на рассмотрение Думы </w:t>
      </w:r>
      <w:r w:rsidR="007E0EE8">
        <w:t xml:space="preserve">города </w:t>
      </w:r>
      <w:r>
        <w:t>проекты решений Думы</w:t>
      </w:r>
      <w:r w:rsidR="007E0EE8">
        <w:t xml:space="preserve"> города</w:t>
      </w:r>
      <w:r>
        <w:t>;</w:t>
      </w:r>
    </w:p>
    <w:p w:rsidR="007E0EE8" w:rsidRPr="006D1D04" w:rsidRDefault="007E0EE8" w:rsidP="007E0EE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E0EE8">
        <w:rPr>
          <w:rFonts w:ascii="Times New Roman" w:hAnsi="Times New Roman"/>
          <w:sz w:val="28"/>
          <w:szCs w:val="28"/>
        </w:rPr>
        <w:t>2</w:t>
      </w:r>
      <w:r w:rsidRPr="007E0EE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Регламентом Думы города рассматриваю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внесенные субъектами правотворческой инициативы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в Думу города проекты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решений Думы города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по вопросам, отнесенным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направлениям деятельности комитетов, внося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т по ним замечания и предложения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на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основе заключений юридического управления аппарата Думы города о соответствии вносимого проекта муниципального правового акта федеральному законодательству, законам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автономного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Югры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, Уставу города Ханты-Мансийска</w:t>
      </w:r>
      <w:proofErr w:type="gramEnd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, иным муниципальным правовым актам;</w:t>
      </w:r>
    </w:p>
    <w:p w:rsidR="002B73B8" w:rsidRDefault="007E0EE8" w:rsidP="007E0EE8">
      <w:pPr>
        <w:pStyle w:val="ConsPlusNormal"/>
        <w:spacing w:line="276" w:lineRule="auto"/>
        <w:ind w:firstLine="540"/>
        <w:jc w:val="both"/>
      </w:pPr>
      <w:r>
        <w:t>3) п</w:t>
      </w:r>
      <w:r w:rsidR="002B73B8">
        <w:t xml:space="preserve">роводят анализ законодательства Российской Федерации и </w:t>
      </w:r>
      <w:r>
        <w:t>Ханты-Мансийского автономного округа - Югры</w:t>
      </w:r>
      <w:r w:rsidR="002B73B8">
        <w:t xml:space="preserve"> по вопросам ведения комитета, вносят предложения по его совершенствованию;</w:t>
      </w:r>
    </w:p>
    <w:p w:rsidR="00150946" w:rsidRPr="006D1D04" w:rsidRDefault="00150946" w:rsidP="00150946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</w:t>
      </w:r>
      <w:r w:rsidR="007E0EE8">
        <w:t xml:space="preserve">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осу</w:t>
      </w:r>
      <w:r w:rsidR="00F1093A">
        <w:rPr>
          <w:rFonts w:ascii="Times New Roman" w:eastAsia="Times New Roman" w:hAnsi="Times New Roman"/>
          <w:sz w:val="28"/>
          <w:szCs w:val="28"/>
          <w:lang w:eastAsia="ru-RU"/>
        </w:rPr>
        <w:t>ществляю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т анализ и </w:t>
      </w:r>
      <w:proofErr w:type="gramStart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реализацией решений Думы города по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правлениям деятельности комитетов, в том числе заслушиваю</w:t>
      </w:r>
      <w:r w:rsidR="00F1093A">
        <w:rPr>
          <w:rFonts w:ascii="Times New Roman" w:eastAsia="Times New Roman" w:hAnsi="Times New Roman"/>
          <w:sz w:val="28"/>
          <w:szCs w:val="28"/>
          <w:lang w:eastAsia="ru-RU"/>
        </w:rPr>
        <w:t>т на заседаниях комитетов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Администрации города Ханты-Мансийска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Администрация города)</w:t>
      </w:r>
      <w:r w:rsidR="00F1093A">
        <w:rPr>
          <w:rFonts w:ascii="Times New Roman" w:eastAsia="Times New Roman" w:hAnsi="Times New Roman"/>
          <w:sz w:val="28"/>
          <w:szCs w:val="28"/>
          <w:lang w:eastAsia="ru-RU"/>
        </w:rPr>
        <w:t>, органов Администрации города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подготовки соо</w:t>
      </w:r>
      <w:r w:rsidR="00F1093A">
        <w:rPr>
          <w:rFonts w:ascii="Times New Roman" w:eastAsia="Times New Roman" w:hAnsi="Times New Roman"/>
          <w:sz w:val="28"/>
          <w:szCs w:val="28"/>
          <w:lang w:eastAsia="ru-RU"/>
        </w:rPr>
        <w:t>тветствующих заключений комитетов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Думы города; </w:t>
      </w:r>
    </w:p>
    <w:p w:rsidR="002B73B8" w:rsidRDefault="00717585" w:rsidP="007E0EE8">
      <w:pPr>
        <w:pStyle w:val="ConsPlusNormal"/>
        <w:spacing w:line="276" w:lineRule="auto"/>
        <w:ind w:firstLine="540"/>
        <w:jc w:val="both"/>
      </w:pPr>
      <w:r>
        <w:t>5) взаимодействуют с А</w:t>
      </w:r>
      <w:r w:rsidR="002B73B8">
        <w:t>дминистрацией города, органами государственной власти</w:t>
      </w:r>
      <w:r w:rsidR="00F1093A">
        <w:t>,</w:t>
      </w:r>
      <w:r w:rsidR="002B73B8">
        <w:t xml:space="preserve"> иными органами и организациями</w:t>
      </w:r>
      <w:r w:rsidR="00A22D6B">
        <w:t>,</w:t>
      </w:r>
      <w:r w:rsidR="002B73B8">
        <w:t xml:space="preserve"> </w:t>
      </w:r>
      <w:r w:rsidR="00A22D6B">
        <w:t xml:space="preserve">общественными объединениями </w:t>
      </w:r>
      <w:r w:rsidR="002B73B8">
        <w:t xml:space="preserve">по вопросам, </w:t>
      </w:r>
      <w:r w:rsidR="00A22D6B">
        <w:t>относящимся к ведению комитетов</w:t>
      </w:r>
      <w:r w:rsidR="00DD75B0">
        <w:t>, информируют Думу города</w:t>
      </w:r>
      <w:r w:rsidR="006C10C2">
        <w:t xml:space="preserve"> о наиболее важных проблемах политической и социально-экономической жизни города Ханты-Мансийска</w:t>
      </w:r>
      <w:r w:rsidR="002B73B8">
        <w:t>;</w:t>
      </w:r>
    </w:p>
    <w:p w:rsidR="002B73B8" w:rsidRDefault="00F334DA" w:rsidP="00155FD1">
      <w:pPr>
        <w:pStyle w:val="ConsPlusNormal"/>
        <w:spacing w:line="276" w:lineRule="auto"/>
        <w:ind w:firstLine="540"/>
        <w:jc w:val="both"/>
      </w:pPr>
      <w:r>
        <w:t>6</w:t>
      </w:r>
      <w:r w:rsidR="00155FD1">
        <w:t>) п</w:t>
      </w:r>
      <w:r w:rsidR="002B73B8">
        <w:t xml:space="preserve">ринимают участие в </w:t>
      </w:r>
      <w:r w:rsidR="00041155">
        <w:t>публичных и депутатских слушаниях, конференциях</w:t>
      </w:r>
      <w:r w:rsidR="002B73B8">
        <w:t>, совеща</w:t>
      </w:r>
      <w:r w:rsidR="00041155">
        <w:t>ниях</w:t>
      </w:r>
      <w:r w:rsidR="00150946">
        <w:t>,</w:t>
      </w:r>
      <w:r w:rsidR="00155FD1">
        <w:t xml:space="preserve"> рабочих групп</w:t>
      </w:r>
      <w:r w:rsidR="00041155">
        <w:t>ах</w:t>
      </w:r>
      <w:r w:rsidR="00155FD1">
        <w:t xml:space="preserve"> </w:t>
      </w:r>
      <w:r w:rsidR="002B73B8">
        <w:t>по вопросам, отнесенным к ведению комитетов;</w:t>
      </w:r>
    </w:p>
    <w:p w:rsidR="002B73B8" w:rsidRDefault="00F334DA" w:rsidP="00155FD1">
      <w:pPr>
        <w:pStyle w:val="ConsPlusNormal"/>
        <w:spacing w:line="276" w:lineRule="auto"/>
        <w:ind w:firstLine="540"/>
        <w:jc w:val="both"/>
      </w:pPr>
      <w:r>
        <w:t>7</w:t>
      </w:r>
      <w:r w:rsidR="00150946">
        <w:t>) р</w:t>
      </w:r>
      <w:r w:rsidR="002B73B8">
        <w:t>ассматривают обращения граждан;</w:t>
      </w:r>
    </w:p>
    <w:p w:rsidR="00150946" w:rsidRPr="006D1D04" w:rsidRDefault="00F334DA" w:rsidP="00150946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50946">
        <w:rPr>
          <w:rFonts w:ascii="Times New Roman" w:eastAsia="Times New Roman" w:hAnsi="Times New Roman"/>
          <w:sz w:val="28"/>
          <w:szCs w:val="28"/>
          <w:lang w:eastAsia="ru-RU"/>
        </w:rPr>
        <w:t>) решаю</w:t>
      </w:r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>т вопросы организации своей деятельности</w:t>
      </w:r>
      <w:r w:rsidR="00624569">
        <w:rPr>
          <w:rFonts w:ascii="Times New Roman" w:eastAsia="Times New Roman" w:hAnsi="Times New Roman"/>
          <w:sz w:val="28"/>
          <w:szCs w:val="28"/>
          <w:lang w:eastAsia="ru-RU"/>
        </w:rPr>
        <w:t>, в том числе утверждают ежеквартальные планы работы комитетов</w:t>
      </w:r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50946" w:rsidRPr="006D1D04" w:rsidRDefault="00F334DA" w:rsidP="00150946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50946">
        <w:rPr>
          <w:rFonts w:ascii="Times New Roman" w:eastAsia="Times New Roman" w:hAnsi="Times New Roman"/>
          <w:sz w:val="28"/>
          <w:szCs w:val="28"/>
          <w:lang w:eastAsia="ru-RU"/>
        </w:rPr>
        <w:t>) осуществляю</w:t>
      </w:r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proofErr w:type="gramStart"/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собственных решений;</w:t>
      </w:r>
    </w:p>
    <w:p w:rsidR="00150946" w:rsidRPr="006D1D04" w:rsidRDefault="00F334DA" w:rsidP="00150946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5094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50946"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осуществляют иные полномочия в соответствии с решениями Думы города.</w:t>
      </w:r>
    </w:p>
    <w:p w:rsidR="000E08AA" w:rsidRPr="006D1D04" w:rsidRDefault="000E08AA" w:rsidP="000E08AA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III._Структура_Комиссии"/>
    </w:p>
    <w:bookmarkEnd w:id="1"/>
    <w:p w:rsidR="000E08AA" w:rsidRDefault="000E08AA" w:rsidP="000E08AA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III. Структура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комитета</w:t>
      </w:r>
      <w:r w:rsidR="00D51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порядок работы комитета</w:t>
      </w:r>
    </w:p>
    <w:p w:rsidR="000E08AA" w:rsidRDefault="000E08AA" w:rsidP="000E08AA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структуру комитета входит председатель комитета, его заместитель </w:t>
      </w:r>
      <w:r w:rsidR="002C72D2">
        <w:rPr>
          <w:rFonts w:ascii="Times New Roman" w:eastAsia="Times New Roman" w:hAnsi="Times New Roman"/>
          <w:sz w:val="28"/>
          <w:szCs w:val="28"/>
          <w:lang w:eastAsia="ru-RU"/>
        </w:rPr>
        <w:t xml:space="preserve"> и члены комитета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0946" w:rsidRDefault="002C72D2" w:rsidP="000E08AA">
      <w:pPr>
        <w:pStyle w:val="ConsPlusNormal"/>
        <w:spacing w:line="276" w:lineRule="auto"/>
        <w:ind w:firstLine="540"/>
        <w:jc w:val="both"/>
        <w:rPr>
          <w:szCs w:val="28"/>
        </w:rPr>
      </w:pPr>
      <w:r>
        <w:rPr>
          <w:szCs w:val="28"/>
        </w:rPr>
        <w:lastRenderedPageBreak/>
        <w:t>Количественный состав комитета</w:t>
      </w:r>
      <w:r w:rsidR="000E08AA" w:rsidRPr="006D1D04">
        <w:rPr>
          <w:szCs w:val="28"/>
        </w:rPr>
        <w:t xml:space="preserve"> определяется </w:t>
      </w:r>
      <w:r w:rsidR="000E08AA">
        <w:rPr>
          <w:szCs w:val="28"/>
        </w:rPr>
        <w:t>решением Думы</w:t>
      </w:r>
      <w:r w:rsidR="000E08AA" w:rsidRPr="006D1D04">
        <w:rPr>
          <w:szCs w:val="28"/>
        </w:rPr>
        <w:t xml:space="preserve"> города </w:t>
      </w:r>
      <w:r w:rsidR="000E08AA">
        <w:rPr>
          <w:szCs w:val="28"/>
        </w:rPr>
        <w:t xml:space="preserve">об </w:t>
      </w:r>
      <w:r>
        <w:rPr>
          <w:szCs w:val="28"/>
        </w:rPr>
        <w:t>образовании комитета</w:t>
      </w:r>
      <w:r w:rsidR="007E668B">
        <w:rPr>
          <w:szCs w:val="28"/>
        </w:rPr>
        <w:t xml:space="preserve"> в соответствии с Регламентом Думы города</w:t>
      </w:r>
      <w:r>
        <w:rPr>
          <w:szCs w:val="28"/>
        </w:rPr>
        <w:t xml:space="preserve">. </w:t>
      </w:r>
    </w:p>
    <w:p w:rsidR="00FC0724" w:rsidRDefault="00FC0724" w:rsidP="00FC0724">
      <w:pPr>
        <w:spacing w:after="0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Комитет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возглавляет председатель, который избирается на эту должность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Регламентом Думы города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1D04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аместитель председателя комитета избирается</w:t>
      </w:r>
      <w:r w:rsidR="00452E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625">
        <w:rPr>
          <w:rFonts w:ascii="Times New Roman" w:eastAsia="Times New Roman" w:hAnsi="Times New Roman"/>
          <w:sz w:val="28"/>
          <w:szCs w:val="28"/>
          <w:lang w:eastAsia="ru-RU"/>
        </w:rPr>
        <w:t>комитетом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числа депутатов Думы города, входящих в состав комитета, </w:t>
      </w:r>
      <w:r w:rsidR="00452E3C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Регламентом Думы города.</w:t>
      </w:r>
    </w:p>
    <w:p w:rsidR="00D51924" w:rsidRDefault="00794625" w:rsidP="006E291D">
      <w:pPr>
        <w:pStyle w:val="ConsPlusNormal"/>
        <w:spacing w:line="276" w:lineRule="auto"/>
        <w:ind w:firstLine="851"/>
        <w:jc w:val="both"/>
      </w:pPr>
      <w:r>
        <w:t xml:space="preserve">3.3. Полномочия председателя комитета и его заместителя устанавливаются Регламентом Думы города. </w:t>
      </w:r>
    </w:p>
    <w:p w:rsidR="002C72D2" w:rsidRDefault="00794625" w:rsidP="00D013D2">
      <w:pPr>
        <w:pStyle w:val="ConsPlusNormal"/>
        <w:spacing w:line="276" w:lineRule="auto"/>
        <w:ind w:firstLine="851"/>
        <w:jc w:val="both"/>
        <w:rPr>
          <w:szCs w:val="28"/>
        </w:rPr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</w:t>
      </w:r>
      <w:r w:rsidRPr="00E851B6">
        <w:rPr>
          <w:szCs w:val="28"/>
        </w:rPr>
        <w:t>председателя комитета, его обязанности выполняет заместитель председателя комитета.</w:t>
      </w:r>
      <w:r>
        <w:rPr>
          <w:szCs w:val="28"/>
        </w:rPr>
        <w:t xml:space="preserve"> 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отсутствия </w:t>
      </w:r>
      <w:r w:rsidR="001D4092">
        <w:rPr>
          <w:szCs w:val="28"/>
        </w:rPr>
        <w:t>председателя и заместителя председателя для проведения заседания</w:t>
      </w:r>
      <w:r w:rsidR="001D4092" w:rsidRPr="001D4092">
        <w:rPr>
          <w:szCs w:val="28"/>
        </w:rPr>
        <w:t xml:space="preserve"> </w:t>
      </w:r>
      <w:r w:rsidR="001D4092">
        <w:rPr>
          <w:szCs w:val="28"/>
        </w:rPr>
        <w:t>комитет выбирает из своего состава пред</w:t>
      </w:r>
      <w:r w:rsidR="006948E9">
        <w:rPr>
          <w:szCs w:val="28"/>
        </w:rPr>
        <w:t>седательствующего на заседании.</w:t>
      </w:r>
    </w:p>
    <w:p w:rsidR="00F84AF8" w:rsidRDefault="00D51924" w:rsidP="006E291D">
      <w:pPr>
        <w:pStyle w:val="ConsPlusNormal"/>
        <w:spacing w:line="276" w:lineRule="auto"/>
        <w:ind w:firstLine="851"/>
        <w:jc w:val="both"/>
      </w:pPr>
      <w:r>
        <w:rPr>
          <w:szCs w:val="28"/>
        </w:rPr>
        <w:t xml:space="preserve">3.4. </w:t>
      </w:r>
      <w:r>
        <w:t xml:space="preserve">Порядок работы комитетов Думы города определяется Регламентом Думы города. </w:t>
      </w:r>
    </w:p>
    <w:sectPr w:rsidR="00F84AF8" w:rsidSect="00D71C8B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7E" w:rsidRDefault="0020547E" w:rsidP="007E668B">
      <w:pPr>
        <w:spacing w:after="0" w:line="240" w:lineRule="auto"/>
      </w:pPr>
      <w:r>
        <w:separator/>
      </w:r>
    </w:p>
  </w:endnote>
  <w:endnote w:type="continuationSeparator" w:id="0">
    <w:p w:rsidR="0020547E" w:rsidRDefault="0020547E" w:rsidP="007E6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7E" w:rsidRDefault="0020547E" w:rsidP="007E668B">
      <w:pPr>
        <w:spacing w:after="0" w:line="240" w:lineRule="auto"/>
      </w:pPr>
      <w:r>
        <w:separator/>
      </w:r>
    </w:p>
  </w:footnote>
  <w:footnote w:type="continuationSeparator" w:id="0">
    <w:p w:rsidR="0020547E" w:rsidRDefault="0020547E" w:rsidP="007E6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16805"/>
      <w:docPartObj>
        <w:docPartGallery w:val="Page Numbers (Top of Page)"/>
        <w:docPartUnique/>
      </w:docPartObj>
    </w:sdtPr>
    <w:sdtEndPr/>
    <w:sdtContent>
      <w:p w:rsidR="007E668B" w:rsidRDefault="007E66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05">
          <w:rPr>
            <w:noProof/>
          </w:rPr>
          <w:t>4</w:t>
        </w:r>
        <w:r>
          <w:fldChar w:fldCharType="end"/>
        </w:r>
      </w:p>
    </w:sdtContent>
  </w:sdt>
  <w:p w:rsidR="007E668B" w:rsidRDefault="007E66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1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155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3F10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08AA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038"/>
    <w:rsid w:val="00106641"/>
    <w:rsid w:val="001079E8"/>
    <w:rsid w:val="00110C47"/>
    <w:rsid w:val="00111381"/>
    <w:rsid w:val="00111D3D"/>
    <w:rsid w:val="00111F6F"/>
    <w:rsid w:val="00112463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377B7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94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5FD1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6C46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092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47E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3C3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3B8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2D2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4B12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2892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0F3E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039"/>
    <w:rsid w:val="003A446C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2E3C"/>
    <w:rsid w:val="00455521"/>
    <w:rsid w:val="0045612A"/>
    <w:rsid w:val="0045674D"/>
    <w:rsid w:val="004568AA"/>
    <w:rsid w:val="004573A5"/>
    <w:rsid w:val="00457998"/>
    <w:rsid w:val="00460169"/>
    <w:rsid w:val="0046028C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4BF2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BBD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569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71B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54F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8E9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B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5127"/>
    <w:rsid w:val="006B68E7"/>
    <w:rsid w:val="006B7C02"/>
    <w:rsid w:val="006C038B"/>
    <w:rsid w:val="006C073B"/>
    <w:rsid w:val="006C10C2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291D"/>
    <w:rsid w:val="006E40D3"/>
    <w:rsid w:val="006E4113"/>
    <w:rsid w:val="006E5ADB"/>
    <w:rsid w:val="006E692D"/>
    <w:rsid w:val="006E7E35"/>
    <w:rsid w:val="006E7E5C"/>
    <w:rsid w:val="006F0655"/>
    <w:rsid w:val="006F0A51"/>
    <w:rsid w:val="006F1BE1"/>
    <w:rsid w:val="006F28C8"/>
    <w:rsid w:val="006F3556"/>
    <w:rsid w:val="006F4510"/>
    <w:rsid w:val="006F4AEC"/>
    <w:rsid w:val="006F54FD"/>
    <w:rsid w:val="006F5C7C"/>
    <w:rsid w:val="006F5DDD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585"/>
    <w:rsid w:val="00717F9B"/>
    <w:rsid w:val="00720F91"/>
    <w:rsid w:val="0072145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A05"/>
    <w:rsid w:val="007909A4"/>
    <w:rsid w:val="00790C92"/>
    <w:rsid w:val="007913AF"/>
    <w:rsid w:val="007924CB"/>
    <w:rsid w:val="00793128"/>
    <w:rsid w:val="00794625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0EE8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668B"/>
    <w:rsid w:val="007E72F6"/>
    <w:rsid w:val="007E76FD"/>
    <w:rsid w:val="007F0650"/>
    <w:rsid w:val="007F0727"/>
    <w:rsid w:val="007F111F"/>
    <w:rsid w:val="007F11CE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3C55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C3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3D19"/>
    <w:rsid w:val="009143F4"/>
    <w:rsid w:val="00914B52"/>
    <w:rsid w:val="00914C19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2E7A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430"/>
    <w:rsid w:val="009E2639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5A28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9D2"/>
    <w:rsid w:val="00A17951"/>
    <w:rsid w:val="00A17FE9"/>
    <w:rsid w:val="00A20510"/>
    <w:rsid w:val="00A209D1"/>
    <w:rsid w:val="00A225C3"/>
    <w:rsid w:val="00A227D4"/>
    <w:rsid w:val="00A22D6B"/>
    <w:rsid w:val="00A23000"/>
    <w:rsid w:val="00A249E4"/>
    <w:rsid w:val="00A260C3"/>
    <w:rsid w:val="00A2617A"/>
    <w:rsid w:val="00A264DC"/>
    <w:rsid w:val="00A27427"/>
    <w:rsid w:val="00A2788A"/>
    <w:rsid w:val="00A3025D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87BE6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4F4A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4DE1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56F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80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3A8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27F13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06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489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05"/>
    <w:rsid w:val="00CA5FD6"/>
    <w:rsid w:val="00CA7367"/>
    <w:rsid w:val="00CA77B5"/>
    <w:rsid w:val="00CA7917"/>
    <w:rsid w:val="00CA792F"/>
    <w:rsid w:val="00CB0194"/>
    <w:rsid w:val="00CB054B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104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3D2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45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1924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1C8B"/>
    <w:rsid w:val="00D73978"/>
    <w:rsid w:val="00D7464D"/>
    <w:rsid w:val="00D76B1E"/>
    <w:rsid w:val="00D774D4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5B0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384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2F6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9A8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5973"/>
    <w:rsid w:val="00F0739D"/>
    <w:rsid w:val="00F1093A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4DA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4AF8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724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B7"/>
    <w:pPr>
      <w:ind w:left="720"/>
      <w:contextualSpacing/>
    </w:pPr>
  </w:style>
  <w:style w:type="paragraph" w:customStyle="1" w:styleId="ConsPlusNormal">
    <w:name w:val="ConsPlusNormal"/>
    <w:rsid w:val="002B7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8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68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7B7"/>
    <w:pPr>
      <w:ind w:left="720"/>
      <w:contextualSpacing/>
    </w:pPr>
  </w:style>
  <w:style w:type="paragraph" w:customStyle="1" w:styleId="ConsPlusNormal">
    <w:name w:val="ConsPlusNormal"/>
    <w:rsid w:val="002B7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E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8A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E6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668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9012-CFF5-4949-ACD9-DB59478B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9</cp:revision>
  <cp:lastPrinted>2016-10-21T10:37:00Z</cp:lastPrinted>
  <dcterms:created xsi:type="dcterms:W3CDTF">2016-10-20T11:15:00Z</dcterms:created>
  <dcterms:modified xsi:type="dcterms:W3CDTF">2016-10-31T06:37:00Z</dcterms:modified>
</cp:coreProperties>
</file>