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1" w:rsidRPr="00462911" w:rsidRDefault="00462911" w:rsidP="004629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11" w:rsidRPr="00462911" w:rsidRDefault="00462911" w:rsidP="00462911">
      <w:pPr>
        <w:keepNext/>
        <w:jc w:val="center"/>
        <w:outlineLvl w:val="6"/>
        <w:rPr>
          <w:b/>
          <w:bCs/>
          <w:sz w:val="28"/>
          <w:szCs w:val="28"/>
        </w:rPr>
      </w:pPr>
      <w:r w:rsidRPr="00462911">
        <w:rPr>
          <w:b/>
          <w:bCs/>
          <w:sz w:val="28"/>
          <w:szCs w:val="28"/>
        </w:rPr>
        <w:t>Городской округ Ханты-Мансийск</w:t>
      </w:r>
    </w:p>
    <w:p w:rsidR="00462911" w:rsidRPr="00462911" w:rsidRDefault="00462911" w:rsidP="00462911">
      <w:pPr>
        <w:keepNext/>
        <w:jc w:val="center"/>
        <w:outlineLvl w:val="6"/>
        <w:rPr>
          <w:b/>
          <w:bCs/>
          <w:sz w:val="28"/>
          <w:szCs w:val="28"/>
        </w:rPr>
      </w:pPr>
      <w:r w:rsidRPr="00462911">
        <w:rPr>
          <w:b/>
          <w:bCs/>
          <w:sz w:val="28"/>
          <w:szCs w:val="28"/>
        </w:rPr>
        <w:t>Ханты-Мансийского автономного округа – Югры</w:t>
      </w: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  <w:r w:rsidRPr="00462911">
        <w:rPr>
          <w:b/>
          <w:sz w:val="28"/>
          <w:szCs w:val="28"/>
        </w:rPr>
        <w:t>ДУМА ГОРОДА ХАНТЫ-МАНСИЙСКА</w:t>
      </w: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РЕШЕНИЕ</w:t>
      </w: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 xml:space="preserve">№ </w:t>
      </w:r>
      <w:r w:rsidR="00B42266">
        <w:rPr>
          <w:b/>
          <w:bCs/>
          <w:iCs/>
          <w:sz w:val="28"/>
          <w:szCs w:val="28"/>
        </w:rPr>
        <w:t>175</w:t>
      </w:r>
      <w:r w:rsidRPr="00462911">
        <w:rPr>
          <w:b/>
          <w:bCs/>
          <w:iCs/>
          <w:sz w:val="28"/>
          <w:szCs w:val="28"/>
        </w:rPr>
        <w:t>-</w:t>
      </w:r>
      <w:r w:rsidRPr="00462911">
        <w:rPr>
          <w:b/>
          <w:bCs/>
          <w:iCs/>
          <w:sz w:val="28"/>
          <w:szCs w:val="28"/>
          <w:lang w:val="en-US"/>
        </w:rPr>
        <w:t>VII</w:t>
      </w:r>
      <w:r w:rsidRPr="00462911">
        <w:rPr>
          <w:b/>
          <w:bCs/>
          <w:iCs/>
          <w:sz w:val="28"/>
          <w:szCs w:val="28"/>
        </w:rPr>
        <w:t xml:space="preserve"> РД</w:t>
      </w: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</w:p>
    <w:p w:rsidR="009C0CA2" w:rsidRPr="004D307A" w:rsidRDefault="009C0CA2" w:rsidP="009C0CA2">
      <w:pPr>
        <w:jc w:val="center"/>
        <w:rPr>
          <w:bCs/>
          <w:i/>
          <w:iCs/>
          <w:sz w:val="28"/>
          <w:szCs w:val="28"/>
        </w:rPr>
      </w:pP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  <w:t xml:space="preserve">                                                   </w:t>
      </w:r>
      <w:r w:rsidR="00AB7F31">
        <w:rPr>
          <w:bCs/>
          <w:iCs/>
          <w:sz w:val="28"/>
          <w:szCs w:val="28"/>
        </w:rPr>
        <w:t xml:space="preserve">   </w:t>
      </w:r>
      <w:r w:rsidRPr="004D307A">
        <w:rPr>
          <w:bCs/>
          <w:i/>
          <w:iCs/>
          <w:sz w:val="28"/>
          <w:szCs w:val="28"/>
        </w:rPr>
        <w:t>Принято</w:t>
      </w:r>
    </w:p>
    <w:p w:rsidR="009C0CA2" w:rsidRPr="004D307A" w:rsidRDefault="009C0CA2" w:rsidP="009C0CA2">
      <w:pPr>
        <w:jc w:val="center"/>
        <w:rPr>
          <w:bCs/>
          <w:i/>
          <w:iCs/>
          <w:sz w:val="28"/>
          <w:szCs w:val="28"/>
        </w:rPr>
      </w:pP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="00462911">
        <w:rPr>
          <w:bCs/>
          <w:i/>
          <w:iCs/>
          <w:sz w:val="28"/>
          <w:szCs w:val="28"/>
        </w:rPr>
        <w:tab/>
        <w:t>26 мая</w:t>
      </w:r>
      <w:r w:rsidRPr="004D307A">
        <w:rPr>
          <w:bCs/>
          <w:i/>
          <w:iCs/>
          <w:sz w:val="28"/>
          <w:szCs w:val="28"/>
        </w:rPr>
        <w:t xml:space="preserve"> 202</w:t>
      </w:r>
      <w:r w:rsidR="004145D0">
        <w:rPr>
          <w:bCs/>
          <w:i/>
          <w:iCs/>
          <w:sz w:val="28"/>
          <w:szCs w:val="28"/>
        </w:rPr>
        <w:t>3</w:t>
      </w:r>
      <w:r w:rsidRPr="004D307A">
        <w:rPr>
          <w:bCs/>
          <w:i/>
          <w:iCs/>
          <w:sz w:val="28"/>
          <w:szCs w:val="28"/>
        </w:rPr>
        <w:t xml:space="preserve"> года</w:t>
      </w: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691AC5" w:rsidP="00462911">
      <w:pPr>
        <w:pStyle w:val="2"/>
        <w:tabs>
          <w:tab w:val="left" w:pos="4678"/>
        </w:tabs>
        <w:spacing w:line="276" w:lineRule="auto"/>
        <w:ind w:right="5385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Об отче</w:t>
      </w:r>
      <w:r w:rsidR="009C0CA2" w:rsidRPr="004D307A">
        <w:rPr>
          <w:b w:val="0"/>
          <w:i w:val="0"/>
          <w:snapToGrid w:val="0"/>
          <w:sz w:val="28"/>
          <w:szCs w:val="28"/>
        </w:rPr>
        <w:t>те об исполнении бюджета</w:t>
      </w:r>
      <w:r w:rsidR="00462911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462911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4145D0">
        <w:rPr>
          <w:b w:val="0"/>
          <w:i w:val="0"/>
          <w:snapToGrid w:val="0"/>
          <w:sz w:val="28"/>
          <w:szCs w:val="28"/>
        </w:rPr>
        <w:t>первый квартал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="004145D0">
        <w:rPr>
          <w:b w:val="0"/>
          <w:i w:val="0"/>
          <w:snapToGrid w:val="0"/>
          <w:sz w:val="28"/>
          <w:szCs w:val="28"/>
        </w:rPr>
        <w:t>3</w:t>
      </w:r>
      <w:r w:rsidR="00462911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AB7F31">
      <w:pPr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375F8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 xml:space="preserve">Рассмотрев представленный Администрацией города Ханты-Мансийска </w:t>
      </w:r>
      <w:r w:rsidRPr="00291235">
        <w:rPr>
          <w:sz w:val="28"/>
          <w:szCs w:val="28"/>
        </w:rPr>
        <w:t>отчет об исполнении бюджета города Ханты-Мансийска</w:t>
      </w:r>
      <w:r w:rsidR="00491BA8" w:rsidRPr="00291235">
        <w:rPr>
          <w:bCs/>
          <w:snapToGrid w:val="0"/>
          <w:sz w:val="28"/>
          <w:szCs w:val="28"/>
        </w:rPr>
        <w:t xml:space="preserve"> </w:t>
      </w:r>
      <w:r w:rsidRPr="00291235">
        <w:rPr>
          <w:bCs/>
          <w:snapToGrid w:val="0"/>
          <w:sz w:val="28"/>
          <w:szCs w:val="28"/>
        </w:rPr>
        <w:t>з</w:t>
      </w:r>
      <w:r w:rsidR="008C0FB2" w:rsidRPr="00291235">
        <w:rPr>
          <w:sz w:val="28"/>
          <w:szCs w:val="28"/>
        </w:rPr>
        <w:t xml:space="preserve">а </w:t>
      </w:r>
      <w:r w:rsidR="004145D0">
        <w:rPr>
          <w:sz w:val="28"/>
          <w:szCs w:val="28"/>
        </w:rPr>
        <w:t>первый квартал</w:t>
      </w:r>
      <w:r w:rsidR="0043737C">
        <w:rPr>
          <w:sz w:val="28"/>
          <w:szCs w:val="28"/>
        </w:rPr>
        <w:t xml:space="preserve">      </w:t>
      </w:r>
      <w:r w:rsidR="008C0FB2" w:rsidRPr="00291235">
        <w:rPr>
          <w:sz w:val="28"/>
          <w:szCs w:val="28"/>
        </w:rPr>
        <w:t>20</w:t>
      </w:r>
      <w:r w:rsidR="000D04A0" w:rsidRPr="00291235">
        <w:rPr>
          <w:sz w:val="28"/>
          <w:szCs w:val="28"/>
        </w:rPr>
        <w:t>2</w:t>
      </w:r>
      <w:r w:rsidR="004145D0">
        <w:rPr>
          <w:sz w:val="28"/>
          <w:szCs w:val="28"/>
        </w:rPr>
        <w:t>3</w:t>
      </w:r>
      <w:r w:rsidR="008C0FB2" w:rsidRPr="00291235">
        <w:rPr>
          <w:sz w:val="28"/>
          <w:szCs w:val="28"/>
        </w:rPr>
        <w:t xml:space="preserve"> года</w:t>
      </w:r>
      <w:r w:rsidR="00491BA8" w:rsidRPr="00291235">
        <w:rPr>
          <w:bCs/>
          <w:snapToGrid w:val="0"/>
          <w:sz w:val="28"/>
          <w:szCs w:val="28"/>
        </w:rPr>
        <w:t xml:space="preserve">, утвержденный постановлением Администрации города </w:t>
      </w:r>
      <w:r w:rsidR="0043737C">
        <w:rPr>
          <w:bCs/>
          <w:snapToGrid w:val="0"/>
          <w:sz w:val="28"/>
          <w:szCs w:val="28"/>
        </w:rPr>
        <w:t xml:space="preserve">               </w:t>
      </w:r>
      <w:r w:rsidR="00491BA8" w:rsidRPr="00291235">
        <w:rPr>
          <w:bCs/>
          <w:snapToGrid w:val="0"/>
          <w:sz w:val="28"/>
          <w:szCs w:val="28"/>
        </w:rPr>
        <w:t>Ханты-Мансийска от</w:t>
      </w:r>
      <w:r w:rsidR="00B464B0" w:rsidRPr="00291235">
        <w:rPr>
          <w:bCs/>
          <w:snapToGrid w:val="0"/>
          <w:sz w:val="28"/>
          <w:szCs w:val="28"/>
        </w:rPr>
        <w:t xml:space="preserve"> </w:t>
      </w:r>
      <w:r w:rsidR="008912B2">
        <w:rPr>
          <w:bCs/>
          <w:snapToGrid w:val="0"/>
          <w:sz w:val="28"/>
          <w:szCs w:val="28"/>
        </w:rPr>
        <w:t>12.05.2023 №</w:t>
      </w:r>
      <w:r w:rsidR="00AB7F31">
        <w:rPr>
          <w:bCs/>
          <w:snapToGrid w:val="0"/>
          <w:sz w:val="28"/>
          <w:szCs w:val="28"/>
        </w:rPr>
        <w:t xml:space="preserve"> </w:t>
      </w:r>
      <w:r w:rsidR="008912B2">
        <w:rPr>
          <w:bCs/>
          <w:snapToGrid w:val="0"/>
          <w:sz w:val="28"/>
          <w:szCs w:val="28"/>
        </w:rPr>
        <w:t>297</w:t>
      </w:r>
      <w:r w:rsidR="00FE6B4E" w:rsidRPr="00291235">
        <w:rPr>
          <w:bCs/>
          <w:snapToGrid w:val="0"/>
          <w:sz w:val="28"/>
          <w:szCs w:val="28"/>
        </w:rPr>
        <w:t xml:space="preserve"> «Об утверждении отчета</w:t>
      </w:r>
      <w:r w:rsidR="00E97847">
        <w:rPr>
          <w:bCs/>
          <w:snapToGrid w:val="0"/>
          <w:sz w:val="28"/>
          <w:szCs w:val="28"/>
        </w:rPr>
        <w:t xml:space="preserve"> </w:t>
      </w:r>
      <w:r w:rsidR="00FE6B4E" w:rsidRPr="00291235">
        <w:rPr>
          <w:bCs/>
          <w:snapToGrid w:val="0"/>
          <w:sz w:val="28"/>
          <w:szCs w:val="28"/>
        </w:rPr>
        <w:t>об исполнении бюджета города Ханты-Мансийска</w:t>
      </w:r>
      <w:r w:rsidR="00FE6B4E" w:rsidRPr="00636AF2">
        <w:rPr>
          <w:bCs/>
          <w:snapToGrid w:val="0"/>
          <w:sz w:val="28"/>
          <w:szCs w:val="28"/>
        </w:rPr>
        <w:t xml:space="preserve"> за </w:t>
      </w:r>
      <w:r w:rsidR="004145D0">
        <w:rPr>
          <w:bCs/>
          <w:snapToGrid w:val="0"/>
          <w:sz w:val="28"/>
          <w:szCs w:val="28"/>
        </w:rPr>
        <w:t>первый квартал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4145D0">
        <w:rPr>
          <w:bCs/>
          <w:snapToGrid w:val="0"/>
          <w:sz w:val="28"/>
          <w:szCs w:val="28"/>
        </w:rPr>
        <w:t>3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D375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375F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375F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691AC5" w:rsidP="00D375F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>
        <w:rPr>
          <w:bCs/>
          <w:snapToGrid w:val="0"/>
          <w:sz w:val="28"/>
          <w:szCs w:val="28"/>
        </w:rPr>
        <w:t>е</w:t>
      </w:r>
      <w:r w:rsidR="00491BA8" w:rsidRPr="004D307A">
        <w:rPr>
          <w:bCs/>
          <w:snapToGrid w:val="0"/>
          <w:sz w:val="28"/>
          <w:szCs w:val="28"/>
        </w:rPr>
        <w:t xml:space="preserve">т об исполнении бюджета города </w:t>
      </w:r>
      <w:r w:rsidR="009C0CA2" w:rsidRPr="004D307A">
        <w:rPr>
          <w:bCs/>
          <w:snapToGrid w:val="0"/>
          <w:sz w:val="28"/>
          <w:szCs w:val="28"/>
        </w:rPr>
        <w:t xml:space="preserve">               </w:t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4145D0">
        <w:rPr>
          <w:sz w:val="28"/>
          <w:szCs w:val="28"/>
        </w:rPr>
        <w:t>первый квартал</w:t>
      </w:r>
      <w:r w:rsidR="008F7540">
        <w:rPr>
          <w:sz w:val="28"/>
          <w:szCs w:val="28"/>
        </w:rPr>
        <w:t xml:space="preserve">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4145D0">
        <w:rPr>
          <w:sz w:val="28"/>
          <w:szCs w:val="28"/>
        </w:rPr>
        <w:t>3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491BA8" w:rsidP="00D375F8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AB7F31" w:rsidRDefault="00AB7F3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462911" w:rsidRP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Председатель Думы</w:t>
      </w: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города Ханты-Мансийска</w:t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  <w:t xml:space="preserve"> </w:t>
      </w:r>
      <w:r w:rsidRPr="00462911"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462911" w:rsidRDefault="00462911" w:rsidP="00462911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462911" w:rsidRPr="00462911" w:rsidRDefault="00462911" w:rsidP="00462911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62911">
        <w:rPr>
          <w:bCs/>
          <w:i/>
          <w:iCs/>
          <w:sz w:val="28"/>
          <w:szCs w:val="28"/>
        </w:rPr>
        <w:t>Подписано</w:t>
      </w:r>
    </w:p>
    <w:p w:rsidR="00462911" w:rsidRPr="00462911" w:rsidRDefault="00B42266" w:rsidP="00462911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bookmarkStart w:id="0" w:name="_GoBack"/>
      <w:bookmarkEnd w:id="0"/>
      <w:r w:rsidR="00462911">
        <w:rPr>
          <w:bCs/>
          <w:i/>
          <w:iCs/>
          <w:sz w:val="28"/>
          <w:szCs w:val="28"/>
        </w:rPr>
        <w:t xml:space="preserve">мая </w:t>
      </w:r>
      <w:r w:rsidR="00462911" w:rsidRPr="00462911">
        <w:rPr>
          <w:bCs/>
          <w:i/>
          <w:iCs/>
          <w:sz w:val="28"/>
          <w:szCs w:val="28"/>
        </w:rPr>
        <w:t>2023 года</w:t>
      </w:r>
    </w:p>
    <w:p w:rsidR="00462911" w:rsidRP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sectPr w:rsidR="00462911" w:rsidRPr="00462911" w:rsidSect="006875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145D0"/>
    <w:rsid w:val="0042757F"/>
    <w:rsid w:val="0043737C"/>
    <w:rsid w:val="00462911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91AC5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912B2"/>
    <w:rsid w:val="008B4A90"/>
    <w:rsid w:val="008C0FB2"/>
    <w:rsid w:val="008C17AD"/>
    <w:rsid w:val="008F7540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B7F31"/>
    <w:rsid w:val="00AD5AC7"/>
    <w:rsid w:val="00AE06B9"/>
    <w:rsid w:val="00AE3C1D"/>
    <w:rsid w:val="00B06176"/>
    <w:rsid w:val="00B1034E"/>
    <w:rsid w:val="00B42266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121E3"/>
    <w:rsid w:val="00D375F8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97847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D72AC-3F46-4EF7-902B-D89E410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Трефилова Наталья Юрьевна</cp:lastModifiedBy>
  <cp:revision>6</cp:revision>
  <cp:lastPrinted>2022-08-11T10:05:00Z</cp:lastPrinted>
  <dcterms:created xsi:type="dcterms:W3CDTF">2023-05-12T11:43:00Z</dcterms:created>
  <dcterms:modified xsi:type="dcterms:W3CDTF">2023-05-26T11:21:00Z</dcterms:modified>
</cp:coreProperties>
</file>