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80" w:rsidRDefault="005C2C80" w:rsidP="005C2C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C2C80" w:rsidRDefault="005C2C80" w:rsidP="005C2C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5C2C80" w:rsidRDefault="006E4AC6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№ </w:t>
      </w:r>
      <w:r w:rsidR="00346C1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253</w:t>
      </w:r>
      <w:r w:rsidR="005C2C8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5C2C80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11727D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</w:t>
      </w:r>
      <w:r w:rsidR="005C2C8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C2C80" w:rsidRDefault="005C2C80" w:rsidP="005C2C8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5C2C80" w:rsidRDefault="00EF4A38" w:rsidP="001B206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</w:t>
      </w:r>
      <w:r w:rsidR="001B5A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27 </w:t>
      </w:r>
      <w:r w:rsidR="004156C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апреля</w:t>
      </w:r>
      <w:r w:rsidR="005C2C8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</w:t>
      </w:r>
      <w:r w:rsidR="004156C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4</w:t>
      </w:r>
      <w:r w:rsidR="00D2787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5C2C8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года</w:t>
      </w:r>
    </w:p>
    <w:p w:rsidR="00F64A39" w:rsidRDefault="00F64A39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1C1F43" w:rsidRDefault="001C1F43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26765D" w:rsidRDefault="0026765D" w:rsidP="001C1F43">
      <w:pPr>
        <w:tabs>
          <w:tab w:val="left" w:pos="5387"/>
          <w:tab w:val="left" w:pos="5670"/>
        </w:tabs>
        <w:spacing w:after="0"/>
        <w:ind w:right="4676"/>
        <w:jc w:val="both"/>
        <w:rPr>
          <w:rFonts w:ascii="Times New Roman" w:hAnsi="Times New Roman"/>
          <w:sz w:val="28"/>
          <w:szCs w:val="28"/>
        </w:rPr>
      </w:pPr>
      <w:r w:rsidRPr="0026765D">
        <w:rPr>
          <w:rFonts w:ascii="Times New Roman" w:hAnsi="Times New Roman"/>
          <w:bCs/>
          <w:sz w:val="28"/>
          <w:szCs w:val="28"/>
        </w:rPr>
        <w:t xml:space="preserve">О </w:t>
      </w:r>
      <w:r w:rsidR="00DD0E13">
        <w:rPr>
          <w:rFonts w:ascii="Times New Roman" w:hAnsi="Times New Roman"/>
          <w:bCs/>
          <w:sz w:val="28"/>
          <w:szCs w:val="28"/>
        </w:rPr>
        <w:t>докладе (информации) о деятельности Общественной палаты</w:t>
      </w:r>
      <w:r w:rsidR="001203AF">
        <w:rPr>
          <w:rFonts w:ascii="Times New Roman" w:hAnsi="Times New Roman"/>
          <w:bCs/>
          <w:sz w:val="28"/>
          <w:szCs w:val="28"/>
        </w:rPr>
        <w:t xml:space="preserve"> города </w:t>
      </w:r>
      <w:r w:rsidR="001203AF">
        <w:rPr>
          <w:rFonts w:ascii="Times New Roman" w:hAnsi="Times New Roman"/>
          <w:bCs/>
          <w:sz w:val="28"/>
          <w:szCs w:val="28"/>
        </w:rPr>
        <w:br/>
        <w:t>Ханты-Мансийска за 202</w:t>
      </w:r>
      <w:r w:rsidR="004156CA">
        <w:rPr>
          <w:rFonts w:ascii="Times New Roman" w:hAnsi="Times New Roman"/>
          <w:bCs/>
          <w:sz w:val="28"/>
          <w:szCs w:val="28"/>
        </w:rPr>
        <w:t>3</w:t>
      </w:r>
      <w:r w:rsidR="00DD0E13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1C1F43" w:rsidRDefault="001C1F43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7041AC" w:rsidRDefault="001208F9" w:rsidP="002807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Pr="00DD0E13">
        <w:rPr>
          <w:rFonts w:ascii="Times New Roman" w:hAnsi="Times New Roman"/>
          <w:bCs/>
          <w:sz w:val="28"/>
          <w:szCs w:val="28"/>
        </w:rPr>
        <w:t>доклад</w:t>
      </w:r>
      <w:r>
        <w:rPr>
          <w:rFonts w:ascii="Times New Roman" w:hAnsi="Times New Roman"/>
          <w:bCs/>
          <w:sz w:val="28"/>
          <w:szCs w:val="28"/>
        </w:rPr>
        <w:t xml:space="preserve"> (информацию</w:t>
      </w:r>
      <w:r w:rsidRPr="00DD0E13">
        <w:rPr>
          <w:rFonts w:ascii="Times New Roman" w:hAnsi="Times New Roman"/>
          <w:bCs/>
          <w:sz w:val="28"/>
          <w:szCs w:val="28"/>
        </w:rPr>
        <w:t>) о деятельности Общественной палаты города Ханты-Мансийска за 202</w:t>
      </w:r>
      <w:r w:rsidR="004156CA">
        <w:rPr>
          <w:rFonts w:ascii="Times New Roman" w:hAnsi="Times New Roman"/>
          <w:bCs/>
          <w:sz w:val="28"/>
          <w:szCs w:val="28"/>
        </w:rPr>
        <w:t>3</w:t>
      </w:r>
      <w:r w:rsidRPr="00DD0E13">
        <w:rPr>
          <w:rFonts w:ascii="Times New Roman" w:hAnsi="Times New Roman"/>
          <w:bCs/>
          <w:sz w:val="28"/>
          <w:szCs w:val="28"/>
        </w:rPr>
        <w:t xml:space="preserve"> год</w:t>
      </w:r>
      <w:r w:rsidR="00DD0E13">
        <w:rPr>
          <w:rFonts w:ascii="Times New Roman" w:hAnsi="Times New Roman"/>
          <w:sz w:val="28"/>
          <w:szCs w:val="28"/>
        </w:rPr>
        <w:t>, на основании статьи 11 Р</w:t>
      </w:r>
      <w:r w:rsidR="00DD0E13" w:rsidRPr="00DD0E13">
        <w:rPr>
          <w:rFonts w:ascii="Times New Roman" w:hAnsi="Times New Roman"/>
          <w:sz w:val="28"/>
          <w:szCs w:val="28"/>
        </w:rPr>
        <w:t>ешени</w:t>
      </w:r>
      <w:r w:rsidR="00DD0E13">
        <w:rPr>
          <w:rFonts w:ascii="Times New Roman" w:hAnsi="Times New Roman"/>
          <w:sz w:val="28"/>
          <w:szCs w:val="28"/>
        </w:rPr>
        <w:t>я</w:t>
      </w:r>
      <w:r w:rsidR="00DD0E13" w:rsidRPr="00DD0E13">
        <w:rPr>
          <w:rFonts w:ascii="Times New Roman" w:hAnsi="Times New Roman"/>
          <w:sz w:val="28"/>
          <w:szCs w:val="28"/>
        </w:rPr>
        <w:t xml:space="preserve"> Думы города Ханты-Мансийска от 30.01.2017 </w:t>
      </w:r>
      <w:r w:rsidR="00DD0E13">
        <w:rPr>
          <w:rFonts w:ascii="Times New Roman" w:hAnsi="Times New Roman"/>
          <w:sz w:val="28"/>
          <w:szCs w:val="28"/>
        </w:rPr>
        <w:t>№</w:t>
      </w:r>
      <w:r w:rsidR="00DD0E13" w:rsidRPr="00DD0E13">
        <w:rPr>
          <w:rFonts w:ascii="Times New Roman" w:hAnsi="Times New Roman"/>
          <w:sz w:val="28"/>
          <w:szCs w:val="28"/>
        </w:rPr>
        <w:t xml:space="preserve"> 77-VI РД</w:t>
      </w:r>
      <w:r w:rsidR="00DD0E13">
        <w:rPr>
          <w:rFonts w:ascii="Times New Roman" w:hAnsi="Times New Roman"/>
          <w:sz w:val="28"/>
          <w:szCs w:val="28"/>
        </w:rPr>
        <w:t xml:space="preserve"> «</w:t>
      </w:r>
      <w:r w:rsidR="00DD0E13" w:rsidRPr="00DD0E13">
        <w:rPr>
          <w:rFonts w:ascii="Times New Roman" w:hAnsi="Times New Roman"/>
          <w:sz w:val="28"/>
          <w:szCs w:val="28"/>
        </w:rPr>
        <w:t>О Положении</w:t>
      </w:r>
      <w:r w:rsidR="0011727D">
        <w:rPr>
          <w:rFonts w:ascii="Times New Roman" w:hAnsi="Times New Roman"/>
          <w:sz w:val="28"/>
          <w:szCs w:val="28"/>
        </w:rPr>
        <w:br/>
      </w:r>
      <w:r w:rsidR="00DD0E13" w:rsidRPr="00DD0E13">
        <w:rPr>
          <w:rFonts w:ascii="Times New Roman" w:hAnsi="Times New Roman"/>
          <w:sz w:val="28"/>
          <w:szCs w:val="28"/>
        </w:rPr>
        <w:t>об Общественно</w:t>
      </w:r>
      <w:r w:rsidR="00DD0E13">
        <w:rPr>
          <w:rFonts w:ascii="Times New Roman" w:hAnsi="Times New Roman"/>
          <w:sz w:val="28"/>
          <w:szCs w:val="28"/>
        </w:rPr>
        <w:t>й палате города Ханты-Мансийска</w:t>
      </w:r>
      <w:r>
        <w:rPr>
          <w:rFonts w:ascii="Times New Roman" w:hAnsi="Times New Roman"/>
          <w:sz w:val="28"/>
          <w:szCs w:val="28"/>
        </w:rPr>
        <w:t>»</w:t>
      </w:r>
      <w:r w:rsidR="00DD0E13">
        <w:rPr>
          <w:rFonts w:ascii="Times New Roman" w:hAnsi="Times New Roman"/>
          <w:bCs/>
          <w:sz w:val="28"/>
          <w:szCs w:val="28"/>
        </w:rPr>
        <w:t>, р</w:t>
      </w:r>
      <w:r w:rsidR="007F5F48">
        <w:rPr>
          <w:rFonts w:ascii="Times New Roman" w:hAnsi="Times New Roman"/>
          <w:sz w:val="28"/>
          <w:szCs w:val="28"/>
        </w:rPr>
        <w:t xml:space="preserve">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1C1F43" w:rsidRDefault="001C1F43" w:rsidP="001B2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Pr="00DD0E13" w:rsidRDefault="007041AC" w:rsidP="001B20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Default="007041AC" w:rsidP="001B2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1283" w:rsidRPr="00DD0E13" w:rsidRDefault="0028071F" w:rsidP="0028071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0E13">
        <w:rPr>
          <w:rFonts w:ascii="Times New Roman" w:hAnsi="Times New Roman"/>
          <w:sz w:val="28"/>
          <w:szCs w:val="28"/>
        </w:rPr>
        <w:t>Принять к сведению д</w:t>
      </w:r>
      <w:r w:rsidR="00DD0E13" w:rsidRPr="00DD0E13">
        <w:rPr>
          <w:rFonts w:ascii="Times New Roman" w:hAnsi="Times New Roman"/>
          <w:bCs/>
          <w:sz w:val="28"/>
          <w:szCs w:val="28"/>
        </w:rPr>
        <w:t>оклад (информаци</w:t>
      </w:r>
      <w:r w:rsidR="00DD0E13">
        <w:rPr>
          <w:rFonts w:ascii="Times New Roman" w:hAnsi="Times New Roman"/>
          <w:bCs/>
          <w:sz w:val="28"/>
          <w:szCs w:val="28"/>
        </w:rPr>
        <w:t>ю</w:t>
      </w:r>
      <w:r w:rsidR="00DD0E13" w:rsidRPr="00DD0E13">
        <w:rPr>
          <w:rFonts w:ascii="Times New Roman" w:hAnsi="Times New Roman"/>
          <w:bCs/>
          <w:sz w:val="28"/>
          <w:szCs w:val="28"/>
        </w:rPr>
        <w:t>) о деятельности Общественной палаты города Ханты-Мансийска за 202</w:t>
      </w:r>
      <w:r w:rsidR="004156CA">
        <w:rPr>
          <w:rFonts w:ascii="Times New Roman" w:hAnsi="Times New Roman"/>
          <w:bCs/>
          <w:sz w:val="28"/>
          <w:szCs w:val="28"/>
        </w:rPr>
        <w:t>3</w:t>
      </w:r>
      <w:r w:rsidR="00DD0E13" w:rsidRPr="00DD0E13">
        <w:rPr>
          <w:rFonts w:ascii="Times New Roman" w:hAnsi="Times New Roman"/>
          <w:bCs/>
          <w:sz w:val="28"/>
          <w:szCs w:val="28"/>
        </w:rPr>
        <w:t xml:space="preserve"> год</w:t>
      </w:r>
      <w:r w:rsidR="00DD0E13">
        <w:rPr>
          <w:rFonts w:ascii="Times New Roman" w:hAnsi="Times New Roman"/>
          <w:bCs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DD0E13">
        <w:rPr>
          <w:rFonts w:ascii="Times New Roman" w:hAnsi="Times New Roman"/>
          <w:bCs/>
          <w:sz w:val="28"/>
          <w:szCs w:val="28"/>
        </w:rPr>
        <w:t>к настоящему Решению.</w:t>
      </w:r>
    </w:p>
    <w:p w:rsidR="0026765D" w:rsidRDefault="0026765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E13" w:rsidRDefault="00DD0E13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43" w:rsidRDefault="001C1F43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8CF" w:rsidRDefault="000A18CF" w:rsidP="000A18C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Председател</w:t>
      </w:r>
      <w:r w:rsidR="0011727D">
        <w:rPr>
          <w:rFonts w:ascii="Times New Roman" w:hAnsi="Times New Roman"/>
          <w:b/>
          <w:bCs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Думы</w:t>
      </w:r>
    </w:p>
    <w:p w:rsidR="000A18CF" w:rsidRDefault="000A18CF" w:rsidP="000A18C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города Ханты-Мансийска                                                               </w:t>
      </w:r>
      <w:r w:rsidR="005D7A87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="0011727D">
        <w:rPr>
          <w:rFonts w:ascii="Times New Roman" w:hAnsi="Times New Roman"/>
          <w:b/>
          <w:bCs/>
          <w:iCs/>
          <w:sz w:val="28"/>
          <w:szCs w:val="28"/>
        </w:rPr>
        <w:t>К.Л. Пенчуков</w:t>
      </w:r>
    </w:p>
    <w:p w:rsidR="000A18CF" w:rsidRDefault="000A18CF" w:rsidP="000A18CF">
      <w:pPr>
        <w:spacing w:after="0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0A18CF" w:rsidRDefault="000A18CF" w:rsidP="000A18CF">
      <w:pPr>
        <w:spacing w:after="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Подписано </w:t>
      </w:r>
    </w:p>
    <w:p w:rsidR="000A18CF" w:rsidRDefault="00346C1C" w:rsidP="000A18C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27 </w:t>
      </w:r>
      <w:r w:rsidR="004156CA">
        <w:rPr>
          <w:rFonts w:ascii="Times New Roman" w:hAnsi="Times New Roman"/>
          <w:bCs/>
          <w:i/>
          <w:iCs/>
          <w:sz w:val="28"/>
          <w:szCs w:val="28"/>
        </w:rPr>
        <w:t>апреля</w:t>
      </w:r>
      <w:r w:rsidR="0011727D">
        <w:rPr>
          <w:rFonts w:ascii="Times New Roman" w:hAnsi="Times New Roman"/>
          <w:bCs/>
          <w:i/>
          <w:iCs/>
          <w:sz w:val="28"/>
          <w:szCs w:val="28"/>
        </w:rPr>
        <w:t xml:space="preserve"> 202</w:t>
      </w:r>
      <w:r w:rsidR="004156CA">
        <w:rPr>
          <w:rFonts w:ascii="Times New Roman" w:hAnsi="Times New Roman"/>
          <w:bCs/>
          <w:i/>
          <w:iCs/>
          <w:sz w:val="28"/>
          <w:szCs w:val="28"/>
        </w:rPr>
        <w:t>4</w:t>
      </w:r>
      <w:r w:rsidR="000A18CF">
        <w:rPr>
          <w:rFonts w:ascii="Times New Roman" w:hAnsi="Times New Roman"/>
          <w:bCs/>
          <w:i/>
          <w:iCs/>
          <w:sz w:val="28"/>
          <w:szCs w:val="28"/>
        </w:rPr>
        <w:t xml:space="preserve"> года</w:t>
      </w:r>
    </w:p>
    <w:p w:rsidR="000A18CF" w:rsidRDefault="000A18CF" w:rsidP="000A18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11099" w:rsidRPr="00E11099" w:rsidRDefault="00E11099" w:rsidP="00E11099">
      <w:pPr>
        <w:spacing w:after="0"/>
        <w:ind w:left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11099" w:rsidRPr="00E11099" w:rsidRDefault="00E11099" w:rsidP="00E11099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 w:rsidRPr="00E11099"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E11099" w:rsidRPr="00E11099" w:rsidRDefault="00E11099" w:rsidP="00E11099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 w:rsidRPr="00E1109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934FD">
        <w:rPr>
          <w:rFonts w:ascii="Times New Roman" w:hAnsi="Times New Roman"/>
          <w:sz w:val="28"/>
          <w:szCs w:val="28"/>
        </w:rPr>
        <w:t xml:space="preserve">   от </w:t>
      </w:r>
      <w:r w:rsidR="00346C1C">
        <w:rPr>
          <w:rFonts w:ascii="Times New Roman" w:hAnsi="Times New Roman"/>
          <w:sz w:val="28"/>
          <w:szCs w:val="28"/>
        </w:rPr>
        <w:t xml:space="preserve">27 </w:t>
      </w:r>
      <w:bookmarkStart w:id="0" w:name="_GoBack"/>
      <w:bookmarkEnd w:id="0"/>
      <w:r w:rsidR="00346C1C">
        <w:rPr>
          <w:rFonts w:ascii="Times New Roman" w:hAnsi="Times New Roman"/>
          <w:sz w:val="28"/>
          <w:szCs w:val="28"/>
        </w:rPr>
        <w:t>апреля 2024 года № 253</w:t>
      </w:r>
      <w:r w:rsidRPr="00E11099">
        <w:rPr>
          <w:rFonts w:ascii="Times New Roman" w:hAnsi="Times New Roman"/>
          <w:sz w:val="28"/>
          <w:szCs w:val="28"/>
        </w:rPr>
        <w:t>-</w:t>
      </w:r>
      <w:r w:rsidRPr="00E11099">
        <w:rPr>
          <w:rFonts w:ascii="Times New Roman" w:hAnsi="Times New Roman"/>
          <w:sz w:val="28"/>
          <w:szCs w:val="28"/>
          <w:lang w:val="en-US"/>
        </w:rPr>
        <w:t>VII</w:t>
      </w:r>
      <w:r w:rsidRPr="00E11099">
        <w:rPr>
          <w:rFonts w:ascii="Times New Roman" w:hAnsi="Times New Roman"/>
          <w:sz w:val="28"/>
          <w:szCs w:val="28"/>
        </w:rPr>
        <w:t xml:space="preserve"> РД</w:t>
      </w:r>
    </w:p>
    <w:p w:rsidR="00F76754" w:rsidRDefault="00F76754" w:rsidP="00F76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754" w:rsidRDefault="00F76754" w:rsidP="00F76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EBB" w:rsidRPr="00AA2EBB" w:rsidRDefault="00AA2EBB" w:rsidP="0011727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AA2E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оклад (информация) Общественной палаты </w:t>
      </w:r>
      <w:r w:rsidRPr="00AA2EB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города</w:t>
      </w:r>
    </w:p>
    <w:p w:rsidR="00AA2EBB" w:rsidRPr="00AA2EBB" w:rsidRDefault="00AA2EBB" w:rsidP="0011727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EB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Ханты-Мансийска о деятельности за 202</w:t>
      </w:r>
      <w:r w:rsidR="006A7D9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3</w:t>
      </w:r>
      <w:r w:rsidRPr="00AA2EB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</w:t>
      </w:r>
    </w:p>
    <w:p w:rsidR="004156CA" w:rsidRDefault="004156CA" w:rsidP="0011727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AA5" w:rsidRPr="001B5AA5" w:rsidRDefault="004156CA" w:rsidP="001B5A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156CA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 xml:space="preserve">Общественная палата города Ханты-Мансийска (далее – Общественная палата) впервые образована в июле 2020 года.  </w:t>
      </w: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 xml:space="preserve">Состав Общественной палаты </w:t>
      </w:r>
      <w:r w:rsidRPr="004156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количестве </w:t>
      </w:r>
      <w:r w:rsidRPr="004156CA">
        <w:rPr>
          <w:rFonts w:ascii="Times New Roman" w:hAnsi="Times New Roman"/>
          <w:sz w:val="28"/>
          <w:szCs w:val="28"/>
        </w:rPr>
        <w:t>21 человека с</w:t>
      </w:r>
      <w:r w:rsidRPr="004156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формирован </w:t>
      </w:r>
      <w:r w:rsidR="00CA446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4156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из числа активных жителей, являющихся представителями трудовых коллективов города, общественных организаций.</w:t>
      </w: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>В составе палаты первого созыва работали две к</w:t>
      </w:r>
      <w:r w:rsidR="00CA4462">
        <w:rPr>
          <w:rFonts w:ascii="Times New Roman" w:hAnsi="Times New Roman"/>
          <w:sz w:val="28"/>
          <w:szCs w:val="28"/>
        </w:rPr>
        <w:t>омиссии: по социальным вопросам,</w:t>
      </w:r>
      <w:r w:rsidRPr="004156CA">
        <w:rPr>
          <w:rFonts w:ascii="Times New Roman" w:hAnsi="Times New Roman"/>
          <w:sz w:val="28"/>
          <w:szCs w:val="28"/>
        </w:rPr>
        <w:t xml:space="preserve"> по экономическому развитию</w:t>
      </w:r>
      <w:r w:rsidRPr="004156CA">
        <w:rPr>
          <w:rFonts w:ascii="Times New Roman" w:hAnsi="Times New Roman"/>
          <w:i/>
          <w:iCs/>
          <w:sz w:val="28"/>
          <w:szCs w:val="28"/>
        </w:rPr>
        <w:t>.</w:t>
      </w: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156CA">
        <w:rPr>
          <w:rFonts w:ascii="Times New Roman" w:hAnsi="Times New Roman"/>
          <w:iCs/>
          <w:sz w:val="28"/>
          <w:szCs w:val="28"/>
        </w:rPr>
        <w:t>В июне 2023 года срок полномочий Общественной палаты 1 созыва истек.</w:t>
      </w:r>
    </w:p>
    <w:p w:rsidR="004156CA" w:rsidRPr="004156CA" w:rsidRDefault="004156CA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iCs/>
          <w:sz w:val="28"/>
          <w:szCs w:val="28"/>
        </w:rPr>
        <w:t xml:space="preserve"> </w:t>
      </w:r>
      <w:r w:rsidRPr="004156CA">
        <w:rPr>
          <w:rFonts w:ascii="Times New Roman" w:hAnsi="Times New Roman"/>
          <w:iCs/>
          <w:sz w:val="28"/>
          <w:szCs w:val="28"/>
        </w:rPr>
        <w:tab/>
        <w:t>Решением Думы города от 28.04.2023 № 171 «</w:t>
      </w:r>
      <w:r w:rsidRPr="004156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членов Общественной палаты города Ханты-Мансийска</w:t>
      </w:r>
      <w:r w:rsidR="00CA446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</w:t>
      </w:r>
      <w:r w:rsidRPr="004156CA">
        <w:rPr>
          <w:rFonts w:ascii="Times New Roman" w:hAnsi="Times New Roman"/>
          <w:iCs/>
          <w:sz w:val="28"/>
          <w:szCs w:val="28"/>
        </w:rPr>
        <w:t>, постановлением Главы города от 24.05.2023 №</w:t>
      </w:r>
      <w:r w:rsidR="00CA4462">
        <w:rPr>
          <w:rFonts w:ascii="Times New Roman" w:hAnsi="Times New Roman"/>
          <w:iCs/>
          <w:sz w:val="28"/>
          <w:szCs w:val="28"/>
        </w:rPr>
        <w:t xml:space="preserve"> </w:t>
      </w:r>
      <w:r w:rsidRPr="004156CA">
        <w:rPr>
          <w:rFonts w:ascii="Times New Roman" w:hAnsi="Times New Roman"/>
          <w:iCs/>
          <w:sz w:val="28"/>
          <w:szCs w:val="28"/>
        </w:rPr>
        <w:t>25 «</w:t>
      </w:r>
      <w:r w:rsidRPr="004156CA">
        <w:rPr>
          <w:rFonts w:ascii="Times New Roman" w:hAnsi="Times New Roman"/>
          <w:sz w:val="28"/>
          <w:szCs w:val="28"/>
        </w:rPr>
        <w:t xml:space="preserve">Об утверждении членов Общественной палаты города </w:t>
      </w:r>
      <w:r w:rsidR="00CA4462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>Ханты-Мансийска»</w:t>
      </w:r>
      <w:r w:rsidRPr="004156CA">
        <w:t xml:space="preserve"> </w:t>
      </w:r>
      <w:r w:rsidRPr="004156CA">
        <w:rPr>
          <w:rFonts w:ascii="Times New Roman" w:hAnsi="Times New Roman"/>
          <w:iCs/>
          <w:sz w:val="28"/>
          <w:szCs w:val="28"/>
        </w:rPr>
        <w:t>утверждены по семь кандидатур в состав Общественной палаты города на срок 2023</w:t>
      </w:r>
      <w:r w:rsidR="00CA4462">
        <w:rPr>
          <w:rFonts w:ascii="Times New Roman" w:hAnsi="Times New Roman"/>
          <w:iCs/>
          <w:sz w:val="28"/>
          <w:szCs w:val="28"/>
        </w:rPr>
        <w:t>–</w:t>
      </w:r>
      <w:r w:rsidRPr="004156CA">
        <w:rPr>
          <w:rFonts w:ascii="Times New Roman" w:hAnsi="Times New Roman"/>
          <w:iCs/>
          <w:sz w:val="28"/>
          <w:szCs w:val="28"/>
        </w:rPr>
        <w:t>2</w:t>
      </w:r>
      <w:r w:rsidR="00CA4462">
        <w:rPr>
          <w:rFonts w:ascii="Times New Roman" w:hAnsi="Times New Roman"/>
          <w:iCs/>
          <w:sz w:val="28"/>
          <w:szCs w:val="28"/>
        </w:rPr>
        <w:t>026 годов</w:t>
      </w:r>
      <w:r w:rsidRPr="004156CA">
        <w:rPr>
          <w:rFonts w:ascii="Times New Roman" w:hAnsi="Times New Roman"/>
          <w:iCs/>
          <w:sz w:val="28"/>
          <w:szCs w:val="28"/>
        </w:rPr>
        <w:t>. На рабочем заседании Общественной палаты 05.06.2023 утверждены семь кандидатур, представленных общественными объединениями и иными некоммерческими организациями, зарегистрированными в городе Ханты-Мансийске.  23 июня проведено первое заседание Общественной палаты города   Ханты-Мансийска   второго созыва.</w:t>
      </w:r>
    </w:p>
    <w:p w:rsidR="004156CA" w:rsidRPr="00CA4462" w:rsidRDefault="004156CA" w:rsidP="00CA44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 xml:space="preserve">Деятельность Общественной палаты города в отчетном периоде осуществлялась в соответствии с действующим законодательством Российской Федерации, Ханты-Мансийского автономного округа – Югры, Уставом города Ханты-Мансийска, решением Думы города Ханты-Мансийска от 30.01.2017 </w:t>
      </w:r>
      <w:r w:rsidR="00CA4462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>№</w:t>
      </w:r>
      <w:r w:rsidR="00CA4462">
        <w:rPr>
          <w:rFonts w:ascii="Times New Roman" w:hAnsi="Times New Roman"/>
          <w:sz w:val="28"/>
          <w:szCs w:val="28"/>
        </w:rPr>
        <w:t xml:space="preserve"> </w:t>
      </w:r>
      <w:r w:rsidRPr="004156CA">
        <w:rPr>
          <w:rFonts w:ascii="Times New Roman" w:hAnsi="Times New Roman"/>
          <w:sz w:val="28"/>
          <w:szCs w:val="28"/>
        </w:rPr>
        <w:t xml:space="preserve">77-VI РД «О положении об Общественной палате города Ханты-Мансийска» </w:t>
      </w:r>
      <w:r w:rsidR="00CA4462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 xml:space="preserve">и планом работы на 2023 год. В составе палаты второго созыва образованы три комиссии: </w:t>
      </w:r>
      <w:r w:rsidRPr="004156CA">
        <w:rPr>
          <w:rFonts w:ascii="Times New Roman" w:hAnsi="Times New Roman"/>
          <w:bCs/>
          <w:sz w:val="28"/>
          <w:szCs w:val="28"/>
        </w:rPr>
        <w:t xml:space="preserve">по социальной политике, по вопросам городского хозяйства </w:t>
      </w:r>
      <w:r w:rsidR="00CA4462">
        <w:rPr>
          <w:rFonts w:ascii="Times New Roman" w:hAnsi="Times New Roman"/>
          <w:bCs/>
          <w:sz w:val="28"/>
          <w:szCs w:val="28"/>
        </w:rPr>
        <w:br/>
      </w:r>
      <w:r w:rsidRPr="004156CA">
        <w:rPr>
          <w:rFonts w:ascii="Times New Roman" w:hAnsi="Times New Roman"/>
          <w:bCs/>
          <w:sz w:val="28"/>
          <w:szCs w:val="28"/>
        </w:rPr>
        <w:t>и экологии, по вопросам перспективного развития города.</w:t>
      </w:r>
    </w:p>
    <w:p w:rsidR="004156CA" w:rsidRPr="004156CA" w:rsidRDefault="004156CA" w:rsidP="001B5A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CA">
        <w:rPr>
          <w:rFonts w:ascii="Times New Roman" w:hAnsi="Times New Roman"/>
          <w:sz w:val="28"/>
          <w:szCs w:val="28"/>
        </w:rPr>
        <w:t xml:space="preserve">Основными формами деятельности Общественной палаты города являются заседания Общественной палаты города, заседания комиссий и рабочих групп. Обеспечение деятельности палаты осуществляется Управлением общественных связей Администрации города Ханты-Мансийска. </w:t>
      </w: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b/>
          <w:sz w:val="28"/>
          <w:szCs w:val="28"/>
        </w:rPr>
        <w:lastRenderedPageBreak/>
        <w:t>2. Заседания</w:t>
      </w: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>В течение 2023 года Общественной палатой города проведено 11 заседаний, в том числе 2 заочно (методом опроса)</w:t>
      </w:r>
      <w:r w:rsidRPr="00CA44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156CA">
        <w:rPr>
          <w:rFonts w:ascii="Times New Roman" w:hAnsi="Times New Roman"/>
          <w:sz w:val="28"/>
          <w:szCs w:val="28"/>
        </w:rPr>
        <w:t>в ходе которых рассмотрено 42 вопроса</w:t>
      </w:r>
      <w:r w:rsidRPr="00CA4462">
        <w:rPr>
          <w:rFonts w:ascii="Times New Roman" w:hAnsi="Times New Roman"/>
          <w:sz w:val="28"/>
          <w:szCs w:val="28"/>
        </w:rPr>
        <w:t>,</w:t>
      </w:r>
      <w:r w:rsidRPr="004156CA">
        <w:rPr>
          <w:rFonts w:ascii="Times New Roman" w:hAnsi="Times New Roman"/>
          <w:b/>
          <w:sz w:val="28"/>
          <w:szCs w:val="28"/>
        </w:rPr>
        <w:t xml:space="preserve"> </w:t>
      </w:r>
      <w:r w:rsidRPr="004156CA">
        <w:rPr>
          <w:rFonts w:ascii="Times New Roman" w:hAnsi="Times New Roman"/>
          <w:sz w:val="28"/>
          <w:szCs w:val="28"/>
        </w:rPr>
        <w:t>принят</w:t>
      </w:r>
      <w:r w:rsidR="00CA4462">
        <w:rPr>
          <w:rFonts w:ascii="Times New Roman" w:hAnsi="Times New Roman"/>
          <w:sz w:val="28"/>
          <w:szCs w:val="28"/>
        </w:rPr>
        <w:t>о</w:t>
      </w:r>
      <w:r w:rsidRPr="004156CA">
        <w:rPr>
          <w:rFonts w:ascii="Times New Roman" w:hAnsi="Times New Roman"/>
          <w:sz w:val="28"/>
          <w:szCs w:val="28"/>
        </w:rPr>
        <w:t xml:space="preserve"> 44 решения.</w:t>
      </w: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 xml:space="preserve"> При этом предложены к рассмотрению структурными подразделениями органов местного самоуправления 9 вопросов (21%); 22</w:t>
      </w:r>
      <w:r w:rsidR="00CA4462">
        <w:rPr>
          <w:rFonts w:ascii="Times New Roman" w:hAnsi="Times New Roman"/>
          <w:sz w:val="28"/>
          <w:szCs w:val="28"/>
        </w:rPr>
        <w:t xml:space="preserve"> -</w:t>
      </w:r>
      <w:r w:rsidRPr="004156CA">
        <w:rPr>
          <w:rFonts w:ascii="Times New Roman" w:hAnsi="Times New Roman"/>
          <w:sz w:val="28"/>
          <w:szCs w:val="28"/>
        </w:rPr>
        <w:t xml:space="preserve"> инициированы членами Общественной палаты (53%), 11 рассмотренных  вопросов  носят регламентный  или процедурный характер (26%).</w:t>
      </w:r>
    </w:p>
    <w:p w:rsidR="004156CA" w:rsidRPr="004156CA" w:rsidRDefault="004156CA" w:rsidP="001B5AA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6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156CA" w:rsidRPr="004156CA" w:rsidRDefault="004156CA" w:rsidP="001B5AA5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5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Вопросы, инициированные органами местного самоуправления города Ханты-Мансийска</w:t>
      </w:r>
      <w:r w:rsidR="00CA4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4156CA" w:rsidRPr="004156CA" w:rsidRDefault="00CA4462" w:rsidP="001B5AA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</w:t>
      </w:r>
      <w:r w:rsidR="004156CA" w:rsidRPr="004156CA">
        <w:rPr>
          <w:rFonts w:ascii="Times New Roman" w:eastAsia="Times New Roman" w:hAnsi="Times New Roman"/>
          <w:bCs/>
          <w:sz w:val="28"/>
          <w:szCs w:val="28"/>
          <w:lang w:eastAsia="ru-RU"/>
        </w:rPr>
        <w:t>б оценке кандидатур Волдиной М.К., Щепеткиной И.Ф. к присвоению поч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4156CA" w:rsidRPr="004156CA">
        <w:rPr>
          <w:rFonts w:ascii="Times New Roman" w:eastAsia="Times New Roman" w:hAnsi="Times New Roman"/>
          <w:bCs/>
          <w:sz w:val="28"/>
          <w:szCs w:val="28"/>
          <w:lang w:eastAsia="ru-RU"/>
        </w:rPr>
        <w:t>тного звания «Почетный житель города Ханты-Мансийска»;</w:t>
      </w:r>
    </w:p>
    <w:p w:rsidR="004156CA" w:rsidRPr="004156CA" w:rsidRDefault="00CA4462" w:rsidP="001B5AA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</w:t>
      </w:r>
      <w:r w:rsidR="004156CA" w:rsidRPr="004156CA">
        <w:rPr>
          <w:rFonts w:ascii="Times New Roman" w:eastAsia="Times New Roman" w:hAnsi="Times New Roman"/>
          <w:bCs/>
          <w:sz w:val="28"/>
          <w:szCs w:val="28"/>
          <w:lang w:eastAsia="ru-RU"/>
        </w:rPr>
        <w:t>б отчете Главы города о результатах его деятельности, деятельности Администрации города Ханты-Мансийска за 2022 год;</w:t>
      </w:r>
    </w:p>
    <w:p w:rsidR="004156CA" w:rsidRPr="004156CA" w:rsidRDefault="00CA4462" w:rsidP="001B5AA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</w:t>
      </w:r>
      <w:r w:rsidR="004156CA" w:rsidRPr="004156CA">
        <w:rPr>
          <w:rFonts w:ascii="Times New Roman" w:eastAsia="Times New Roman" w:hAnsi="Times New Roman"/>
          <w:bCs/>
          <w:sz w:val="28"/>
          <w:szCs w:val="28"/>
          <w:lang w:eastAsia="ru-RU"/>
        </w:rPr>
        <w:t>б отчете «Об исполнении бюджета города Ханты-Мансийска за 2022 год»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</w:t>
      </w:r>
      <w:r w:rsidR="004156CA" w:rsidRPr="004156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проекте Стратегии социально-экономического развития города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4156CA" w:rsidRPr="004156CA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Ханты-Мансийска до 2036 года с целевыми ориентирами до 2050 года;</w:t>
      </w:r>
      <w:r w:rsidR="004156CA" w:rsidRPr="004156CA">
        <w:rPr>
          <w:rFonts w:ascii="Times New Roman" w:hAnsi="Times New Roman"/>
          <w:sz w:val="28"/>
          <w:szCs w:val="28"/>
        </w:rPr>
        <w:t xml:space="preserve"> </w:t>
      </w:r>
    </w:p>
    <w:p w:rsidR="004156CA" w:rsidRPr="004156CA" w:rsidRDefault="004156CA" w:rsidP="001B5AA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>-</w:t>
      </w:r>
      <w:r w:rsidR="00CA4462">
        <w:rPr>
          <w:rFonts w:ascii="Times New Roman" w:hAnsi="Times New Roman"/>
          <w:bCs/>
          <w:sz w:val="28"/>
          <w:szCs w:val="28"/>
        </w:rPr>
        <w:t>о</w:t>
      </w:r>
      <w:r w:rsidRPr="004156CA">
        <w:rPr>
          <w:rFonts w:ascii="Times New Roman" w:hAnsi="Times New Roman"/>
          <w:bCs/>
          <w:sz w:val="28"/>
          <w:szCs w:val="28"/>
        </w:rPr>
        <w:t>б увековечивании памяти жителей Ханты-Мансийска</w:t>
      </w:r>
      <w:r w:rsidRPr="004156CA">
        <w:rPr>
          <w:rFonts w:ascii="Times New Roman" w:hAnsi="Times New Roman"/>
          <w:sz w:val="28"/>
          <w:szCs w:val="28"/>
        </w:rPr>
        <w:t xml:space="preserve"> в связи с присвоением городу статуса «Город трудовой доблести»;</w:t>
      </w:r>
      <w:r w:rsidRPr="004156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</w:t>
      </w:r>
      <w:r w:rsidR="004156CA" w:rsidRPr="004156CA">
        <w:rPr>
          <w:rFonts w:ascii="Times New Roman" w:hAnsi="Times New Roman"/>
          <w:color w:val="000000"/>
          <w:sz w:val="28"/>
          <w:szCs w:val="28"/>
        </w:rPr>
        <w:t xml:space="preserve">б основных параметрах проекта бюджета города Ханты-Мансийска на 2024 год и на плановый период 2025 и 2026 годов; 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156CA" w:rsidRPr="004156CA">
        <w:rPr>
          <w:rFonts w:ascii="Times New Roman" w:hAnsi="Times New Roman"/>
          <w:sz w:val="28"/>
          <w:szCs w:val="28"/>
        </w:rPr>
        <w:t xml:space="preserve"> проектах наград Главы города Ханты-Мансийска «За трудовые заслуги» </w:t>
      </w:r>
      <w:r>
        <w:rPr>
          <w:rFonts w:ascii="Times New Roman" w:hAnsi="Times New Roman"/>
          <w:sz w:val="28"/>
          <w:szCs w:val="28"/>
        </w:rPr>
        <w:br/>
      </w:r>
      <w:r w:rsidR="004156CA" w:rsidRPr="004156CA">
        <w:rPr>
          <w:rFonts w:ascii="Times New Roman" w:hAnsi="Times New Roman"/>
          <w:sz w:val="28"/>
          <w:szCs w:val="28"/>
        </w:rPr>
        <w:t xml:space="preserve">и «За вклад в развитие добровольчества (волонтерства) в городе </w:t>
      </w:r>
      <w:r>
        <w:rPr>
          <w:rFonts w:ascii="Times New Roman" w:hAnsi="Times New Roman"/>
          <w:sz w:val="28"/>
          <w:szCs w:val="28"/>
        </w:rPr>
        <w:br/>
      </w:r>
      <w:r w:rsidR="004156CA" w:rsidRPr="004156CA">
        <w:rPr>
          <w:rFonts w:ascii="Times New Roman" w:hAnsi="Times New Roman"/>
          <w:sz w:val="28"/>
          <w:szCs w:val="28"/>
        </w:rPr>
        <w:t xml:space="preserve">Ханты-Мансийске»; </w:t>
      </w:r>
    </w:p>
    <w:p w:rsidR="004156CA" w:rsidRPr="004156CA" w:rsidRDefault="00CA4462" w:rsidP="001B5AA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r w:rsidR="004156CA"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программах </w:t>
      </w:r>
      <w:r w:rsidR="004156CA" w:rsidRPr="00415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жилищного контроля, муниципального земельного контроля,</w:t>
      </w:r>
      <w:r w:rsidR="004156CA"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6CA" w:rsidRPr="00415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лесного контроля, </w:t>
      </w:r>
      <w:r w:rsidR="004156CA" w:rsidRPr="004156C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4156CA" w:rsidRPr="004156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контроля в сфере благоустройства, </w:t>
      </w:r>
      <w:r w:rsidR="004156CA"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156CA"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156CA" w:rsidRPr="004156CA">
        <w:rPr>
          <w:rFonts w:ascii="Times New Roman" w:eastAsia="Times New Roman" w:hAnsi="Times New Roman"/>
          <w:sz w:val="28"/>
          <w:szCs w:val="28"/>
          <w:lang w:eastAsia="ru-RU"/>
        </w:rPr>
        <w:t>и в дорожном хозяйстве</w:t>
      </w:r>
      <w:r w:rsidR="004156CA" w:rsidRPr="00415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города Ханты-Мансийска на 2024 год;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156CA" w:rsidRPr="004156CA">
        <w:rPr>
          <w:rFonts w:ascii="Times New Roman" w:hAnsi="Times New Roman"/>
          <w:sz w:val="28"/>
          <w:szCs w:val="28"/>
        </w:rPr>
        <w:t xml:space="preserve"> проекте постановления Губернатора Ханты-Мансийского автономного </w:t>
      </w:r>
      <w:r>
        <w:rPr>
          <w:rFonts w:ascii="Times New Roman" w:hAnsi="Times New Roman"/>
          <w:sz w:val="28"/>
          <w:szCs w:val="28"/>
        </w:rPr>
        <w:br/>
      </w:r>
      <w:r w:rsidR="004156CA" w:rsidRPr="004156CA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156CA" w:rsidRPr="004156CA">
        <w:rPr>
          <w:rFonts w:ascii="Times New Roman" w:hAnsi="Times New Roman"/>
          <w:sz w:val="28"/>
          <w:szCs w:val="28"/>
        </w:rPr>
        <w:t xml:space="preserve">Югры «Об установлении на 2024 год запрета на привлечение хозяйствующими субъектами, осуществляющими деятельность </w:t>
      </w:r>
      <w:r>
        <w:rPr>
          <w:rFonts w:ascii="Times New Roman" w:hAnsi="Times New Roman"/>
          <w:sz w:val="28"/>
          <w:szCs w:val="28"/>
        </w:rPr>
        <w:br/>
      </w:r>
      <w:r w:rsidR="004156CA" w:rsidRPr="004156CA">
        <w:rPr>
          <w:rFonts w:ascii="Times New Roman" w:hAnsi="Times New Roman"/>
          <w:sz w:val="28"/>
          <w:szCs w:val="28"/>
        </w:rPr>
        <w:t>в Ханты-Мансийском автономном округе – Югре, иностранных граждан, осуществляющих трудовую деятельность на основании патентов, по отдельным видам экономической деятельности»</w:t>
      </w:r>
      <w:r w:rsidR="004156CA" w:rsidRPr="004156CA">
        <w:rPr>
          <w:rFonts w:ascii="Times New Roman" w:hAnsi="Times New Roman"/>
          <w:bCs/>
          <w:sz w:val="28"/>
          <w:szCs w:val="28"/>
        </w:rPr>
        <w:t>.</w:t>
      </w:r>
    </w:p>
    <w:p w:rsidR="004156CA" w:rsidRDefault="004156CA" w:rsidP="001B5A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4462" w:rsidRPr="004156CA" w:rsidRDefault="00CA4462" w:rsidP="001B5A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56CA" w:rsidRPr="004156CA" w:rsidRDefault="004156CA" w:rsidP="001B5A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56CA">
        <w:rPr>
          <w:rFonts w:ascii="Times New Roman" w:hAnsi="Times New Roman"/>
          <w:b/>
          <w:sz w:val="28"/>
          <w:szCs w:val="28"/>
        </w:rPr>
        <w:lastRenderedPageBreak/>
        <w:t>Инициативы членов Общественной палаты</w:t>
      </w:r>
      <w:r w:rsidR="00CA4462">
        <w:rPr>
          <w:rFonts w:ascii="Times New Roman" w:hAnsi="Times New Roman"/>
          <w:b/>
          <w:sz w:val="28"/>
          <w:szCs w:val="28"/>
        </w:rPr>
        <w:t>: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-о</w:t>
      </w:r>
      <w:r w:rsidR="004156CA" w:rsidRPr="004156CA">
        <w:rPr>
          <w:rFonts w:ascii="Times New Roman" w:eastAsia="Times New Roman" w:hAnsi="Times New Roman"/>
          <w:bCs/>
          <w:sz w:val="28"/>
          <w:szCs w:val="28"/>
          <w:lang w:eastAsia="ru-RU"/>
        </w:rPr>
        <w:t>б использовании спортивных объектов, введ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4156CA" w:rsidRPr="004156CA">
        <w:rPr>
          <w:rFonts w:ascii="Times New Roman" w:eastAsia="Times New Roman" w:hAnsi="Times New Roman"/>
          <w:bCs/>
          <w:sz w:val="28"/>
          <w:szCs w:val="28"/>
          <w:lang w:eastAsia="ru-RU"/>
        </w:rPr>
        <w:t>нных в эксплуатацию в 2022 году;</w:t>
      </w:r>
      <w:r w:rsidR="004156CA" w:rsidRPr="004156CA">
        <w:rPr>
          <w:rFonts w:ascii="Times New Roman" w:hAnsi="Times New Roman"/>
          <w:bCs/>
          <w:sz w:val="28"/>
          <w:szCs w:val="28"/>
        </w:rPr>
        <w:t xml:space="preserve"> </w:t>
      </w:r>
    </w:p>
    <w:p w:rsidR="004156CA" w:rsidRPr="004156CA" w:rsidRDefault="004156CA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bCs/>
          <w:sz w:val="28"/>
          <w:szCs w:val="28"/>
        </w:rPr>
        <w:t>-</w:t>
      </w:r>
      <w:r w:rsidR="00CA4462">
        <w:rPr>
          <w:rFonts w:ascii="Times New Roman" w:hAnsi="Times New Roman"/>
          <w:sz w:val="28"/>
          <w:szCs w:val="28"/>
        </w:rPr>
        <w:t>о</w:t>
      </w:r>
      <w:r w:rsidRPr="004156CA">
        <w:rPr>
          <w:rFonts w:ascii="Times New Roman" w:hAnsi="Times New Roman"/>
          <w:sz w:val="28"/>
          <w:szCs w:val="28"/>
        </w:rPr>
        <w:t xml:space="preserve"> сохранении памятников, ранее стоявших на улицах города, возможности создания «Парка Памяти»;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156CA" w:rsidRPr="004156CA">
        <w:rPr>
          <w:rFonts w:ascii="Times New Roman" w:hAnsi="Times New Roman"/>
          <w:sz w:val="28"/>
          <w:szCs w:val="28"/>
        </w:rPr>
        <w:t xml:space="preserve"> деятельности Управления социальной защиты населения, опеки </w:t>
      </w:r>
      <w:r>
        <w:rPr>
          <w:rFonts w:ascii="Times New Roman" w:hAnsi="Times New Roman"/>
          <w:sz w:val="28"/>
          <w:szCs w:val="28"/>
        </w:rPr>
        <w:br/>
      </w:r>
      <w:r w:rsidR="004156CA" w:rsidRPr="004156CA">
        <w:rPr>
          <w:rFonts w:ascii="Times New Roman" w:hAnsi="Times New Roman"/>
          <w:sz w:val="28"/>
          <w:szCs w:val="28"/>
        </w:rPr>
        <w:t xml:space="preserve">и попечительства, организаций социального обслуживания, в том числе негосударственных, по предоставлению социальных услуг на дому, подготовке </w:t>
      </w:r>
      <w:r>
        <w:rPr>
          <w:rFonts w:ascii="Times New Roman" w:hAnsi="Times New Roman"/>
          <w:sz w:val="28"/>
          <w:szCs w:val="28"/>
        </w:rPr>
        <w:br/>
      </w:r>
      <w:r w:rsidR="004156CA" w:rsidRPr="004156CA">
        <w:rPr>
          <w:rFonts w:ascii="Times New Roman" w:hAnsi="Times New Roman"/>
          <w:sz w:val="28"/>
          <w:szCs w:val="28"/>
        </w:rPr>
        <w:t xml:space="preserve">и подбору сиделок по уходу за тяжелобольными и престарелыми людьми </w:t>
      </w:r>
      <w:r>
        <w:rPr>
          <w:rFonts w:ascii="Times New Roman" w:hAnsi="Times New Roman"/>
          <w:sz w:val="28"/>
          <w:szCs w:val="28"/>
        </w:rPr>
        <w:br/>
      </w:r>
      <w:r w:rsidR="004156CA" w:rsidRPr="004156CA">
        <w:rPr>
          <w:rFonts w:ascii="Times New Roman" w:hAnsi="Times New Roman"/>
          <w:sz w:val="28"/>
          <w:szCs w:val="28"/>
        </w:rPr>
        <w:t>в г. Ханты-Мансийске;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156CA" w:rsidRPr="004156CA">
        <w:rPr>
          <w:rFonts w:ascii="Times New Roman" w:hAnsi="Times New Roman"/>
          <w:sz w:val="28"/>
          <w:szCs w:val="28"/>
        </w:rPr>
        <w:t xml:space="preserve"> состоянии бесхоз</w:t>
      </w:r>
      <w:r>
        <w:rPr>
          <w:rFonts w:ascii="Times New Roman" w:hAnsi="Times New Roman"/>
          <w:sz w:val="28"/>
          <w:szCs w:val="28"/>
        </w:rPr>
        <w:t>яй</w:t>
      </w:r>
      <w:r w:rsidR="004156CA" w:rsidRPr="004156CA">
        <w:rPr>
          <w:rFonts w:ascii="Times New Roman" w:hAnsi="Times New Roman"/>
          <w:sz w:val="28"/>
          <w:szCs w:val="28"/>
        </w:rPr>
        <w:t>ных спортивных и детских площадок;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156CA" w:rsidRPr="004156CA">
        <w:rPr>
          <w:rFonts w:ascii="Times New Roman" w:hAnsi="Times New Roman"/>
          <w:sz w:val="28"/>
          <w:szCs w:val="28"/>
        </w:rPr>
        <w:t xml:space="preserve"> создании комфортной городской среды для маломобильных жителей </w:t>
      </w:r>
      <w:r>
        <w:rPr>
          <w:rFonts w:ascii="Times New Roman" w:hAnsi="Times New Roman"/>
          <w:sz w:val="28"/>
          <w:szCs w:val="28"/>
        </w:rPr>
        <w:br/>
      </w:r>
      <w:r w:rsidR="004156CA" w:rsidRPr="004156CA">
        <w:rPr>
          <w:rFonts w:ascii="Times New Roman" w:hAnsi="Times New Roman"/>
          <w:sz w:val="28"/>
          <w:szCs w:val="28"/>
        </w:rPr>
        <w:t>и инвалидов в 2022-2023 годах</w:t>
      </w:r>
      <w:r>
        <w:rPr>
          <w:rFonts w:ascii="Times New Roman" w:hAnsi="Times New Roman"/>
          <w:sz w:val="28"/>
          <w:szCs w:val="28"/>
        </w:rPr>
        <w:t>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156CA" w:rsidRPr="004156CA">
        <w:rPr>
          <w:rFonts w:ascii="Times New Roman" w:hAnsi="Times New Roman"/>
          <w:sz w:val="28"/>
          <w:szCs w:val="28"/>
        </w:rPr>
        <w:t xml:space="preserve"> развитии цифровых услуг и сервисов для жителей города;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156CA" w:rsidRPr="004156CA">
        <w:rPr>
          <w:rFonts w:ascii="Times New Roman" w:hAnsi="Times New Roman"/>
          <w:sz w:val="28"/>
          <w:szCs w:val="28"/>
        </w:rPr>
        <w:t xml:space="preserve"> сохранении купеческого дома по ул. Кирова, 22, возможности реконструкции или проведения иных мероприятий;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156CA" w:rsidRPr="004156CA">
        <w:rPr>
          <w:rFonts w:ascii="Times New Roman" w:hAnsi="Times New Roman"/>
          <w:sz w:val="28"/>
          <w:szCs w:val="28"/>
        </w:rPr>
        <w:t xml:space="preserve"> границах городских лесов и экологической ситуации;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156CA" w:rsidRPr="004156CA">
        <w:rPr>
          <w:rFonts w:ascii="Times New Roman" w:hAnsi="Times New Roman"/>
          <w:sz w:val="28"/>
          <w:szCs w:val="28"/>
        </w:rPr>
        <w:t xml:space="preserve"> перспективах развития и застройки города;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156CA" w:rsidRPr="004156CA">
        <w:rPr>
          <w:rFonts w:ascii="Times New Roman" w:hAnsi="Times New Roman"/>
          <w:sz w:val="28"/>
          <w:szCs w:val="28"/>
        </w:rPr>
        <w:t xml:space="preserve"> разметке проезжей части города и обоснованности нанесения сплошных линий на заездах во внутренние дворы при отсутствии поблизости разворотных площадок. Анализ статистик</w:t>
      </w:r>
      <w:r>
        <w:rPr>
          <w:rFonts w:ascii="Times New Roman" w:hAnsi="Times New Roman"/>
          <w:sz w:val="28"/>
          <w:szCs w:val="28"/>
        </w:rPr>
        <w:t>и ДТП по городу;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156CA" w:rsidRPr="004156CA">
        <w:rPr>
          <w:rFonts w:ascii="Times New Roman" w:hAnsi="Times New Roman"/>
          <w:sz w:val="28"/>
          <w:szCs w:val="28"/>
        </w:rPr>
        <w:t xml:space="preserve">б организации дорожного движения, автомобильной инфраструктуре </w:t>
      </w:r>
      <w:r>
        <w:rPr>
          <w:rFonts w:ascii="Times New Roman" w:hAnsi="Times New Roman"/>
          <w:sz w:val="28"/>
          <w:szCs w:val="28"/>
        </w:rPr>
        <w:br/>
      </w:r>
      <w:r w:rsidR="004156CA" w:rsidRPr="004156CA">
        <w:rPr>
          <w:rFonts w:ascii="Times New Roman" w:hAnsi="Times New Roman"/>
          <w:sz w:val="28"/>
          <w:szCs w:val="28"/>
        </w:rPr>
        <w:t>и общественном тр</w:t>
      </w:r>
      <w:r>
        <w:rPr>
          <w:rFonts w:ascii="Times New Roman" w:hAnsi="Times New Roman"/>
          <w:sz w:val="28"/>
          <w:szCs w:val="28"/>
        </w:rPr>
        <w:t>анспорте города Ханты-Мансийска;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156CA" w:rsidRPr="004156CA">
        <w:rPr>
          <w:rFonts w:ascii="Times New Roman" w:hAnsi="Times New Roman"/>
          <w:sz w:val="28"/>
          <w:szCs w:val="28"/>
        </w:rPr>
        <w:t xml:space="preserve"> реализации проектов общественных объединений, физических лиц, получивших гранты Губернатора Ханты-Мансийского автономного </w:t>
      </w:r>
      <w:r>
        <w:rPr>
          <w:rFonts w:ascii="Times New Roman" w:hAnsi="Times New Roman"/>
          <w:sz w:val="28"/>
          <w:szCs w:val="28"/>
        </w:rPr>
        <w:br/>
      </w:r>
      <w:r w:rsidR="004156CA" w:rsidRPr="004156CA">
        <w:rPr>
          <w:rFonts w:ascii="Times New Roman" w:hAnsi="Times New Roman"/>
          <w:sz w:val="28"/>
          <w:szCs w:val="28"/>
        </w:rPr>
        <w:t>округа – Югры в 2022 году;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156CA" w:rsidRPr="004156CA">
        <w:rPr>
          <w:rFonts w:ascii="Times New Roman" w:hAnsi="Times New Roman"/>
          <w:sz w:val="28"/>
          <w:szCs w:val="28"/>
        </w:rPr>
        <w:t xml:space="preserve"> подготовке к зимнему сезону 2023-2024 год</w:t>
      </w:r>
      <w:r>
        <w:rPr>
          <w:rFonts w:ascii="Times New Roman" w:hAnsi="Times New Roman"/>
          <w:sz w:val="28"/>
          <w:szCs w:val="28"/>
        </w:rPr>
        <w:t>ов</w:t>
      </w:r>
      <w:r w:rsidR="004156CA" w:rsidRPr="004156CA">
        <w:rPr>
          <w:rFonts w:ascii="Times New Roman" w:hAnsi="Times New Roman"/>
          <w:sz w:val="28"/>
          <w:szCs w:val="28"/>
        </w:rPr>
        <w:t>.</w:t>
      </w:r>
    </w:p>
    <w:p w:rsidR="004156CA" w:rsidRPr="004156CA" w:rsidRDefault="004156CA" w:rsidP="001B5AA5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56CA" w:rsidRPr="004156CA" w:rsidRDefault="004156CA" w:rsidP="001B5AA5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5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Вопросы, носящие регламентный или процедурный характер</w:t>
      </w:r>
      <w:r w:rsidR="00CA4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4156CA" w:rsidRPr="004156CA" w:rsidRDefault="00CA4462" w:rsidP="001B5AA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</w:t>
      </w:r>
      <w:r w:rsidR="004156CA" w:rsidRPr="004156CA">
        <w:rPr>
          <w:rFonts w:ascii="Times New Roman" w:eastAsia="Times New Roman" w:hAnsi="Times New Roman"/>
          <w:bCs/>
          <w:sz w:val="28"/>
          <w:szCs w:val="28"/>
          <w:lang w:eastAsia="ru-RU"/>
        </w:rPr>
        <w:t>б итогах деятельности Общественной палаты города Ханты-Мансийска в 2022 году;</w:t>
      </w:r>
    </w:p>
    <w:p w:rsidR="004156CA" w:rsidRPr="004156CA" w:rsidRDefault="00CA4462" w:rsidP="001B5AA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</w:t>
      </w:r>
      <w:r w:rsidR="004156CA" w:rsidRPr="004156CA">
        <w:rPr>
          <w:rFonts w:ascii="Times New Roman" w:eastAsia="Times New Roman" w:hAnsi="Times New Roman"/>
          <w:bCs/>
          <w:sz w:val="28"/>
          <w:szCs w:val="28"/>
          <w:lang w:eastAsia="ru-RU"/>
        </w:rPr>
        <w:t>б утверждении одной трети членов нового состава Общественной палаты города Ханты-Мансийска;</w:t>
      </w:r>
    </w:p>
    <w:p w:rsidR="004156CA" w:rsidRPr="004156CA" w:rsidRDefault="004156CA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CA4462">
        <w:rPr>
          <w:rFonts w:ascii="Times New Roman" w:hAnsi="Times New Roman"/>
          <w:bCs/>
          <w:sz w:val="28"/>
          <w:szCs w:val="28"/>
        </w:rPr>
        <w:t>о</w:t>
      </w:r>
      <w:r w:rsidRPr="004156CA">
        <w:rPr>
          <w:rFonts w:ascii="Times New Roman" w:hAnsi="Times New Roman"/>
          <w:bCs/>
          <w:sz w:val="28"/>
          <w:szCs w:val="28"/>
        </w:rPr>
        <w:t>б избрании председателя Общественной палаты города Ханты-Мансийска;</w:t>
      </w:r>
      <w:r w:rsidRPr="004156CA">
        <w:rPr>
          <w:rFonts w:ascii="Times New Roman" w:hAnsi="Times New Roman"/>
          <w:sz w:val="28"/>
          <w:szCs w:val="28"/>
        </w:rPr>
        <w:t xml:space="preserve">  </w:t>
      </w:r>
    </w:p>
    <w:p w:rsidR="004156CA" w:rsidRPr="004156CA" w:rsidRDefault="00CA4462" w:rsidP="001B5AA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-о</w:t>
      </w:r>
      <w:r w:rsidR="004156CA" w:rsidRPr="004156CA">
        <w:rPr>
          <w:rFonts w:ascii="Times New Roman" w:hAnsi="Times New Roman"/>
          <w:bCs/>
          <w:sz w:val="28"/>
          <w:szCs w:val="28"/>
        </w:rPr>
        <w:t xml:space="preserve">б избрании заместителя председателя Общественной палаты города </w:t>
      </w:r>
      <w:r>
        <w:rPr>
          <w:rFonts w:ascii="Times New Roman" w:hAnsi="Times New Roman"/>
          <w:bCs/>
          <w:sz w:val="28"/>
          <w:szCs w:val="28"/>
        </w:rPr>
        <w:br/>
      </w:r>
      <w:r w:rsidR="004156CA" w:rsidRPr="004156CA">
        <w:rPr>
          <w:rFonts w:ascii="Times New Roman" w:hAnsi="Times New Roman"/>
          <w:bCs/>
          <w:sz w:val="28"/>
          <w:szCs w:val="28"/>
        </w:rPr>
        <w:t>Ханты-Мансийска;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</w:t>
      </w:r>
      <w:r w:rsidR="004156CA" w:rsidRPr="004156CA">
        <w:rPr>
          <w:rFonts w:ascii="Times New Roman" w:hAnsi="Times New Roman"/>
          <w:bCs/>
          <w:sz w:val="28"/>
          <w:szCs w:val="28"/>
        </w:rPr>
        <w:t xml:space="preserve"> создании комиссий Общественной палаты;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</w:t>
      </w:r>
      <w:r w:rsidR="004156CA" w:rsidRPr="004156CA">
        <w:rPr>
          <w:rFonts w:ascii="Times New Roman" w:hAnsi="Times New Roman"/>
          <w:bCs/>
          <w:sz w:val="28"/>
          <w:szCs w:val="28"/>
        </w:rPr>
        <w:t>б утверждении Регламента Общественной палаты города Ханты-Мансийска;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156CA" w:rsidRPr="004156CA">
        <w:rPr>
          <w:rFonts w:ascii="Times New Roman" w:hAnsi="Times New Roman"/>
          <w:sz w:val="28"/>
          <w:szCs w:val="28"/>
        </w:rPr>
        <w:t xml:space="preserve"> формировании плана работы Общественной палаты на 2023 год;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156CA" w:rsidRPr="004156CA">
        <w:rPr>
          <w:rFonts w:ascii="Times New Roman" w:hAnsi="Times New Roman"/>
          <w:sz w:val="28"/>
          <w:szCs w:val="28"/>
        </w:rPr>
        <w:t>б избрании председателей комиссий Общественной палаты;</w:t>
      </w:r>
    </w:p>
    <w:p w:rsidR="004156CA" w:rsidRPr="004156CA" w:rsidRDefault="004156CA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lastRenderedPageBreak/>
        <w:t>-</w:t>
      </w:r>
      <w:r w:rsidR="00CA4462">
        <w:rPr>
          <w:rFonts w:ascii="Times New Roman" w:hAnsi="Times New Roman"/>
          <w:sz w:val="28"/>
          <w:szCs w:val="28"/>
        </w:rPr>
        <w:t>о</w:t>
      </w:r>
      <w:r w:rsidRPr="004156CA">
        <w:rPr>
          <w:rFonts w:ascii="Times New Roman" w:hAnsi="Times New Roman"/>
          <w:sz w:val="28"/>
          <w:szCs w:val="28"/>
        </w:rPr>
        <w:t>б утверждении Положения о комиссии Общественной палаты</w:t>
      </w:r>
      <w:r w:rsidR="00CA4462">
        <w:rPr>
          <w:rFonts w:ascii="Times New Roman" w:hAnsi="Times New Roman"/>
          <w:sz w:val="28"/>
          <w:szCs w:val="28"/>
        </w:rPr>
        <w:t>;</w:t>
      </w:r>
      <w:r w:rsidRPr="004156CA">
        <w:rPr>
          <w:rFonts w:ascii="Times New Roman" w:hAnsi="Times New Roman"/>
          <w:sz w:val="28"/>
          <w:szCs w:val="28"/>
        </w:rPr>
        <w:t xml:space="preserve"> 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156CA" w:rsidRPr="004156CA">
        <w:rPr>
          <w:rFonts w:ascii="Times New Roman" w:hAnsi="Times New Roman"/>
          <w:sz w:val="28"/>
          <w:szCs w:val="28"/>
        </w:rPr>
        <w:t>б утверждении Кодекса этики</w:t>
      </w:r>
      <w:r w:rsidR="004156CA" w:rsidRPr="004156CA">
        <w:t xml:space="preserve"> </w:t>
      </w:r>
      <w:r w:rsidR="004156CA" w:rsidRPr="004156CA">
        <w:rPr>
          <w:rFonts w:ascii="Times New Roman" w:hAnsi="Times New Roman"/>
          <w:sz w:val="28"/>
          <w:szCs w:val="28"/>
        </w:rPr>
        <w:t>членов Общественной палаты</w:t>
      </w:r>
      <w:r>
        <w:rPr>
          <w:rFonts w:ascii="Times New Roman" w:hAnsi="Times New Roman"/>
          <w:sz w:val="28"/>
          <w:szCs w:val="28"/>
        </w:rPr>
        <w:t>;</w:t>
      </w:r>
    </w:p>
    <w:p w:rsidR="004156CA" w:rsidRPr="004156CA" w:rsidRDefault="00CA4462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156CA" w:rsidRPr="004156CA">
        <w:rPr>
          <w:rFonts w:ascii="Times New Roman" w:hAnsi="Times New Roman"/>
          <w:sz w:val="28"/>
          <w:szCs w:val="28"/>
        </w:rPr>
        <w:t xml:space="preserve">б утверждении плана работы </w:t>
      </w:r>
      <w:r>
        <w:rPr>
          <w:rFonts w:ascii="Times New Roman" w:hAnsi="Times New Roman"/>
          <w:sz w:val="28"/>
          <w:szCs w:val="28"/>
        </w:rPr>
        <w:t>Общественной палаты на 2024 год.</w:t>
      </w:r>
    </w:p>
    <w:p w:rsidR="004156CA" w:rsidRPr="004156CA" w:rsidRDefault="004156CA" w:rsidP="001B5AA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156CA" w:rsidRPr="004156CA" w:rsidRDefault="004156CA" w:rsidP="001B5AA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color w:val="000000"/>
          <w:sz w:val="28"/>
          <w:szCs w:val="28"/>
        </w:rPr>
        <w:t xml:space="preserve">С целью общественной оценки издаваемых правовых муниципальных актов и правовых актов Ханты-Мансийского автономного округа – Югры, </w:t>
      </w:r>
      <w:r w:rsidRPr="00415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Общественной палаты города</w:t>
      </w:r>
      <w:r w:rsidRPr="004156CA">
        <w:rPr>
          <w:rFonts w:ascii="Times New Roman" w:hAnsi="Times New Roman"/>
          <w:color w:val="000000"/>
          <w:sz w:val="28"/>
          <w:szCs w:val="28"/>
        </w:rPr>
        <w:t xml:space="preserve"> в 2023 году р</w:t>
      </w:r>
      <w:r w:rsidRPr="00415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ассмотрены:</w:t>
      </w:r>
      <w:r w:rsidRPr="004156CA">
        <w:rPr>
          <w:rFonts w:ascii="Times New Roman" w:hAnsi="Times New Roman"/>
          <w:sz w:val="28"/>
          <w:szCs w:val="28"/>
        </w:rPr>
        <w:t xml:space="preserve"> </w:t>
      </w:r>
    </w:p>
    <w:p w:rsidR="004156CA" w:rsidRPr="004156CA" w:rsidRDefault="004156CA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 xml:space="preserve">-проекты наград Главы города Ханты-Мансийска «За трудовые заслуги» </w:t>
      </w:r>
      <w:r w:rsidR="00CA4462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 xml:space="preserve">и «За вклад в развитие добровольчества (волонтерства) в городе </w:t>
      </w:r>
      <w:r w:rsidR="00CA4462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 xml:space="preserve">Ханты-Мансийске»; </w:t>
      </w:r>
    </w:p>
    <w:p w:rsidR="00CA4462" w:rsidRDefault="004156CA" w:rsidP="001B5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15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контроля, муниципального земельного контроля,</w:t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лесного контроля, </w:t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4156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контроля в сфере благоустройства, </w:t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="00CA44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</w:t>
      </w:r>
    </w:p>
    <w:p w:rsidR="004156CA" w:rsidRPr="004156CA" w:rsidRDefault="004156CA" w:rsidP="001B5AA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и в дорожном хозяйстве</w:t>
      </w:r>
      <w:r w:rsidRPr="00415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гор</w:t>
      </w:r>
      <w:r w:rsidR="00CA4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 Ханты-Мансийска на 2024 год;</w:t>
      </w:r>
    </w:p>
    <w:p w:rsidR="004156CA" w:rsidRPr="004156CA" w:rsidRDefault="004156CA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>-проект Стратегии социально-экономического развития города Ханты-Мансийска до 2036 года с целевыми ориентирами до 2050 года;</w:t>
      </w:r>
    </w:p>
    <w:p w:rsidR="004156CA" w:rsidRPr="004156CA" w:rsidRDefault="004156CA" w:rsidP="001B5AA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 xml:space="preserve">-проект постановления Губернатора Ханты-Мансийского автономного </w:t>
      </w:r>
      <w:r w:rsidR="00CA4462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>округа</w:t>
      </w:r>
      <w:r w:rsidR="00CA4462">
        <w:rPr>
          <w:rFonts w:ascii="Times New Roman" w:hAnsi="Times New Roman"/>
          <w:sz w:val="28"/>
          <w:szCs w:val="28"/>
        </w:rPr>
        <w:t xml:space="preserve"> – Ю</w:t>
      </w:r>
      <w:r w:rsidRPr="004156CA">
        <w:rPr>
          <w:rFonts w:ascii="Times New Roman" w:hAnsi="Times New Roman"/>
          <w:sz w:val="28"/>
          <w:szCs w:val="28"/>
        </w:rPr>
        <w:t xml:space="preserve">гры «Об установлении на 2024 год запрета на привлечение хозяйствующими субъектами, осуществляющими деятельность </w:t>
      </w:r>
      <w:r w:rsidR="00CA4462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>в Ханты-Мансийском автономном округе – Югре, иностранных граждан, осуществляющих трудовую деятельность на основании патентов, по отдельным видам экономической деятельности»</w:t>
      </w:r>
      <w:r w:rsidRPr="004156CA">
        <w:rPr>
          <w:rFonts w:ascii="Times New Roman" w:hAnsi="Times New Roman"/>
          <w:bCs/>
          <w:sz w:val="28"/>
          <w:szCs w:val="28"/>
        </w:rPr>
        <w:t>.</w:t>
      </w:r>
    </w:p>
    <w:p w:rsidR="004156CA" w:rsidRPr="004156CA" w:rsidRDefault="004156CA" w:rsidP="001B5AA5">
      <w:pPr>
        <w:spacing w:after="0"/>
        <w:ind w:firstLine="6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По итогам заседаний Общественной палаты в адрес Де</w:t>
      </w:r>
      <w:r w:rsidR="00CA4462">
        <w:rPr>
          <w:rFonts w:ascii="Times New Roman" w:eastAsia="Times New Roman" w:hAnsi="Times New Roman"/>
          <w:sz w:val="28"/>
          <w:szCs w:val="28"/>
          <w:lang w:eastAsia="ru-RU"/>
        </w:rPr>
        <w:t>партамента городского хозяйства,</w:t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 Де</w:t>
      </w:r>
      <w:r w:rsidR="00CA4462">
        <w:rPr>
          <w:rFonts w:ascii="Times New Roman" w:eastAsia="Times New Roman" w:hAnsi="Times New Roman"/>
          <w:sz w:val="28"/>
          <w:szCs w:val="28"/>
          <w:lang w:eastAsia="ru-RU"/>
        </w:rPr>
        <w:t>партамента управления финансами,</w:t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  Департамента г</w:t>
      </w:r>
      <w:r w:rsidR="00CA4462">
        <w:rPr>
          <w:rFonts w:ascii="Times New Roman" w:eastAsia="Times New Roman" w:hAnsi="Times New Roman"/>
          <w:sz w:val="28"/>
          <w:szCs w:val="28"/>
          <w:lang w:eastAsia="ru-RU"/>
        </w:rPr>
        <w:t>радостроительства и архитектуры, у</w:t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экономического развития </w:t>
      </w:r>
      <w:r w:rsidR="00CA44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E1F68">
        <w:rPr>
          <w:rFonts w:ascii="Times New Roman" w:eastAsia="Times New Roman" w:hAnsi="Times New Roman"/>
          <w:sz w:val="28"/>
          <w:szCs w:val="28"/>
          <w:lang w:eastAsia="ru-RU"/>
        </w:rPr>
        <w:t>и инвестиций,</w:t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  Управлен</w:t>
      </w:r>
      <w:r w:rsidR="00EE1F68">
        <w:rPr>
          <w:rFonts w:ascii="Times New Roman" w:eastAsia="Times New Roman" w:hAnsi="Times New Roman"/>
          <w:sz w:val="28"/>
          <w:szCs w:val="28"/>
          <w:lang w:eastAsia="ru-RU"/>
        </w:rPr>
        <w:t>ия физической культуры и спорта, у</w:t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правления культуры</w:t>
      </w:r>
      <w:r w:rsidR="00EE1F68">
        <w:rPr>
          <w:rFonts w:ascii="Times New Roman" w:eastAsia="Times New Roman" w:hAnsi="Times New Roman"/>
          <w:sz w:val="28"/>
          <w:szCs w:val="28"/>
          <w:lang w:eastAsia="ru-RU"/>
        </w:rPr>
        <w:t>,  управления общественных связей,  управления информатизации, о</w:t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тдела </w:t>
      </w:r>
      <w:r w:rsidR="00EE1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по вопросам общественной безопасности</w:t>
      </w:r>
      <w:r w:rsidR="00EE1F6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профилактике правонарушений, у</w:t>
      </w:r>
      <w:hyperlink r:id="rId9" w:tooltip="Управление транспорта, связи и дорог" w:history="1">
        <w:r w:rsidRPr="004156CA">
          <w:rPr>
            <w:rFonts w:ascii="Times New Roman" w:eastAsia="Times New Roman" w:hAnsi="Times New Roman"/>
            <w:sz w:val="28"/>
            <w:szCs w:val="28"/>
            <w:lang w:eastAsia="ru-RU"/>
          </w:rPr>
          <w:t>правления транспорта, связи и дорог</w:t>
        </w:r>
      </w:hyperlink>
      <w:r w:rsidR="00EE1F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направлены запросы, предложения, рекомендации по вопросам, входящим в компетенцию данных органов </w:t>
      </w:r>
      <w:r w:rsidR="00EE1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подведомственных им организаций. </w:t>
      </w:r>
    </w:p>
    <w:p w:rsidR="004156CA" w:rsidRPr="004156CA" w:rsidRDefault="004156CA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ab/>
        <w:t>В декабре 2023</w:t>
      </w:r>
      <w:r w:rsidR="00EE1F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Общественной палатой города в а</w:t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Главы города Ханты-Мансийска  направлено обращение  с предложением  </w:t>
      </w:r>
      <w:r w:rsidRPr="004156CA">
        <w:rPr>
          <w:rFonts w:ascii="Times New Roman" w:hAnsi="Times New Roman"/>
          <w:sz w:val="28"/>
          <w:szCs w:val="28"/>
        </w:rPr>
        <w:t>установления в 2024 году бесплатного проезда на городском общественном транспорте для школьников города.</w:t>
      </w:r>
    </w:p>
    <w:p w:rsidR="004156CA" w:rsidRDefault="004156CA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F68" w:rsidRPr="004156CA" w:rsidRDefault="00EE1F68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56CA" w:rsidRPr="004156CA" w:rsidRDefault="004156CA" w:rsidP="001B5AA5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56CA">
        <w:rPr>
          <w:rFonts w:ascii="Times New Roman" w:hAnsi="Times New Roman"/>
          <w:b/>
          <w:sz w:val="28"/>
          <w:szCs w:val="28"/>
          <w:lang w:eastAsia="ru-RU"/>
        </w:rPr>
        <w:lastRenderedPageBreak/>
        <w:t>3. Участие в работе общественных советов, комиссий</w:t>
      </w:r>
    </w:p>
    <w:p w:rsidR="004156CA" w:rsidRPr="004156CA" w:rsidRDefault="004156CA" w:rsidP="001B5A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  <w:lang w:eastAsia="ru-RU"/>
        </w:rPr>
        <w:t>Двенадцать</w:t>
      </w:r>
      <w:r w:rsidRPr="004156CA">
        <w:rPr>
          <w:rFonts w:ascii="Times New Roman" w:eastAsia="Times New Roman" w:hAnsi="Times New Roman"/>
          <w:b/>
          <w:color w:val="202122"/>
          <w:sz w:val="28"/>
          <w:szCs w:val="28"/>
          <w:shd w:val="clear" w:color="auto" w:fill="FFFFFF"/>
          <w:lang w:eastAsia="ru-RU"/>
        </w:rPr>
        <w:t xml:space="preserve"> </w:t>
      </w:r>
      <w:r w:rsidRPr="004156CA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  <w:lang w:eastAsia="ru-RU"/>
        </w:rPr>
        <w:t xml:space="preserve">членов Общественной палаты города в 2023 году продолжили  общественную деятельность в составе Общественных советов при органах местного самоуправления, подведомственных муниципальных учреждениях, </w:t>
      </w:r>
      <w:r w:rsidR="00EE1F68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  <w:lang w:eastAsia="ru-RU"/>
        </w:rPr>
        <w:br/>
      </w:r>
      <w:r w:rsidRPr="004156CA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  <w:lang w:eastAsia="ru-RU"/>
        </w:rPr>
        <w:t xml:space="preserve">а также советах при органах государственной власти </w:t>
      </w:r>
      <w:r w:rsidRPr="004156CA">
        <w:rPr>
          <w:rFonts w:ascii="Times New Roman" w:hAnsi="Times New Roman"/>
          <w:sz w:val="28"/>
          <w:szCs w:val="28"/>
        </w:rPr>
        <w:t>ХМАО – Югры:</w:t>
      </w:r>
    </w:p>
    <w:p w:rsidR="004156CA" w:rsidRPr="004156CA" w:rsidRDefault="004156CA" w:rsidP="001B5AA5">
      <w:pPr>
        <w:spacing w:after="0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  <w:lang w:eastAsia="ru-RU"/>
        </w:rPr>
      </w:pPr>
      <w:r w:rsidRPr="004156CA">
        <w:rPr>
          <w:rFonts w:ascii="Times New Roman" w:hAnsi="Times New Roman"/>
          <w:sz w:val="28"/>
          <w:szCs w:val="28"/>
        </w:rPr>
        <w:t>Аюпов Т.Х</w:t>
      </w:r>
      <w:r w:rsidR="00EE1F68">
        <w:rPr>
          <w:rFonts w:ascii="Times New Roman" w:hAnsi="Times New Roman"/>
          <w:sz w:val="28"/>
          <w:szCs w:val="28"/>
        </w:rPr>
        <w:t xml:space="preserve"> –</w:t>
      </w:r>
      <w:r w:rsidRPr="004156CA">
        <w:rPr>
          <w:rFonts w:ascii="Times New Roman" w:hAnsi="Times New Roman"/>
          <w:sz w:val="28"/>
          <w:szCs w:val="28"/>
        </w:rPr>
        <w:t xml:space="preserve"> Совет по делам национально-культурных объединений </w:t>
      </w:r>
      <w:r w:rsidR="00EE1F68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>и религиозных организаций города Ханты-Мансийска;</w:t>
      </w: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>Буторин Ю.Г.</w:t>
      </w:r>
      <w:r w:rsidR="00EE1F68">
        <w:rPr>
          <w:rFonts w:ascii="Times New Roman" w:hAnsi="Times New Roman"/>
          <w:sz w:val="28"/>
          <w:szCs w:val="28"/>
        </w:rPr>
        <w:t xml:space="preserve"> – </w:t>
      </w:r>
      <w:r w:rsidRPr="004156CA">
        <w:rPr>
          <w:rFonts w:ascii="Times New Roman" w:hAnsi="Times New Roman"/>
          <w:sz w:val="28"/>
          <w:szCs w:val="28"/>
        </w:rPr>
        <w:t xml:space="preserve">Общественный совет по вопросам жилищно-коммунального хозяйства при Главе города Ханты-Мансийска; архитектурный совет, комиссия </w:t>
      </w:r>
      <w:r w:rsidR="00EE1F68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 xml:space="preserve">по приемке многоквартирных домов и объектов общественного назначения </w:t>
      </w:r>
      <w:r w:rsidR="00EE1F68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>при Департаменте градостроительства и архитектуры Администрации города Ханты-Мансийска</w:t>
      </w:r>
      <w:r w:rsidR="00EE1F68">
        <w:rPr>
          <w:rFonts w:ascii="Times New Roman" w:hAnsi="Times New Roman"/>
          <w:sz w:val="28"/>
          <w:szCs w:val="28"/>
        </w:rPr>
        <w:t>;</w:t>
      </w: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 xml:space="preserve">Вимба С.В. </w:t>
      </w:r>
      <w:r w:rsidR="00EE1F68">
        <w:rPr>
          <w:rFonts w:ascii="Times New Roman" w:hAnsi="Times New Roman"/>
          <w:sz w:val="28"/>
          <w:szCs w:val="28"/>
        </w:rPr>
        <w:t>–</w:t>
      </w:r>
      <w:r w:rsidRPr="004156CA">
        <w:rPr>
          <w:rFonts w:ascii="Times New Roman" w:hAnsi="Times New Roman"/>
          <w:sz w:val="28"/>
          <w:szCs w:val="28"/>
        </w:rPr>
        <w:t xml:space="preserve"> Общественный Совет по развитию физической культуры </w:t>
      </w:r>
      <w:r w:rsidR="00EE1F68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>и спорта при Управлении физической культуры и  спорта Администрации города Ханты-Мансийска;</w:t>
      </w: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 xml:space="preserve">Галаян В.М. </w:t>
      </w:r>
      <w:r w:rsidR="00EE1F68">
        <w:rPr>
          <w:rFonts w:ascii="Times New Roman" w:hAnsi="Times New Roman"/>
          <w:sz w:val="28"/>
          <w:szCs w:val="28"/>
        </w:rPr>
        <w:t>–</w:t>
      </w:r>
      <w:r w:rsidRPr="004156CA">
        <w:rPr>
          <w:rFonts w:ascii="Times New Roman" w:hAnsi="Times New Roman"/>
          <w:sz w:val="28"/>
          <w:szCs w:val="28"/>
        </w:rPr>
        <w:t xml:space="preserve"> Совет по делам национально-культурных объединений </w:t>
      </w:r>
      <w:r w:rsidR="00EE1F68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>и религиозных организаций города Ханты-Мансийска;</w:t>
      </w: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 xml:space="preserve">Корнеев А.А. </w:t>
      </w:r>
      <w:r w:rsidR="00EE1F68">
        <w:rPr>
          <w:rFonts w:ascii="Times New Roman" w:hAnsi="Times New Roman"/>
          <w:sz w:val="28"/>
          <w:szCs w:val="28"/>
        </w:rPr>
        <w:t>–</w:t>
      </w:r>
      <w:r w:rsidRPr="004156CA">
        <w:rPr>
          <w:rFonts w:ascii="Times New Roman" w:hAnsi="Times New Roman"/>
          <w:sz w:val="28"/>
          <w:szCs w:val="28"/>
        </w:rPr>
        <w:t xml:space="preserve"> Краеведческий совет города Ханты-Мансийска;</w:t>
      </w:r>
    </w:p>
    <w:p w:rsidR="004156CA" w:rsidRPr="004156CA" w:rsidRDefault="004156CA" w:rsidP="001B5A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 xml:space="preserve">Колупаев С.И. </w:t>
      </w:r>
      <w:r w:rsidR="00EE1F68">
        <w:rPr>
          <w:rFonts w:ascii="Times New Roman" w:hAnsi="Times New Roman"/>
          <w:sz w:val="28"/>
          <w:szCs w:val="28"/>
        </w:rPr>
        <w:t>–</w:t>
      </w:r>
      <w:r w:rsidRPr="004156CA">
        <w:rPr>
          <w:rFonts w:ascii="Times New Roman" w:hAnsi="Times New Roman"/>
          <w:sz w:val="28"/>
          <w:szCs w:val="28"/>
        </w:rPr>
        <w:t xml:space="preserve"> Комиссия по местному самоуправлению Думы города Ханты-Мансийска 7 созыва; </w:t>
      </w:r>
    </w:p>
    <w:p w:rsidR="004156CA" w:rsidRPr="004156CA" w:rsidRDefault="004156CA" w:rsidP="001B5A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>Николенко А.Д.</w:t>
      </w:r>
      <w:r w:rsidR="00EE1F68">
        <w:rPr>
          <w:rFonts w:ascii="Times New Roman" w:hAnsi="Times New Roman"/>
          <w:sz w:val="28"/>
          <w:szCs w:val="28"/>
        </w:rPr>
        <w:t xml:space="preserve"> –</w:t>
      </w:r>
      <w:r w:rsidRPr="004156CA">
        <w:rPr>
          <w:rFonts w:ascii="Times New Roman" w:hAnsi="Times New Roman"/>
          <w:sz w:val="28"/>
          <w:szCs w:val="28"/>
        </w:rPr>
        <w:t xml:space="preserve"> Комиссия по помилованию при Губернаторе </w:t>
      </w:r>
      <w:r w:rsidR="00EE1F68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>Ханты-Мансийского автономного округа-Югры, Общественный совет при Департаменте региональной безопасности Ханты-Мансийского автономного округа</w:t>
      </w:r>
      <w:r w:rsidR="00EE1F68">
        <w:rPr>
          <w:rFonts w:ascii="Times New Roman" w:hAnsi="Times New Roman"/>
          <w:sz w:val="28"/>
          <w:szCs w:val="28"/>
        </w:rPr>
        <w:t xml:space="preserve"> </w:t>
      </w:r>
      <w:r w:rsidRPr="004156CA">
        <w:rPr>
          <w:rFonts w:ascii="Times New Roman" w:hAnsi="Times New Roman"/>
          <w:sz w:val="28"/>
          <w:szCs w:val="28"/>
        </w:rPr>
        <w:t>– Югры, Общественный совет при БУ ХМАО</w:t>
      </w:r>
      <w:r w:rsidR="00EE1F68">
        <w:rPr>
          <w:rFonts w:ascii="Times New Roman" w:hAnsi="Times New Roman"/>
          <w:sz w:val="28"/>
          <w:szCs w:val="28"/>
        </w:rPr>
        <w:t xml:space="preserve"> – </w:t>
      </w:r>
      <w:r w:rsidRPr="004156CA">
        <w:rPr>
          <w:rFonts w:ascii="Times New Roman" w:hAnsi="Times New Roman"/>
          <w:sz w:val="28"/>
          <w:szCs w:val="28"/>
        </w:rPr>
        <w:t>Югры «Реабилитационный центр»;</w:t>
      </w:r>
    </w:p>
    <w:p w:rsidR="004156CA" w:rsidRPr="004E3B2C" w:rsidRDefault="004156CA" w:rsidP="001B5A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3B2C">
        <w:rPr>
          <w:rFonts w:ascii="Times New Roman" w:hAnsi="Times New Roman"/>
          <w:sz w:val="28"/>
          <w:szCs w:val="28"/>
        </w:rPr>
        <w:t>Новикова Н.С.</w:t>
      </w:r>
      <w:r w:rsidR="00EE1F68" w:rsidRPr="004E3B2C">
        <w:rPr>
          <w:rFonts w:ascii="Times New Roman" w:hAnsi="Times New Roman"/>
          <w:sz w:val="28"/>
          <w:szCs w:val="28"/>
        </w:rPr>
        <w:t xml:space="preserve"> –</w:t>
      </w:r>
      <w:r w:rsidRPr="004E3B2C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4E3B2C">
        <w:rPr>
          <w:rFonts w:ascii="Times New Roman" w:hAnsi="Times New Roman"/>
          <w:sz w:val="28"/>
          <w:szCs w:val="28"/>
          <w:shd w:val="clear" w:color="auto" w:fill="FFFFFF"/>
        </w:rPr>
        <w:t>Координационный совет по развитию малого и среднего предпринимательства при Главе Администрации города Ханты-Мансийска;</w:t>
      </w: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>Носов П.В.</w:t>
      </w:r>
      <w:r w:rsidR="00EE1F68">
        <w:rPr>
          <w:rFonts w:ascii="Times New Roman" w:hAnsi="Times New Roman"/>
          <w:sz w:val="28"/>
          <w:szCs w:val="28"/>
        </w:rPr>
        <w:t xml:space="preserve"> – </w:t>
      </w:r>
      <w:r w:rsidRPr="004156CA">
        <w:rPr>
          <w:rFonts w:ascii="Times New Roman" w:hAnsi="Times New Roman"/>
          <w:sz w:val="28"/>
          <w:szCs w:val="28"/>
        </w:rPr>
        <w:t xml:space="preserve">Совет по делам инвалидов при Губернаторе </w:t>
      </w:r>
      <w:r w:rsidR="00EE1F68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>Ханты-Мансийского автономного округа</w:t>
      </w:r>
      <w:r w:rsidR="00EE1F68">
        <w:rPr>
          <w:rFonts w:ascii="Times New Roman" w:hAnsi="Times New Roman"/>
          <w:sz w:val="28"/>
          <w:szCs w:val="28"/>
        </w:rPr>
        <w:t xml:space="preserve"> – </w:t>
      </w:r>
      <w:r w:rsidRPr="004156CA">
        <w:rPr>
          <w:rFonts w:ascii="Times New Roman" w:hAnsi="Times New Roman"/>
          <w:sz w:val="28"/>
          <w:szCs w:val="28"/>
        </w:rPr>
        <w:t xml:space="preserve">Югры, Общественный совет </w:t>
      </w:r>
      <w:r w:rsidR="00EE1F68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>по независимой оценке качества предоставления медицинских услуг при Департаменте здравоохранения Ханты-Мансийского автономного округа-Югры, комиссия по приемке многоквартирных домов и объектов общественного назначения при Департаменте градостроительства и архитектуры Администрации города Ханты-Мансийска</w:t>
      </w:r>
      <w:r w:rsidR="00EE1F68">
        <w:rPr>
          <w:rFonts w:ascii="Times New Roman" w:hAnsi="Times New Roman"/>
          <w:sz w:val="28"/>
          <w:szCs w:val="28"/>
        </w:rPr>
        <w:t>;</w:t>
      </w: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 xml:space="preserve">Овечкина Т.Д. </w:t>
      </w:r>
      <w:r w:rsidR="00EE1F68">
        <w:rPr>
          <w:rFonts w:ascii="Times New Roman" w:hAnsi="Times New Roman"/>
          <w:sz w:val="28"/>
          <w:szCs w:val="28"/>
        </w:rPr>
        <w:t>–</w:t>
      </w:r>
      <w:r w:rsidRPr="004156CA">
        <w:rPr>
          <w:rFonts w:ascii="Times New Roman" w:hAnsi="Times New Roman"/>
          <w:sz w:val="28"/>
          <w:szCs w:val="28"/>
        </w:rPr>
        <w:t xml:space="preserve"> Общественный совет по независимой оценке качества предоставления медицинских услуг при Департаменте здравоохранения </w:t>
      </w:r>
      <w:r w:rsidR="00EE1F68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>Ханты-Мансийского автономного округа</w:t>
      </w:r>
      <w:r w:rsidR="00EE1F68">
        <w:rPr>
          <w:rFonts w:ascii="Times New Roman" w:hAnsi="Times New Roman"/>
          <w:sz w:val="28"/>
          <w:szCs w:val="28"/>
        </w:rPr>
        <w:t xml:space="preserve"> – </w:t>
      </w:r>
      <w:r w:rsidRPr="004156CA">
        <w:rPr>
          <w:rFonts w:ascii="Times New Roman" w:hAnsi="Times New Roman"/>
          <w:sz w:val="28"/>
          <w:szCs w:val="28"/>
        </w:rPr>
        <w:t>Югры, Общественный совет женского движения Единой России в Ханты-Мансийском автономном округе</w:t>
      </w:r>
      <w:r w:rsidR="00EE1F68">
        <w:rPr>
          <w:rFonts w:ascii="Times New Roman" w:hAnsi="Times New Roman"/>
          <w:sz w:val="28"/>
          <w:szCs w:val="28"/>
        </w:rPr>
        <w:t xml:space="preserve"> – </w:t>
      </w:r>
      <w:r w:rsidRPr="004156CA">
        <w:rPr>
          <w:rFonts w:ascii="Times New Roman" w:hAnsi="Times New Roman"/>
          <w:sz w:val="28"/>
          <w:szCs w:val="28"/>
        </w:rPr>
        <w:t>Югре;</w:t>
      </w: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lastRenderedPageBreak/>
        <w:t xml:space="preserve">Улитина О.В. </w:t>
      </w:r>
      <w:r w:rsidR="00EE1F68">
        <w:rPr>
          <w:rFonts w:ascii="Times New Roman" w:hAnsi="Times New Roman"/>
          <w:sz w:val="28"/>
          <w:szCs w:val="28"/>
        </w:rPr>
        <w:t>–</w:t>
      </w:r>
      <w:r w:rsidRPr="004156CA">
        <w:rPr>
          <w:rFonts w:ascii="Times New Roman" w:hAnsi="Times New Roman"/>
          <w:sz w:val="28"/>
          <w:szCs w:val="28"/>
        </w:rPr>
        <w:t xml:space="preserve"> Общественный Совет при Департаменте управления финансами Администрации города Ханты-Мансийска;</w:t>
      </w: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>Шаповалова</w:t>
      </w:r>
      <w:r w:rsidR="00EE1F68">
        <w:rPr>
          <w:rFonts w:ascii="Times New Roman" w:hAnsi="Times New Roman"/>
          <w:sz w:val="28"/>
          <w:szCs w:val="28"/>
        </w:rPr>
        <w:t xml:space="preserve"> Л.Т. – О</w:t>
      </w:r>
      <w:r w:rsidRPr="004156CA">
        <w:rPr>
          <w:rFonts w:ascii="Times New Roman" w:hAnsi="Times New Roman"/>
          <w:sz w:val="28"/>
          <w:szCs w:val="28"/>
        </w:rPr>
        <w:t xml:space="preserve">бщественный совет МКУ «Ресурсный центр», Координационный совет по патриотическому воспитанию детей и молодежи </w:t>
      </w:r>
      <w:r w:rsidR="00EE1F68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>при Администрации города Ханты-Мансийска.</w:t>
      </w: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56CA" w:rsidRPr="004156CA" w:rsidRDefault="004156CA" w:rsidP="001B5AA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56CA">
        <w:rPr>
          <w:rFonts w:ascii="Times New Roman" w:hAnsi="Times New Roman"/>
          <w:b/>
          <w:sz w:val="28"/>
          <w:szCs w:val="28"/>
          <w:lang w:eastAsia="ru-RU"/>
        </w:rPr>
        <w:t xml:space="preserve">4. Иные мероприятия </w:t>
      </w:r>
    </w:p>
    <w:p w:rsidR="004156CA" w:rsidRPr="004156CA" w:rsidRDefault="004156CA" w:rsidP="001B5A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6CA">
        <w:rPr>
          <w:rFonts w:ascii="Times New Roman" w:hAnsi="Times New Roman"/>
          <w:sz w:val="28"/>
          <w:szCs w:val="28"/>
          <w:lang w:eastAsia="ru-RU"/>
        </w:rPr>
        <w:t>В рамках исполнения полномочий по обесп</w:t>
      </w:r>
      <w:r w:rsidR="00EE1F68">
        <w:rPr>
          <w:rFonts w:ascii="Times New Roman" w:hAnsi="Times New Roman"/>
          <w:sz w:val="28"/>
          <w:szCs w:val="28"/>
          <w:lang w:eastAsia="ru-RU"/>
        </w:rPr>
        <w:t xml:space="preserve">ечению согласования общественно </w:t>
      </w:r>
      <w:r w:rsidRPr="004156CA">
        <w:rPr>
          <w:rFonts w:ascii="Times New Roman" w:hAnsi="Times New Roman"/>
          <w:sz w:val="28"/>
          <w:szCs w:val="28"/>
          <w:lang w:eastAsia="ru-RU"/>
        </w:rPr>
        <w:t>значимых интересов граждан, общественных объединений и иных некоммерческих организаций, органов местного самоуправления для решения наиболее важных вопросов экономического и социального развития города Ханты-Мансийска, защиты прав и свобод граждан, развития демократических институтов</w:t>
      </w:r>
      <w:r w:rsidR="00EE1F68">
        <w:rPr>
          <w:rFonts w:ascii="Times New Roman" w:hAnsi="Times New Roman"/>
          <w:sz w:val="28"/>
          <w:szCs w:val="28"/>
          <w:lang w:eastAsia="ru-RU"/>
        </w:rPr>
        <w:t>,</w:t>
      </w:r>
      <w:r w:rsidRPr="004156CA">
        <w:rPr>
          <w:rFonts w:ascii="Times New Roman" w:hAnsi="Times New Roman"/>
          <w:sz w:val="28"/>
          <w:szCs w:val="28"/>
          <w:lang w:eastAsia="ru-RU"/>
        </w:rPr>
        <w:t xml:space="preserve"> члены Общественной палаты города в течение отчетного периода приняли участие в заседаниях:</w:t>
      </w:r>
    </w:p>
    <w:p w:rsidR="004156CA" w:rsidRPr="004156CA" w:rsidRDefault="004156CA" w:rsidP="001B5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- комиссии по противодействию незаконному обороту промышленной продукции в городе Ханты-Мансийске;</w:t>
      </w:r>
    </w:p>
    <w:p w:rsidR="004156CA" w:rsidRPr="004156CA" w:rsidRDefault="004156CA" w:rsidP="001B5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- комиссии по сохранению культурного наследия;</w:t>
      </w:r>
    </w:p>
    <w:p w:rsidR="004156CA" w:rsidRPr="004156CA" w:rsidRDefault="004156CA" w:rsidP="001B5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- комиссии по присвоению Ханты-Мансийску звания «Город трудовой славы»;</w:t>
      </w:r>
    </w:p>
    <w:p w:rsidR="004156CA" w:rsidRPr="0012141F" w:rsidRDefault="004156CA" w:rsidP="001B5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41F">
        <w:rPr>
          <w:rFonts w:ascii="Times New Roman" w:eastAsia="Times New Roman" w:hAnsi="Times New Roman"/>
          <w:sz w:val="28"/>
          <w:szCs w:val="28"/>
          <w:lang w:eastAsia="ru-RU"/>
        </w:rPr>
        <w:t>- комиссии по «инициативному» бюджетированию;</w:t>
      </w:r>
    </w:p>
    <w:p w:rsidR="004156CA" w:rsidRPr="004156CA" w:rsidRDefault="004156CA" w:rsidP="001B5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- территориальной избирательной комиссии;</w:t>
      </w:r>
    </w:p>
    <w:p w:rsidR="004156CA" w:rsidRPr="004156CA" w:rsidRDefault="004156CA" w:rsidP="001B5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- комиссии по определению объектов культурного наследия и их сохранению;</w:t>
      </w:r>
    </w:p>
    <w:p w:rsidR="004156CA" w:rsidRPr="004156CA" w:rsidRDefault="004156CA" w:rsidP="001B5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E1F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городских публичных слушаниях, общественных обсуждениях социально</w:t>
      </w:r>
      <w:r w:rsidR="00EE1F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значимых вопросов и т.д.</w:t>
      </w:r>
    </w:p>
    <w:p w:rsidR="004156CA" w:rsidRPr="004156CA" w:rsidRDefault="004156CA" w:rsidP="001B5AA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>С целью осуществления общественного контроля, члены Общественной палаты города в течение 2023 года принимали участие в мониторировании ситуации и деятельности по:</w:t>
      </w:r>
    </w:p>
    <w:p w:rsidR="004156CA" w:rsidRPr="004156CA" w:rsidRDefault="004156CA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 xml:space="preserve">-контролю за своевременной уборкой снега и его вывозом с улиц города </w:t>
      </w:r>
      <w:r w:rsidR="00EE1F68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>и объектов социально-бытовой</w:t>
      </w:r>
      <w:r w:rsidRPr="004156CA">
        <w:rPr>
          <w:rFonts w:ascii="Times New Roman" w:hAnsi="Times New Roman"/>
          <w:sz w:val="28"/>
          <w:szCs w:val="28"/>
        </w:rPr>
        <w:tab/>
        <w:t>инфраструктуры;</w:t>
      </w:r>
    </w:p>
    <w:p w:rsidR="004156CA" w:rsidRPr="004156CA" w:rsidRDefault="00EE1F68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56CA" w:rsidRPr="004156CA">
        <w:rPr>
          <w:rFonts w:ascii="Times New Roman" w:hAnsi="Times New Roman"/>
          <w:sz w:val="28"/>
          <w:szCs w:val="28"/>
        </w:rPr>
        <w:t>контролю работы городского общественного транспорта;</w:t>
      </w:r>
    </w:p>
    <w:p w:rsidR="004156CA" w:rsidRPr="004156CA" w:rsidRDefault="004156CA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 xml:space="preserve">-приемке 6 многоквартирных домов; </w:t>
      </w:r>
    </w:p>
    <w:p w:rsidR="004156CA" w:rsidRPr="004156CA" w:rsidRDefault="004156CA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>-приёмке здания Реабилитационного центра;</w:t>
      </w:r>
    </w:p>
    <w:p w:rsidR="004156CA" w:rsidRPr="004156CA" w:rsidRDefault="004156CA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>-приемке этапа благоустройства парка «Лес Победы»;</w:t>
      </w:r>
    </w:p>
    <w:p w:rsidR="004156CA" w:rsidRPr="004156CA" w:rsidRDefault="004156CA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>-приемке первого этапа инклюзивного парка;</w:t>
      </w:r>
    </w:p>
    <w:p w:rsidR="004156CA" w:rsidRPr="004156CA" w:rsidRDefault="004156CA" w:rsidP="001B5A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>-промежуточной приемке работ по строительству школы в микрорайоне «Иртыш».</w:t>
      </w:r>
    </w:p>
    <w:p w:rsidR="004156CA" w:rsidRPr="004156CA" w:rsidRDefault="004156CA" w:rsidP="001B5A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hAnsi="Times New Roman"/>
          <w:sz w:val="28"/>
          <w:szCs w:val="28"/>
        </w:rPr>
        <w:t>Семь членов Общественной палаты города осуществляли общественное наблюдение на выборах Губернатора Тюменской области в сентябре 2023 года.</w:t>
      </w:r>
    </w:p>
    <w:p w:rsidR="004156CA" w:rsidRPr="004156CA" w:rsidRDefault="004156CA" w:rsidP="001B5A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Члены Общественной палаты города стали ак</w:t>
      </w:r>
      <w:r w:rsidR="00EE1F68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тивными участниками общественно </w:t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значимых мероприятий 2023 года, проведенных в городе: </w:t>
      </w:r>
      <w:r w:rsidRPr="004156CA">
        <w:rPr>
          <w:rFonts w:ascii="Times New Roman" w:hAnsi="Times New Roman"/>
          <w:sz w:val="28"/>
          <w:szCs w:val="28"/>
        </w:rPr>
        <w:lastRenderedPageBreak/>
        <w:t>торжественных мероприятий, посвященных памятным датам,  митингов, акций по сбору помощи участникам СВО и территориям Донбасса, субботников по уборке и озеленению общественных территорий города и др.</w:t>
      </w:r>
    </w:p>
    <w:p w:rsidR="004156CA" w:rsidRPr="004156CA" w:rsidRDefault="004156CA" w:rsidP="001B5AA5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56CA" w:rsidRPr="004156CA" w:rsidRDefault="004156CA" w:rsidP="001B5AA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CA">
        <w:rPr>
          <w:rFonts w:ascii="Times New Roman" w:eastAsia="Times New Roman" w:hAnsi="Times New Roman"/>
          <w:b/>
          <w:sz w:val="28"/>
          <w:szCs w:val="28"/>
          <w:lang w:eastAsia="ru-RU"/>
        </w:rPr>
        <w:t>5. И</w:t>
      </w:r>
      <w:r w:rsidRPr="004156CA">
        <w:rPr>
          <w:rFonts w:ascii="Times New Roman" w:eastAsia="Times New Roman" w:hAnsi="Times New Roman"/>
          <w:b/>
          <w:color w:val="202122"/>
          <w:sz w:val="28"/>
          <w:szCs w:val="28"/>
          <w:shd w:val="clear" w:color="auto" w:fill="FFFFFF"/>
          <w:lang w:eastAsia="ru-RU"/>
        </w:rPr>
        <w:t>нформационная открытость</w:t>
      </w:r>
    </w:p>
    <w:p w:rsidR="004156CA" w:rsidRPr="004156CA" w:rsidRDefault="004156CA" w:rsidP="001B5A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обеспечение</w:t>
      </w:r>
      <w:r w:rsidRPr="004156CA">
        <w:rPr>
          <w:rFonts w:ascii="Times New Roman" w:hAnsi="Times New Roman"/>
          <w:sz w:val="28"/>
          <w:szCs w:val="28"/>
        </w:rPr>
        <w:t xml:space="preserve"> деятельности Общественной палаты города </w:t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посредством </w:t>
      </w:r>
      <w:r w:rsidRPr="004156CA">
        <w:rPr>
          <w:rFonts w:ascii="Times New Roman" w:hAnsi="Times New Roman"/>
          <w:sz w:val="28"/>
          <w:szCs w:val="28"/>
        </w:rPr>
        <w:t xml:space="preserve">официального информационного портала органов местного самоуправления города Ханты-Мансийска в разделе «Взаимодействие </w:t>
      </w:r>
      <w:r w:rsidR="00EE1F68">
        <w:rPr>
          <w:rFonts w:ascii="Times New Roman" w:hAnsi="Times New Roman"/>
          <w:sz w:val="28"/>
          <w:szCs w:val="28"/>
        </w:rPr>
        <w:br/>
      </w:r>
      <w:r w:rsidRPr="004156CA">
        <w:rPr>
          <w:rFonts w:ascii="Times New Roman" w:hAnsi="Times New Roman"/>
          <w:sz w:val="28"/>
          <w:szCs w:val="28"/>
        </w:rPr>
        <w:t xml:space="preserve">с общественностью».  </w:t>
      </w:r>
    </w:p>
    <w:p w:rsidR="004156CA" w:rsidRPr="004156CA" w:rsidRDefault="004156CA" w:rsidP="001B5AA5">
      <w:pPr>
        <w:spacing w:after="160"/>
        <w:ind w:firstLine="708"/>
        <w:jc w:val="both"/>
        <w:rPr>
          <w:b/>
        </w:rPr>
      </w:pP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городских средствах массовой информации размещено 34 публикации </w:t>
      </w:r>
      <w:r w:rsidR="00EE1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о работе Общественной палаты города, деятельности ее членов. В истекшем году возобновлена работа страницы Общественной пал</w:t>
      </w:r>
      <w:r w:rsidR="00EE1F68">
        <w:rPr>
          <w:rFonts w:ascii="Times New Roman" w:eastAsia="Times New Roman" w:hAnsi="Times New Roman"/>
          <w:sz w:val="28"/>
          <w:szCs w:val="28"/>
          <w:lang w:eastAsia="ru-RU"/>
        </w:rPr>
        <w:t>аты города в социальной сети «В</w:t>
      </w:r>
      <w:r w:rsidRPr="004156CA">
        <w:rPr>
          <w:rFonts w:ascii="Times New Roman" w:eastAsia="Times New Roman" w:hAnsi="Times New Roman"/>
          <w:sz w:val="28"/>
          <w:szCs w:val="28"/>
          <w:lang w:eastAsia="ru-RU"/>
        </w:rPr>
        <w:t>Контакте»</w:t>
      </w:r>
      <w:r w:rsidRPr="00EE1F6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5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156CA" w:rsidRPr="004156CA" w:rsidRDefault="004156CA" w:rsidP="001B5AA5">
      <w:pPr>
        <w:spacing w:after="160"/>
        <w:jc w:val="both"/>
        <w:rPr>
          <w:b/>
        </w:rPr>
      </w:pPr>
    </w:p>
    <w:p w:rsidR="004156CA" w:rsidRDefault="004156CA" w:rsidP="001B5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CA" w:rsidRDefault="004156CA" w:rsidP="001B5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156CA" w:rsidSect="006620E5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62" w:rsidRDefault="00F03E62" w:rsidP="001C1F43">
      <w:pPr>
        <w:spacing w:after="0" w:line="240" w:lineRule="auto"/>
      </w:pPr>
      <w:r>
        <w:separator/>
      </w:r>
    </w:p>
  </w:endnote>
  <w:endnote w:type="continuationSeparator" w:id="0">
    <w:p w:rsidR="00F03E62" w:rsidRDefault="00F03E62" w:rsidP="001C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62" w:rsidRDefault="00F03E62" w:rsidP="001C1F43">
      <w:pPr>
        <w:spacing w:after="0" w:line="240" w:lineRule="auto"/>
      </w:pPr>
      <w:r>
        <w:separator/>
      </w:r>
    </w:p>
  </w:footnote>
  <w:footnote w:type="continuationSeparator" w:id="0">
    <w:p w:rsidR="00F03E62" w:rsidRDefault="00F03E62" w:rsidP="001C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524103"/>
      <w:docPartObj>
        <w:docPartGallery w:val="Page Numbers (Top of Page)"/>
        <w:docPartUnique/>
      </w:docPartObj>
    </w:sdtPr>
    <w:sdtEndPr/>
    <w:sdtContent>
      <w:p w:rsidR="001C1F43" w:rsidRDefault="001C1F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C1C">
          <w:rPr>
            <w:noProof/>
          </w:rPr>
          <w:t>2</w:t>
        </w:r>
        <w:r>
          <w:fldChar w:fldCharType="end"/>
        </w:r>
      </w:p>
    </w:sdtContent>
  </w:sdt>
  <w:p w:rsidR="001C1F43" w:rsidRDefault="001C1F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3F2"/>
    <w:multiLevelType w:val="hybridMultilevel"/>
    <w:tmpl w:val="4D66B3C4"/>
    <w:lvl w:ilvl="0" w:tplc="0419000B">
      <w:start w:val="1"/>
      <w:numFmt w:val="bullet"/>
      <w:lvlText w:val=""/>
      <w:lvlJc w:val="left"/>
      <w:pPr>
        <w:ind w:left="1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E16061E"/>
    <w:multiLevelType w:val="hybridMultilevel"/>
    <w:tmpl w:val="D902C9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2F14D1"/>
    <w:multiLevelType w:val="hybridMultilevel"/>
    <w:tmpl w:val="03DE953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C96AC9"/>
    <w:multiLevelType w:val="hybridMultilevel"/>
    <w:tmpl w:val="CCFA16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BF3249D"/>
    <w:multiLevelType w:val="hybridMultilevel"/>
    <w:tmpl w:val="5634595A"/>
    <w:lvl w:ilvl="0" w:tplc="5712E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4F2CE5"/>
    <w:multiLevelType w:val="hybridMultilevel"/>
    <w:tmpl w:val="84B0D73E"/>
    <w:lvl w:ilvl="0" w:tplc="F850B7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56D51"/>
    <w:rsid w:val="00060A1C"/>
    <w:rsid w:val="00061301"/>
    <w:rsid w:val="000618AB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58B1"/>
    <w:rsid w:val="00086645"/>
    <w:rsid w:val="00093D7A"/>
    <w:rsid w:val="00096CB9"/>
    <w:rsid w:val="000A18CF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0F7F06"/>
    <w:rsid w:val="00101300"/>
    <w:rsid w:val="0010262A"/>
    <w:rsid w:val="00104703"/>
    <w:rsid w:val="001059FC"/>
    <w:rsid w:val="001079E8"/>
    <w:rsid w:val="00111381"/>
    <w:rsid w:val="00116160"/>
    <w:rsid w:val="0011727D"/>
    <w:rsid w:val="001203AF"/>
    <w:rsid w:val="001208F9"/>
    <w:rsid w:val="00120958"/>
    <w:rsid w:val="0012141F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55C77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34FD"/>
    <w:rsid w:val="00197621"/>
    <w:rsid w:val="001A0A4A"/>
    <w:rsid w:val="001A1665"/>
    <w:rsid w:val="001A3D35"/>
    <w:rsid w:val="001A6754"/>
    <w:rsid w:val="001B1091"/>
    <w:rsid w:val="001B1D73"/>
    <w:rsid w:val="001B2063"/>
    <w:rsid w:val="001B4D13"/>
    <w:rsid w:val="001B5AA5"/>
    <w:rsid w:val="001B651F"/>
    <w:rsid w:val="001B7E35"/>
    <w:rsid w:val="001C02CB"/>
    <w:rsid w:val="001C1F43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198A"/>
    <w:rsid w:val="00232520"/>
    <w:rsid w:val="0023456F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6765D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071F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6C1C"/>
    <w:rsid w:val="0034769F"/>
    <w:rsid w:val="00347BA9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6C7"/>
    <w:rsid w:val="00397B66"/>
    <w:rsid w:val="003A3D28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C7468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5EE"/>
    <w:rsid w:val="00407D42"/>
    <w:rsid w:val="00407F90"/>
    <w:rsid w:val="0041329F"/>
    <w:rsid w:val="004156CA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9788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3B2C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167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6590"/>
    <w:rsid w:val="00570C42"/>
    <w:rsid w:val="00570C5F"/>
    <w:rsid w:val="005724AC"/>
    <w:rsid w:val="005748A1"/>
    <w:rsid w:val="005754E3"/>
    <w:rsid w:val="005764DC"/>
    <w:rsid w:val="00577801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1997"/>
    <w:rsid w:val="005C2A80"/>
    <w:rsid w:val="005C2C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A87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25DF2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0E5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A7D9B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E4AC6"/>
    <w:rsid w:val="006F0655"/>
    <w:rsid w:val="006F0A51"/>
    <w:rsid w:val="00701DA3"/>
    <w:rsid w:val="007041AC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44471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6EEE"/>
    <w:rsid w:val="00767A73"/>
    <w:rsid w:val="00770AC2"/>
    <w:rsid w:val="00771652"/>
    <w:rsid w:val="00771BE2"/>
    <w:rsid w:val="00773014"/>
    <w:rsid w:val="00774579"/>
    <w:rsid w:val="00774AE6"/>
    <w:rsid w:val="00775424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FC9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965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6F70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1C46"/>
    <w:rsid w:val="009126C7"/>
    <w:rsid w:val="00914B52"/>
    <w:rsid w:val="009154A3"/>
    <w:rsid w:val="009229B6"/>
    <w:rsid w:val="00922CF2"/>
    <w:rsid w:val="009235E1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2B33"/>
    <w:rsid w:val="00953872"/>
    <w:rsid w:val="00960D52"/>
    <w:rsid w:val="009619CE"/>
    <w:rsid w:val="00962831"/>
    <w:rsid w:val="00965F00"/>
    <w:rsid w:val="009660F4"/>
    <w:rsid w:val="0096661E"/>
    <w:rsid w:val="0096684D"/>
    <w:rsid w:val="00967B97"/>
    <w:rsid w:val="00972AC3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7CD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1B77"/>
    <w:rsid w:val="009B230E"/>
    <w:rsid w:val="009B3233"/>
    <w:rsid w:val="009B623B"/>
    <w:rsid w:val="009B6B22"/>
    <w:rsid w:val="009B7725"/>
    <w:rsid w:val="009C0E13"/>
    <w:rsid w:val="009C1667"/>
    <w:rsid w:val="009C3425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25F9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6DC1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0CB7"/>
    <w:rsid w:val="00A52565"/>
    <w:rsid w:val="00A53C38"/>
    <w:rsid w:val="00A5403C"/>
    <w:rsid w:val="00A54A0A"/>
    <w:rsid w:val="00A75DBA"/>
    <w:rsid w:val="00A82353"/>
    <w:rsid w:val="00A84941"/>
    <w:rsid w:val="00A91631"/>
    <w:rsid w:val="00A91BD4"/>
    <w:rsid w:val="00AA06EB"/>
    <w:rsid w:val="00AA2EB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86430"/>
    <w:rsid w:val="00B867C4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0097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1984"/>
    <w:rsid w:val="00CA227B"/>
    <w:rsid w:val="00CA4462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72A"/>
    <w:rsid w:val="00CC7A70"/>
    <w:rsid w:val="00CD07CF"/>
    <w:rsid w:val="00CD425E"/>
    <w:rsid w:val="00CD48AE"/>
    <w:rsid w:val="00CD6EE4"/>
    <w:rsid w:val="00CD74A7"/>
    <w:rsid w:val="00CE0834"/>
    <w:rsid w:val="00CE4906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2787F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30F9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0E13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976"/>
    <w:rsid w:val="00E07E55"/>
    <w:rsid w:val="00E10155"/>
    <w:rsid w:val="00E11099"/>
    <w:rsid w:val="00E11283"/>
    <w:rsid w:val="00E17317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1F68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A38"/>
    <w:rsid w:val="00EF4BC3"/>
    <w:rsid w:val="00EF54E5"/>
    <w:rsid w:val="00EF7478"/>
    <w:rsid w:val="00F033A3"/>
    <w:rsid w:val="00F03E62"/>
    <w:rsid w:val="00F104B9"/>
    <w:rsid w:val="00F110F2"/>
    <w:rsid w:val="00F11C49"/>
    <w:rsid w:val="00F120A0"/>
    <w:rsid w:val="00F1283A"/>
    <w:rsid w:val="00F1636F"/>
    <w:rsid w:val="00F23031"/>
    <w:rsid w:val="00F253A4"/>
    <w:rsid w:val="00F254FB"/>
    <w:rsid w:val="00F26244"/>
    <w:rsid w:val="00F32AA6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754"/>
    <w:rsid w:val="00F76B51"/>
    <w:rsid w:val="00F8196C"/>
    <w:rsid w:val="00F823BC"/>
    <w:rsid w:val="00F8347E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0731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16AF1-BA5C-43B3-BF1C-0CEDC378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76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F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F4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25DF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1172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17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17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hmansy.ru/rule/admhmansy/adm/department-of-transport-roads-and-communi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CFFC-6438-4A37-8783-FFFC84CA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Трефилова Наталья Юрьевна</cp:lastModifiedBy>
  <cp:revision>6</cp:revision>
  <cp:lastPrinted>2024-04-26T06:11:00Z</cp:lastPrinted>
  <dcterms:created xsi:type="dcterms:W3CDTF">2024-04-25T06:55:00Z</dcterms:created>
  <dcterms:modified xsi:type="dcterms:W3CDTF">2024-04-27T04:14:00Z</dcterms:modified>
</cp:coreProperties>
</file>