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21" w:rsidRDefault="00E61C21" w:rsidP="00E61C21">
      <w:pPr>
        <w:pStyle w:val="7"/>
        <w:jc w:val="right"/>
        <w:rPr>
          <w:b/>
          <w:bCs/>
          <w:szCs w:val="24"/>
        </w:rPr>
      </w:pPr>
    </w:p>
    <w:p w:rsidR="00E61C21" w:rsidRDefault="00E61C21" w:rsidP="00E61C21">
      <w:pPr>
        <w:pStyle w:val="7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E61C21" w:rsidRDefault="00E61C21" w:rsidP="00E61C21">
      <w:pPr>
        <w:pStyle w:val="7"/>
        <w:rPr>
          <w:b/>
          <w:bCs/>
          <w:szCs w:val="24"/>
        </w:rPr>
      </w:pPr>
      <w:r>
        <w:rPr>
          <w:b/>
          <w:bCs/>
          <w:szCs w:val="24"/>
        </w:rPr>
        <w:t xml:space="preserve">Муниципальное образование </w:t>
      </w:r>
    </w:p>
    <w:p w:rsidR="00E61C21" w:rsidRDefault="00E61C21" w:rsidP="00E61C21">
      <w:pPr>
        <w:pStyle w:val="7"/>
        <w:rPr>
          <w:b/>
          <w:bCs/>
          <w:szCs w:val="24"/>
        </w:rPr>
      </w:pPr>
      <w:r>
        <w:rPr>
          <w:b/>
          <w:bCs/>
          <w:szCs w:val="24"/>
        </w:rPr>
        <w:t>Ханты-Мансийского автономного округа – Югры</w:t>
      </w:r>
    </w:p>
    <w:p w:rsidR="00E61C21" w:rsidRDefault="00E61C21" w:rsidP="00E61C21">
      <w:pPr>
        <w:pStyle w:val="7"/>
        <w:rPr>
          <w:b/>
          <w:bCs/>
          <w:szCs w:val="24"/>
        </w:rPr>
      </w:pPr>
      <w:r>
        <w:rPr>
          <w:b/>
          <w:bCs/>
          <w:szCs w:val="24"/>
        </w:rPr>
        <w:t>городской округ город  Ханты-Мансийск</w:t>
      </w:r>
    </w:p>
    <w:p w:rsidR="00E61C21" w:rsidRDefault="00E61C21" w:rsidP="00E61C21">
      <w:pPr>
        <w:jc w:val="center"/>
        <w:rPr>
          <w:b/>
          <w:sz w:val="16"/>
        </w:rPr>
      </w:pPr>
    </w:p>
    <w:p w:rsidR="00E61C21" w:rsidRDefault="00E61C21" w:rsidP="00E61C21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Д У М А  Г О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О Д А</w:t>
      </w:r>
    </w:p>
    <w:p w:rsidR="00E61C21" w:rsidRDefault="00E61C21" w:rsidP="00E61C21">
      <w:pPr>
        <w:rPr>
          <w:sz w:val="12"/>
          <w:szCs w:val="12"/>
        </w:rPr>
      </w:pPr>
    </w:p>
    <w:p w:rsidR="00E61C21" w:rsidRDefault="00E61C21" w:rsidP="00E61C21">
      <w:pPr>
        <w:rPr>
          <w:sz w:val="18"/>
          <w:szCs w:val="18"/>
        </w:rPr>
      </w:pPr>
      <w:r>
        <w:rPr>
          <w:sz w:val="18"/>
          <w:szCs w:val="18"/>
        </w:rPr>
        <w:t xml:space="preserve">ул. Дзержинского,6, </w:t>
      </w:r>
      <w:proofErr w:type="spellStart"/>
      <w:r>
        <w:rPr>
          <w:sz w:val="18"/>
          <w:szCs w:val="18"/>
        </w:rPr>
        <w:t>каб</w:t>
      </w:r>
      <w:proofErr w:type="spellEnd"/>
      <w:r>
        <w:rPr>
          <w:sz w:val="18"/>
          <w:szCs w:val="18"/>
        </w:rPr>
        <w:t>. 412</w:t>
      </w:r>
    </w:p>
    <w:p w:rsidR="00E61C21" w:rsidRDefault="00E61C21" w:rsidP="00E61C21">
      <w:pPr>
        <w:rPr>
          <w:sz w:val="18"/>
          <w:szCs w:val="18"/>
        </w:rPr>
      </w:pPr>
      <w:r>
        <w:rPr>
          <w:sz w:val="18"/>
          <w:szCs w:val="18"/>
        </w:rPr>
        <w:t>тел. 352-458, т/ф 352-459</w:t>
      </w:r>
    </w:p>
    <w:p w:rsidR="00E61C21" w:rsidRDefault="00E61C21" w:rsidP="00E61C21">
      <w:pPr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i/>
        </w:rPr>
        <w:t xml:space="preserve"> </w:t>
      </w:r>
    </w:p>
    <w:p w:rsidR="00E61C21" w:rsidRDefault="00E61C21" w:rsidP="00E61C21">
      <w:pPr>
        <w:pStyle w:val="a3"/>
        <w:rPr>
          <w:b/>
          <w:color w:val="000000"/>
          <w:sz w:val="6"/>
          <w:szCs w:val="6"/>
        </w:rPr>
      </w:pPr>
    </w:p>
    <w:p w:rsidR="00E61C21" w:rsidRDefault="00E61C21" w:rsidP="00E61C21">
      <w:pPr>
        <w:pStyle w:val="a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ПОВЕСТКА  ДНЯ</w:t>
      </w:r>
    </w:p>
    <w:p w:rsidR="00E61C21" w:rsidRDefault="00E61C21" w:rsidP="00E61C21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ЗАСЕДАНИЯ  КОМИТЕТА ПО БЮДЖЕТУ</w:t>
      </w:r>
    </w:p>
    <w:p w:rsidR="00E61C21" w:rsidRDefault="00E61C21" w:rsidP="00E61C21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       </w:t>
      </w:r>
    </w:p>
    <w:p w:rsidR="00E61C21" w:rsidRDefault="00E61C21" w:rsidP="00E61C21">
      <w:pPr>
        <w:rPr>
          <w:b/>
          <w:iCs/>
          <w:color w:val="000000"/>
          <w:sz w:val="26"/>
          <w:szCs w:val="26"/>
        </w:rPr>
      </w:pPr>
    </w:p>
    <w:p w:rsidR="00E61C21" w:rsidRDefault="00E61C21" w:rsidP="00E61C21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 15 февраля  2012 года </w:t>
      </w:r>
      <w:r>
        <w:rPr>
          <w:iCs/>
          <w:color w:val="000000"/>
          <w:sz w:val="26"/>
          <w:szCs w:val="26"/>
        </w:rPr>
        <w:t xml:space="preserve">                                                                                                   </w:t>
      </w:r>
      <w:r>
        <w:rPr>
          <w:b/>
          <w:iCs/>
          <w:color w:val="000000"/>
          <w:sz w:val="26"/>
          <w:szCs w:val="26"/>
        </w:rPr>
        <w:t>№</w:t>
      </w:r>
      <w:r w:rsidR="004879C7">
        <w:rPr>
          <w:b/>
          <w:iCs/>
          <w:color w:val="000000"/>
          <w:sz w:val="26"/>
          <w:szCs w:val="26"/>
        </w:rPr>
        <w:t>2</w:t>
      </w:r>
    </w:p>
    <w:p w:rsidR="00E61C21" w:rsidRDefault="00E61C21" w:rsidP="00E61C21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E61C21" w:rsidTr="00AC1322">
        <w:trPr>
          <w:trHeight w:val="906"/>
        </w:trPr>
        <w:tc>
          <w:tcPr>
            <w:tcW w:w="816" w:type="dxa"/>
            <w:hideMark/>
          </w:tcPr>
          <w:p w:rsidR="00E61C21" w:rsidRDefault="00E61C21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14 </w:t>
            </w:r>
            <w:r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15</w:t>
            </w:r>
          </w:p>
        </w:tc>
        <w:tc>
          <w:tcPr>
            <w:tcW w:w="602" w:type="dxa"/>
            <w:hideMark/>
          </w:tcPr>
          <w:p w:rsidR="00E61C21" w:rsidRDefault="00E61C21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E61C21" w:rsidRDefault="00AC1322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 деятельности Управления муниципального заказа в 2011 году (результаты торгов, анализ технических заданий, экономия средств бюджета, основные недостатки и меры по их устранению).</w:t>
            </w:r>
          </w:p>
        </w:tc>
      </w:tr>
      <w:tr w:rsidR="00E61C21" w:rsidTr="00AC1322">
        <w:trPr>
          <w:trHeight w:val="1209"/>
        </w:trPr>
        <w:tc>
          <w:tcPr>
            <w:tcW w:w="1702" w:type="dxa"/>
            <w:gridSpan w:val="3"/>
          </w:tcPr>
          <w:p w:rsidR="00E61C21" w:rsidRDefault="00E61C21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  <w:hideMark/>
          </w:tcPr>
          <w:p w:rsidR="00E61C21" w:rsidRDefault="00E61C21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AC1322" w:rsidRDefault="00AC1322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AC1322" w:rsidRDefault="00AC1322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AC1322" w:rsidRDefault="00AC1322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AC1322" w:rsidRDefault="00AC1322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Приглашенные:</w:t>
            </w:r>
          </w:p>
        </w:tc>
        <w:tc>
          <w:tcPr>
            <w:tcW w:w="6257" w:type="dxa"/>
          </w:tcPr>
          <w:p w:rsidR="00E61C21" w:rsidRDefault="00AC132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Эрнст Светлана Александровна</w:t>
            </w:r>
            <w:r w:rsidR="00E61C21">
              <w:rPr>
                <w:b/>
                <w:sz w:val="26"/>
                <w:szCs w:val="26"/>
                <w:lang w:eastAsia="en-US"/>
              </w:rPr>
              <w:t xml:space="preserve"> – </w:t>
            </w:r>
            <w:r>
              <w:rPr>
                <w:sz w:val="26"/>
                <w:szCs w:val="26"/>
                <w:lang w:eastAsia="en-US"/>
              </w:rPr>
              <w:t xml:space="preserve">начальник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Управления муниципального заказа </w:t>
            </w:r>
            <w:r w:rsidR="00E61C21">
              <w:rPr>
                <w:sz w:val="26"/>
                <w:szCs w:val="26"/>
                <w:lang w:eastAsia="en-US"/>
              </w:rPr>
              <w:t>Администрации города Ханты-Мансийска</w:t>
            </w:r>
            <w:proofErr w:type="gramEnd"/>
          </w:p>
          <w:p w:rsidR="00AC1322" w:rsidRDefault="00AC132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E61C21" w:rsidRDefault="00AC1322" w:rsidP="00AC1322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Дунаевская Наталья Аркадьевна – </w:t>
            </w:r>
            <w:r w:rsidRPr="00AC1322">
              <w:rPr>
                <w:sz w:val="26"/>
                <w:szCs w:val="26"/>
                <w:lang w:eastAsia="en-US"/>
              </w:rPr>
              <w:t xml:space="preserve">заместитель Главы Администрации города </w:t>
            </w:r>
            <w:proofErr w:type="gramStart"/>
            <w:r w:rsidRPr="00AC1322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AC1322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AC1322">
              <w:rPr>
                <w:sz w:val="26"/>
                <w:szCs w:val="26"/>
                <w:lang w:eastAsia="en-US"/>
              </w:rPr>
              <w:t>,</w:t>
            </w:r>
          </w:p>
          <w:p w:rsidR="00AC1322" w:rsidRDefault="00AC1322" w:rsidP="00AC1322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AC1322">
              <w:rPr>
                <w:b/>
                <w:sz w:val="26"/>
                <w:szCs w:val="26"/>
                <w:lang w:eastAsia="en-US"/>
              </w:rPr>
              <w:t>Воронова Вера Анатольевна</w:t>
            </w:r>
            <w:r>
              <w:rPr>
                <w:sz w:val="26"/>
                <w:szCs w:val="26"/>
                <w:lang w:eastAsia="en-US"/>
              </w:rPr>
              <w:t xml:space="preserve"> – директор Департамента управления финансами </w:t>
            </w:r>
            <w:r w:rsidRPr="00AC1322">
              <w:rPr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 w:rsidRPr="00AC1322">
              <w:rPr>
                <w:sz w:val="26"/>
                <w:szCs w:val="26"/>
                <w:lang w:eastAsia="en-US"/>
              </w:rPr>
              <w:t>Ханты –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AC1322" w:rsidRDefault="00AC1322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</w:tbl>
    <w:p w:rsidR="00E61C21" w:rsidRDefault="00E61C21" w:rsidP="00E61C21">
      <w:pPr>
        <w:rPr>
          <w:bCs/>
          <w:color w:val="000000"/>
          <w:sz w:val="26"/>
          <w:szCs w:val="26"/>
        </w:rPr>
      </w:pPr>
    </w:p>
    <w:tbl>
      <w:tblPr>
        <w:tblW w:w="9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44"/>
        <w:gridCol w:w="590"/>
        <w:gridCol w:w="8796"/>
      </w:tblGrid>
      <w:tr w:rsidR="00E61C21" w:rsidTr="00E61C21">
        <w:trPr>
          <w:trHeight w:val="457"/>
        </w:trPr>
        <w:tc>
          <w:tcPr>
            <w:tcW w:w="544" w:type="dxa"/>
          </w:tcPr>
          <w:p w:rsidR="00E61C21" w:rsidRDefault="00E61C21">
            <w:pPr>
              <w:spacing w:line="276" w:lineRule="auto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E61C21" w:rsidRDefault="00E61C21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795" w:type="dxa"/>
            <w:hideMark/>
          </w:tcPr>
          <w:p w:rsidR="00E61C21" w:rsidRDefault="00E61C21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E61C21" w:rsidRDefault="00E61C21" w:rsidP="00E61C21">
      <w:pPr>
        <w:jc w:val="center"/>
        <w:rPr>
          <w:bCs/>
          <w:color w:val="000000"/>
          <w:sz w:val="26"/>
          <w:szCs w:val="26"/>
        </w:rPr>
      </w:pPr>
    </w:p>
    <w:p w:rsidR="00E61C21" w:rsidRDefault="00E61C21" w:rsidP="00E61C21">
      <w:pPr>
        <w:jc w:val="center"/>
        <w:rPr>
          <w:bCs/>
          <w:color w:val="000000"/>
          <w:sz w:val="26"/>
          <w:szCs w:val="26"/>
        </w:rPr>
      </w:pPr>
    </w:p>
    <w:p w:rsidR="00855F44" w:rsidRDefault="00855F44" w:rsidP="00E61C21">
      <w:pPr>
        <w:jc w:val="center"/>
        <w:rPr>
          <w:bCs/>
          <w:color w:val="000000"/>
          <w:sz w:val="26"/>
          <w:szCs w:val="26"/>
        </w:rPr>
      </w:pPr>
    </w:p>
    <w:p w:rsidR="00E61C21" w:rsidRDefault="00E61C21" w:rsidP="00E61C21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ПРИГЛАШЕННЫЕ:     </w:t>
      </w:r>
    </w:p>
    <w:p w:rsidR="00E61C21" w:rsidRDefault="00E61C21" w:rsidP="00E61C21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tbl>
      <w:tblPr>
        <w:tblW w:w="9923" w:type="dxa"/>
        <w:tblInd w:w="250" w:type="dxa"/>
        <w:tblLook w:val="04A0" w:firstRow="1" w:lastRow="0" w:firstColumn="1" w:lastColumn="0" w:noHBand="0" w:noVBand="1"/>
      </w:tblPr>
      <w:tblGrid>
        <w:gridCol w:w="2693"/>
        <w:gridCol w:w="7230"/>
      </w:tblGrid>
      <w:tr w:rsidR="00E61C21" w:rsidTr="00E61C21">
        <w:trPr>
          <w:trHeight w:val="1006"/>
        </w:trPr>
        <w:tc>
          <w:tcPr>
            <w:tcW w:w="2693" w:type="dxa"/>
            <w:hideMark/>
          </w:tcPr>
          <w:p w:rsidR="00E61C21" w:rsidRDefault="00E61C21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</w:p>
          <w:p w:rsidR="00E61C21" w:rsidRDefault="00E61C21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Татьяна Михайловна </w:t>
            </w:r>
          </w:p>
        </w:tc>
        <w:tc>
          <w:tcPr>
            <w:tcW w:w="7230" w:type="dxa"/>
          </w:tcPr>
          <w:p w:rsidR="00E61C21" w:rsidRDefault="00E61C21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начальник Управления финансового контроля – Контрольного органа Думы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E61C21" w:rsidRDefault="00E61C21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E61C21" w:rsidTr="00E61C21">
        <w:tc>
          <w:tcPr>
            <w:tcW w:w="2693" w:type="dxa"/>
            <w:hideMark/>
          </w:tcPr>
          <w:p w:rsidR="00E61C21" w:rsidRDefault="00E61C21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Ларман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Фарида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Капезовна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7230" w:type="dxa"/>
            <w:hideMark/>
          </w:tcPr>
          <w:p w:rsidR="00E61C21" w:rsidRDefault="00E61C21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начальник юридического управления аппарата Думы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CF5DA0" w:rsidTr="00CF5DA0">
        <w:tc>
          <w:tcPr>
            <w:tcW w:w="2693" w:type="dxa"/>
            <w:hideMark/>
          </w:tcPr>
          <w:p w:rsidR="00CF5DA0" w:rsidRDefault="00CF5DA0" w:rsidP="00455981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Романюк Александр Сергеевич</w:t>
            </w:r>
          </w:p>
        </w:tc>
        <w:tc>
          <w:tcPr>
            <w:tcW w:w="7230" w:type="dxa"/>
            <w:hideMark/>
          </w:tcPr>
          <w:p w:rsidR="00CF5DA0" w:rsidRPr="00CF5DA0" w:rsidRDefault="00CF5DA0" w:rsidP="00455981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 </w:t>
            </w:r>
            <w:r w:rsidRPr="00CF5DA0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CF5DA0">
              <w:rPr>
                <w:bCs/>
                <w:color w:val="000000"/>
                <w:sz w:val="26"/>
                <w:szCs w:val="26"/>
                <w:lang w:eastAsia="en-US"/>
              </w:rPr>
              <w:t>начальник юриди</w:t>
            </w:r>
            <w:r w:rsidRPr="00CF5DA0">
              <w:rPr>
                <w:bCs/>
                <w:color w:val="000000"/>
                <w:sz w:val="26"/>
                <w:szCs w:val="26"/>
                <w:lang w:eastAsia="en-US"/>
              </w:rPr>
              <w:t>ческого управления Администрации</w:t>
            </w:r>
            <w:r w:rsidRPr="00CF5DA0">
              <w:rPr>
                <w:bCs/>
                <w:color w:val="000000"/>
                <w:sz w:val="26"/>
                <w:szCs w:val="26"/>
                <w:lang w:eastAsia="en-US"/>
              </w:rPr>
              <w:t xml:space="preserve"> города </w:t>
            </w:r>
            <w:proofErr w:type="gramStart"/>
            <w:r w:rsidRPr="00CF5DA0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Pr="00CF5DA0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E61C21" w:rsidRDefault="00E61C21" w:rsidP="00E61C21">
      <w:pPr>
        <w:jc w:val="center"/>
        <w:rPr>
          <w:sz w:val="26"/>
          <w:szCs w:val="26"/>
        </w:rPr>
      </w:pPr>
    </w:p>
    <w:p w:rsidR="00E61C21" w:rsidRDefault="00E61C21" w:rsidP="00E61C21"/>
    <w:p w:rsidR="00E61C21" w:rsidRDefault="00E61C21" w:rsidP="00E61C21">
      <w:bookmarkStart w:id="0" w:name="_GoBack"/>
      <w:bookmarkEnd w:id="0"/>
    </w:p>
    <w:p w:rsidR="00B826E5" w:rsidRDefault="00B826E5"/>
    <w:sectPr w:rsidR="00B826E5" w:rsidSect="00E61C2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D50"/>
    <w:rsid w:val="004879C7"/>
    <w:rsid w:val="00585D50"/>
    <w:rsid w:val="00855F44"/>
    <w:rsid w:val="00AC1322"/>
    <w:rsid w:val="00B826E5"/>
    <w:rsid w:val="00CF5DA0"/>
    <w:rsid w:val="00E6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61C21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E61C21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1C21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E61C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E61C21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E61C21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61C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61C21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E61C21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1C21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E61C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E61C21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E61C21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61C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1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6</cp:revision>
  <dcterms:created xsi:type="dcterms:W3CDTF">2012-02-07T05:30:00Z</dcterms:created>
  <dcterms:modified xsi:type="dcterms:W3CDTF">2012-02-07T05:59:00Z</dcterms:modified>
</cp:coreProperties>
</file>