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proofErr w:type="gramStart"/>
      <w:r w:rsidRPr="005B2C88">
        <w:rPr>
          <w:color w:val="000066"/>
          <w:szCs w:val="28"/>
        </w:rPr>
        <w:t xml:space="preserve">Департамент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управления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 xml:space="preserve">финансами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 xml:space="preserve">Администрации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 xml:space="preserve">города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 xml:space="preserve">Ханты-Мансийска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объявляет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 xml:space="preserve">конкурс </w:t>
      </w:r>
      <w:r>
        <w:rPr>
          <w:color w:val="000066"/>
          <w:szCs w:val="28"/>
        </w:rPr>
        <w:t xml:space="preserve">  </w:t>
      </w:r>
      <w:r>
        <w:rPr>
          <w:color w:val="CC00FF"/>
          <w:szCs w:val="28"/>
        </w:rPr>
        <w:t>26</w:t>
      </w:r>
      <w:r w:rsidRPr="00841540">
        <w:rPr>
          <w:color w:val="CC00FF"/>
          <w:szCs w:val="28"/>
        </w:rPr>
        <w:t xml:space="preserve"> ноября  2015</w:t>
      </w:r>
      <w:r>
        <w:rPr>
          <w:color w:val="000066"/>
          <w:szCs w:val="28"/>
        </w:rPr>
        <w:t xml:space="preserve">  года  </w:t>
      </w:r>
      <w:r w:rsidRPr="005B2C88">
        <w:rPr>
          <w:color w:val="000066"/>
          <w:szCs w:val="28"/>
        </w:rPr>
        <w:t xml:space="preserve">по формированию  кадрового резерва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 xml:space="preserve">для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замещения в перспективе  должностей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муниципальной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службы»:</w:t>
      </w:r>
      <w:proofErr w:type="gramEnd"/>
    </w:p>
    <w:p w:rsidR="002C12BD" w:rsidRDefault="002C12BD" w:rsidP="002C12BD">
      <w:pPr>
        <w:pStyle w:val="2"/>
        <w:suppressAutoHyphens/>
        <w:spacing w:line="240" w:lineRule="auto"/>
        <w:rPr>
          <w:b/>
          <w:i/>
          <w:color w:val="000066"/>
          <w:szCs w:val="28"/>
        </w:rPr>
      </w:pPr>
      <w:r w:rsidRPr="005B2C88">
        <w:rPr>
          <w:b/>
          <w:i/>
          <w:color w:val="000066"/>
          <w:szCs w:val="28"/>
        </w:rPr>
        <w:tab/>
      </w:r>
    </w:p>
    <w:p w:rsidR="002C12BD" w:rsidRPr="009366D9" w:rsidRDefault="002C12BD" w:rsidP="002C12BD">
      <w:pPr>
        <w:pStyle w:val="2"/>
        <w:suppressAutoHyphens/>
        <w:spacing w:line="240" w:lineRule="auto"/>
        <w:rPr>
          <w:b/>
          <w:i/>
          <w:color w:val="000066"/>
          <w:szCs w:val="28"/>
        </w:rPr>
      </w:pPr>
      <w:r w:rsidRPr="003901B1">
        <w:rPr>
          <w:b/>
          <w:i/>
          <w:color w:val="FF33CC"/>
          <w:szCs w:val="28"/>
        </w:rPr>
        <w:t>1. Должности муниципальной службы главной группы, учреждаемые для выполнения функции «руководитель»: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>
        <w:rPr>
          <w:color w:val="000066"/>
          <w:szCs w:val="28"/>
        </w:rPr>
        <w:t xml:space="preserve">         </w:t>
      </w:r>
      <w:proofErr w:type="gramStart"/>
      <w:r w:rsidRPr="005B2C88">
        <w:rPr>
          <w:color w:val="000066"/>
          <w:szCs w:val="28"/>
        </w:rPr>
        <w:t>-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Заместитель директора Департамента по доходам и кредитным отношениям;</w:t>
      </w:r>
      <w:proofErr w:type="gramEnd"/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>Заместитель директора Департамента, начальник управления учета, отчетности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и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казначейского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исполнения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>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>Начальник  управления  сводной  бюджетной  росписи и мониторинга 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</w:r>
      <w:r>
        <w:rPr>
          <w:color w:val="000066"/>
          <w:szCs w:val="28"/>
        </w:rPr>
        <w:t>- Начальник контрольно-ревизионного управления Департамента управления  финансами.</w:t>
      </w:r>
      <w:r w:rsidRPr="005B2C88">
        <w:rPr>
          <w:color w:val="000066"/>
          <w:szCs w:val="28"/>
        </w:rPr>
        <w:tab/>
      </w:r>
    </w:p>
    <w:p w:rsidR="002C12BD" w:rsidRPr="003901B1" w:rsidRDefault="002C12BD" w:rsidP="002C12BD">
      <w:pPr>
        <w:pStyle w:val="2"/>
        <w:suppressAutoHyphens/>
        <w:spacing w:line="240" w:lineRule="auto"/>
        <w:rPr>
          <w:b/>
          <w:i/>
          <w:color w:val="FF33CC"/>
          <w:szCs w:val="28"/>
        </w:rPr>
      </w:pPr>
      <w:r w:rsidRPr="003901B1">
        <w:rPr>
          <w:b/>
          <w:i/>
          <w:color w:val="FF33CC"/>
          <w:szCs w:val="28"/>
        </w:rPr>
        <w:t>2. Должности муниципальной службы ведущей группы, учреждаемые для выполнения функции «руководитель»:</w:t>
      </w:r>
    </w:p>
    <w:p w:rsidR="002C12BD" w:rsidRPr="00841540" w:rsidRDefault="002C12BD" w:rsidP="002C12BD">
      <w:pPr>
        <w:pStyle w:val="2"/>
        <w:suppressAutoHyphens/>
        <w:spacing w:line="240" w:lineRule="auto"/>
        <w:rPr>
          <w:b/>
          <w:i/>
          <w:color w:val="000066"/>
          <w:szCs w:val="28"/>
        </w:rPr>
      </w:pPr>
      <w:r>
        <w:rPr>
          <w:b/>
          <w:i/>
          <w:color w:val="000066"/>
          <w:szCs w:val="28"/>
        </w:rPr>
        <w:t xml:space="preserve">         </w:t>
      </w:r>
      <w:r w:rsidRPr="005B2C88">
        <w:rPr>
          <w:color w:val="000066"/>
          <w:szCs w:val="28"/>
        </w:rPr>
        <w:t>- Начальник отдела правовой, кадровой и организационной работы;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 xml:space="preserve">         - Начальник отдела доходов и кредитных отношений;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 xml:space="preserve">         - Заместитель  начальника  контрольно-ревизионного  управления;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 xml:space="preserve">         - Заместитель начальника управления учета, отчетности и казначейского исполнения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>- Начальник отдела учета и отчетности  управления учета, отчетности и казначейского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>- Начальник отдела единого казначейского счета управления учета, отчетности и казначейского исполнения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Заместитель </w:t>
      </w:r>
      <w:proofErr w:type="gramStart"/>
      <w:r w:rsidRPr="005B2C88">
        <w:rPr>
          <w:color w:val="000066"/>
          <w:szCs w:val="28"/>
        </w:rPr>
        <w:t>начальника отдела единого казначейского счета управления</w:t>
      </w:r>
      <w:proofErr w:type="gramEnd"/>
      <w:r w:rsidRPr="005B2C88">
        <w:rPr>
          <w:color w:val="000066"/>
          <w:szCs w:val="28"/>
        </w:rPr>
        <w:t xml:space="preserve">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учета, отчетности  и  казначейского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Начальник </w:t>
      </w:r>
      <w:proofErr w:type="gramStart"/>
      <w:r w:rsidRPr="005B2C88">
        <w:rPr>
          <w:color w:val="000066"/>
          <w:szCs w:val="28"/>
        </w:rPr>
        <w:t>отдела  социальной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сферы  управления  сводной бюджетной росписи</w:t>
      </w:r>
      <w:proofErr w:type="gramEnd"/>
      <w:r w:rsidRPr="005B2C88">
        <w:rPr>
          <w:color w:val="000066"/>
          <w:szCs w:val="28"/>
        </w:rPr>
        <w:t xml:space="preserve">  и  мониторинга 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Заместитель </w:t>
      </w:r>
      <w:proofErr w:type="gramStart"/>
      <w:r w:rsidRPr="005B2C88">
        <w:rPr>
          <w:color w:val="000066"/>
          <w:szCs w:val="28"/>
        </w:rPr>
        <w:t>начальника  отдела социальной сферы управления сводной  бюджетной  росписи</w:t>
      </w:r>
      <w:proofErr w:type="gramEnd"/>
      <w:r w:rsidRPr="005B2C88">
        <w:rPr>
          <w:color w:val="000066"/>
          <w:szCs w:val="28"/>
        </w:rPr>
        <w:t xml:space="preserve">  и мониторинга 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Начальник </w:t>
      </w:r>
      <w:proofErr w:type="gramStart"/>
      <w:r w:rsidRPr="005B2C88">
        <w:rPr>
          <w:color w:val="000066"/>
          <w:szCs w:val="28"/>
        </w:rPr>
        <w:t>отдела городского хозяйства управления сводной бюджетной  росписи</w:t>
      </w:r>
      <w:proofErr w:type="gramEnd"/>
      <w:r w:rsidRPr="005B2C88">
        <w:rPr>
          <w:color w:val="000066"/>
          <w:szCs w:val="28"/>
        </w:rPr>
        <w:t xml:space="preserve">  и мониторинга 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Заместитель </w:t>
      </w:r>
      <w:proofErr w:type="gramStart"/>
      <w:r w:rsidRPr="005B2C88">
        <w:rPr>
          <w:color w:val="000066"/>
          <w:szCs w:val="28"/>
        </w:rPr>
        <w:t>начальника отдела городского хозяйства управления сводной  бюджетной  росписи</w:t>
      </w:r>
      <w:proofErr w:type="gramEnd"/>
      <w:r w:rsidRPr="005B2C88">
        <w:rPr>
          <w:color w:val="000066"/>
          <w:szCs w:val="28"/>
        </w:rPr>
        <w:t xml:space="preserve">  и мониторинга  исполнения 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 xml:space="preserve">         - Начальник </w:t>
      </w:r>
      <w:proofErr w:type="gramStart"/>
      <w:r w:rsidRPr="005B2C88">
        <w:rPr>
          <w:color w:val="000066"/>
          <w:szCs w:val="28"/>
        </w:rPr>
        <w:t>отдела методологии управления сводной бюджетной росписи</w:t>
      </w:r>
      <w:proofErr w:type="gramEnd"/>
      <w:r w:rsidRPr="005B2C88">
        <w:rPr>
          <w:color w:val="000066"/>
          <w:szCs w:val="28"/>
        </w:rPr>
        <w:t xml:space="preserve">  и  мониторинга  исполнения  бюджета.</w:t>
      </w:r>
    </w:p>
    <w:p w:rsidR="002C12BD" w:rsidRPr="003901B1" w:rsidRDefault="002C12BD" w:rsidP="002C12BD">
      <w:pPr>
        <w:pStyle w:val="2"/>
        <w:suppressAutoHyphens/>
        <w:spacing w:line="240" w:lineRule="auto"/>
        <w:rPr>
          <w:b/>
          <w:i/>
          <w:color w:val="FF33CC"/>
          <w:szCs w:val="28"/>
        </w:rPr>
      </w:pPr>
      <w:r w:rsidRPr="003901B1">
        <w:rPr>
          <w:b/>
          <w:i/>
          <w:color w:val="FF33CC"/>
          <w:szCs w:val="28"/>
        </w:rPr>
        <w:t>3. Должности  муниципальной  службы ведущей  группы,  учреждаемые для  выполнения  функции  «специалист»: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</w:r>
      <w:proofErr w:type="gramStart"/>
      <w:r w:rsidRPr="005B2C88">
        <w:rPr>
          <w:color w:val="000066"/>
          <w:szCs w:val="28"/>
        </w:rPr>
        <w:t>- Специалист-эксперт отдела учета и отчетности управления учета, отчетности и казначейского исполнения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бюджета;</w:t>
      </w:r>
      <w:proofErr w:type="gramEnd"/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Специалист-эксперт отдела единого казначейского счета управления учета,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отчетности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и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казначейского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исполнения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lastRenderedPageBreak/>
        <w:tab/>
        <w:t xml:space="preserve">- Специалист-эксперт </w:t>
      </w:r>
      <w:r>
        <w:rPr>
          <w:color w:val="000066"/>
          <w:szCs w:val="28"/>
        </w:rPr>
        <w:t xml:space="preserve">  </w:t>
      </w:r>
      <w:proofErr w:type="gramStart"/>
      <w:r w:rsidRPr="005B2C88">
        <w:rPr>
          <w:color w:val="000066"/>
          <w:szCs w:val="28"/>
        </w:rPr>
        <w:t xml:space="preserve">отдела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социальной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сферы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управления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сводной бюджетной росписи</w:t>
      </w:r>
      <w:proofErr w:type="gramEnd"/>
      <w:r w:rsidRPr="005B2C88">
        <w:rPr>
          <w:color w:val="000066"/>
          <w:szCs w:val="28"/>
        </w:rPr>
        <w:t xml:space="preserve"> и мониторинга исполнения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ind w:right="-142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Специалист-эксперт </w:t>
      </w:r>
      <w:proofErr w:type="gramStart"/>
      <w:r w:rsidRPr="005B2C88">
        <w:rPr>
          <w:color w:val="000066"/>
          <w:szCs w:val="28"/>
        </w:rPr>
        <w:t>отдела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городского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хозяйства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управления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сводной бюджетной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росписи</w:t>
      </w:r>
      <w:proofErr w:type="gramEnd"/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и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мониторинга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исполнения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бюджета;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>- Специалист-эксперт отдела доходов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и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кредитных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отношений; </w:t>
      </w:r>
    </w:p>
    <w:p w:rsidR="002C12BD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Специалист-эксперт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контрольно-ревизионного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управления</w:t>
      </w:r>
    </w:p>
    <w:p w:rsidR="002C12BD" w:rsidRPr="00F22BC2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3901B1">
        <w:rPr>
          <w:b/>
          <w:i/>
          <w:color w:val="FF33CC"/>
          <w:szCs w:val="28"/>
        </w:rPr>
        <w:t>4. Должности муниципальной службы ведущей группы, учреждаемые для выполнения функции «обеспечивающий специалист»:</w:t>
      </w:r>
    </w:p>
    <w:p w:rsidR="002C12BD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>-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Специалист-эксперт </w:t>
      </w:r>
      <w:r>
        <w:rPr>
          <w:color w:val="000066"/>
          <w:szCs w:val="28"/>
        </w:rPr>
        <w:t xml:space="preserve"> </w:t>
      </w:r>
      <w:proofErr w:type="gramStart"/>
      <w:r w:rsidRPr="005B2C88">
        <w:rPr>
          <w:color w:val="000066"/>
          <w:szCs w:val="28"/>
        </w:rPr>
        <w:t>отдела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</w:t>
      </w:r>
      <w:r>
        <w:rPr>
          <w:color w:val="000066"/>
          <w:szCs w:val="28"/>
        </w:rPr>
        <w:t xml:space="preserve">методологии    </w:t>
      </w:r>
      <w:r w:rsidRPr="005B2C88">
        <w:rPr>
          <w:color w:val="000066"/>
          <w:szCs w:val="28"/>
        </w:rPr>
        <w:t xml:space="preserve">управления </w:t>
      </w:r>
      <w:r>
        <w:rPr>
          <w:color w:val="000066"/>
          <w:szCs w:val="28"/>
        </w:rPr>
        <w:t xml:space="preserve"> сводной                          бюджетной  росписи</w:t>
      </w:r>
      <w:proofErr w:type="gramEnd"/>
      <w:r>
        <w:rPr>
          <w:color w:val="000066"/>
          <w:szCs w:val="28"/>
        </w:rPr>
        <w:t xml:space="preserve">   и  мониторинга  исполнения  бюджета.</w:t>
      </w:r>
    </w:p>
    <w:p w:rsidR="002C12BD" w:rsidRDefault="002C12BD" w:rsidP="002C12BD">
      <w:pPr>
        <w:pStyle w:val="2"/>
        <w:suppressAutoHyphens/>
        <w:spacing w:line="240" w:lineRule="auto"/>
        <w:rPr>
          <w:b/>
          <w:i/>
          <w:color w:val="000066"/>
          <w:szCs w:val="28"/>
        </w:rPr>
      </w:pPr>
      <w:r w:rsidRPr="005B2C88">
        <w:rPr>
          <w:b/>
          <w:i/>
          <w:color w:val="000066"/>
          <w:szCs w:val="28"/>
        </w:rPr>
        <w:tab/>
      </w:r>
    </w:p>
    <w:p w:rsidR="002C12BD" w:rsidRDefault="002C12BD" w:rsidP="002C12BD">
      <w:pPr>
        <w:pStyle w:val="2"/>
        <w:suppressAutoHyphens/>
        <w:spacing w:line="240" w:lineRule="auto"/>
        <w:jc w:val="left"/>
        <w:rPr>
          <w:b/>
          <w:i/>
          <w:color w:val="FF33CC"/>
          <w:szCs w:val="28"/>
        </w:rPr>
      </w:pPr>
      <w:r w:rsidRPr="003901B1">
        <w:rPr>
          <w:b/>
          <w:i/>
          <w:color w:val="FF33CC"/>
          <w:szCs w:val="28"/>
        </w:rPr>
        <w:t xml:space="preserve">Квалификационные требования </w:t>
      </w:r>
      <w:r>
        <w:rPr>
          <w:b/>
          <w:i/>
          <w:color w:val="FF33CC"/>
          <w:szCs w:val="28"/>
        </w:rPr>
        <w:t xml:space="preserve"> </w:t>
      </w:r>
      <w:r w:rsidRPr="003901B1">
        <w:rPr>
          <w:b/>
          <w:i/>
          <w:color w:val="FF33CC"/>
          <w:szCs w:val="28"/>
        </w:rPr>
        <w:t>для должностей муниципальной службы главной группы</w:t>
      </w:r>
      <w:r>
        <w:rPr>
          <w:b/>
          <w:i/>
          <w:color w:val="FF33CC"/>
          <w:szCs w:val="28"/>
        </w:rPr>
        <w:t xml:space="preserve">  учреждаемых для выполнения функции </w:t>
      </w:r>
    </w:p>
    <w:p w:rsidR="002C12BD" w:rsidRPr="00157928" w:rsidRDefault="002C12BD" w:rsidP="002C12BD">
      <w:pPr>
        <w:pStyle w:val="2"/>
        <w:suppressAutoHyphens/>
        <w:spacing w:line="240" w:lineRule="auto"/>
        <w:jc w:val="left"/>
        <w:rPr>
          <w:b/>
          <w:i/>
          <w:color w:val="FF33CC"/>
          <w:szCs w:val="28"/>
        </w:rPr>
      </w:pPr>
      <w:r>
        <w:rPr>
          <w:b/>
          <w:i/>
          <w:color w:val="FF33CC"/>
          <w:szCs w:val="28"/>
        </w:rPr>
        <w:t>«руководитель»</w:t>
      </w:r>
      <w:r w:rsidRPr="003901B1">
        <w:rPr>
          <w:b/>
          <w:i/>
          <w:color w:val="FF33CC"/>
          <w:szCs w:val="28"/>
        </w:rPr>
        <w:t>:</w:t>
      </w:r>
    </w:p>
    <w:p w:rsidR="002C12BD" w:rsidRDefault="002C12BD" w:rsidP="002C12BD">
      <w:pPr>
        <w:pStyle w:val="2"/>
        <w:suppressAutoHyphens/>
        <w:spacing w:line="240" w:lineRule="auto"/>
        <w:jc w:val="left"/>
        <w:rPr>
          <w:color w:val="000066"/>
          <w:szCs w:val="28"/>
        </w:rPr>
      </w:pPr>
      <w:r w:rsidRPr="005B2C88">
        <w:rPr>
          <w:color w:val="000066"/>
          <w:szCs w:val="28"/>
        </w:rPr>
        <w:tab/>
        <w:t xml:space="preserve">- высшее </w:t>
      </w:r>
      <w:r>
        <w:rPr>
          <w:color w:val="000066"/>
          <w:szCs w:val="28"/>
        </w:rPr>
        <w:t xml:space="preserve">  </w:t>
      </w:r>
      <w:r w:rsidRPr="005B2C88">
        <w:rPr>
          <w:color w:val="000066"/>
          <w:szCs w:val="28"/>
        </w:rPr>
        <w:t>образование</w:t>
      </w:r>
      <w:r>
        <w:rPr>
          <w:color w:val="000066"/>
          <w:szCs w:val="28"/>
        </w:rPr>
        <w:t>;</w:t>
      </w:r>
      <w:r w:rsidRPr="005B2C88">
        <w:rPr>
          <w:color w:val="000066"/>
          <w:szCs w:val="28"/>
        </w:rPr>
        <w:t xml:space="preserve"> </w:t>
      </w:r>
    </w:p>
    <w:p w:rsidR="002C12BD" w:rsidRDefault="002C12BD" w:rsidP="002C12BD">
      <w:pPr>
        <w:jc w:val="both"/>
        <w:rPr>
          <w:color w:val="000099"/>
          <w:sz w:val="25"/>
          <w:szCs w:val="25"/>
        </w:rPr>
      </w:pPr>
      <w:r>
        <w:rPr>
          <w:color w:val="000066"/>
          <w:sz w:val="28"/>
          <w:szCs w:val="28"/>
        </w:rPr>
        <w:t xml:space="preserve">          </w:t>
      </w:r>
      <w:r w:rsidRPr="005B2C88">
        <w:rPr>
          <w:color w:val="000066"/>
          <w:sz w:val="28"/>
          <w:szCs w:val="28"/>
        </w:rPr>
        <w:t xml:space="preserve">- стаж 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>муниципальной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 xml:space="preserve"> службы</w:t>
      </w:r>
      <w:r>
        <w:rPr>
          <w:color w:val="000066"/>
          <w:sz w:val="28"/>
          <w:szCs w:val="28"/>
        </w:rPr>
        <w:t xml:space="preserve">  (государственной службы) </w:t>
      </w:r>
      <w:r w:rsidRPr="005B2C88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>не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 xml:space="preserve"> менее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 xml:space="preserve"> ч</w:t>
      </w:r>
      <w:r w:rsidRPr="005B2C88">
        <w:rPr>
          <w:color w:val="000066"/>
          <w:sz w:val="28"/>
          <w:szCs w:val="28"/>
        </w:rPr>
        <w:t>е</w:t>
      </w:r>
      <w:r w:rsidRPr="005B2C88">
        <w:rPr>
          <w:color w:val="000066"/>
          <w:sz w:val="28"/>
          <w:szCs w:val="28"/>
        </w:rPr>
        <w:t xml:space="preserve">тырех 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>лет или стаж работы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 xml:space="preserve"> по специальности 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>не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 xml:space="preserve"> менее 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>пяти</w:t>
      </w:r>
      <w:r>
        <w:rPr>
          <w:color w:val="000066"/>
          <w:sz w:val="28"/>
          <w:szCs w:val="28"/>
        </w:rPr>
        <w:t xml:space="preserve"> </w:t>
      </w:r>
      <w:r w:rsidRPr="005B2C88">
        <w:rPr>
          <w:color w:val="000066"/>
          <w:sz w:val="28"/>
          <w:szCs w:val="28"/>
        </w:rPr>
        <w:t xml:space="preserve"> лет.</w:t>
      </w:r>
      <w:r w:rsidRPr="005B2C88">
        <w:rPr>
          <w:color w:val="000099"/>
          <w:sz w:val="28"/>
          <w:szCs w:val="28"/>
        </w:rPr>
        <w:t xml:space="preserve">   </w:t>
      </w:r>
      <w:r>
        <w:rPr>
          <w:color w:val="000099"/>
          <w:sz w:val="25"/>
          <w:szCs w:val="25"/>
        </w:rPr>
        <w:t xml:space="preserve">   </w:t>
      </w:r>
    </w:p>
    <w:p w:rsidR="002C12BD" w:rsidRPr="005B2C88" w:rsidRDefault="002C12BD" w:rsidP="002C12BD">
      <w:pPr>
        <w:jc w:val="both"/>
        <w:rPr>
          <w:i/>
          <w:color w:val="000099"/>
          <w:sz w:val="28"/>
          <w:szCs w:val="28"/>
        </w:rPr>
      </w:pPr>
      <w:r w:rsidRPr="005B2C88">
        <w:rPr>
          <w:i/>
          <w:color w:val="000099"/>
          <w:sz w:val="28"/>
          <w:szCs w:val="28"/>
        </w:rPr>
        <w:t xml:space="preserve">      </w:t>
      </w:r>
      <w:proofErr w:type="gramStart"/>
      <w:r w:rsidRPr="005B2C88">
        <w:rPr>
          <w:i/>
          <w:color w:val="000099"/>
          <w:sz w:val="28"/>
          <w:szCs w:val="28"/>
        </w:rPr>
        <w:t>Наличие  профессиональных   знаний,  включая  знания  Конституции Ро</w:t>
      </w:r>
      <w:r w:rsidRPr="005B2C88">
        <w:rPr>
          <w:i/>
          <w:color w:val="000099"/>
          <w:sz w:val="28"/>
          <w:szCs w:val="28"/>
        </w:rPr>
        <w:t>с</w:t>
      </w:r>
      <w:r w:rsidRPr="005B2C88">
        <w:rPr>
          <w:i/>
          <w:color w:val="000099"/>
          <w:sz w:val="28"/>
          <w:szCs w:val="28"/>
        </w:rPr>
        <w:t>сийской Федерации, федеральных конституционных законов, федеральных  законов, указов   и   распоряжений  президента   Российской  Федерации,   п</w:t>
      </w:r>
      <w:r w:rsidRPr="005B2C88">
        <w:rPr>
          <w:i/>
          <w:color w:val="000099"/>
          <w:sz w:val="28"/>
          <w:szCs w:val="28"/>
        </w:rPr>
        <w:t>о</w:t>
      </w:r>
      <w:r w:rsidRPr="005B2C88">
        <w:rPr>
          <w:i/>
          <w:color w:val="000099"/>
          <w:sz w:val="28"/>
          <w:szCs w:val="28"/>
        </w:rPr>
        <w:t xml:space="preserve">становлений  и  распоряжений  правительства  Российской  Федерации, законов  Ханты-Мансийского  автономного 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 w:rsidRPr="005B2C88">
        <w:rPr>
          <w:i/>
          <w:color w:val="000099"/>
          <w:sz w:val="28"/>
          <w:szCs w:val="28"/>
        </w:rPr>
        <w:t xml:space="preserve">, постановлений и распоряжений  Губернатора Ханты-Мансийского автономного 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 w:rsidRPr="005B2C88">
        <w:rPr>
          <w:i/>
          <w:color w:val="000099"/>
          <w:sz w:val="28"/>
          <w:szCs w:val="28"/>
        </w:rPr>
        <w:t xml:space="preserve">   постановлений  распоряжений    Правительства  Ханты-Мансийского  авт</w:t>
      </w:r>
      <w:r w:rsidRPr="005B2C88">
        <w:rPr>
          <w:i/>
          <w:color w:val="000099"/>
          <w:sz w:val="28"/>
          <w:szCs w:val="28"/>
        </w:rPr>
        <w:t>о</w:t>
      </w:r>
      <w:r w:rsidRPr="005B2C88">
        <w:rPr>
          <w:i/>
          <w:color w:val="000099"/>
          <w:sz w:val="28"/>
          <w:szCs w:val="28"/>
        </w:rPr>
        <w:t xml:space="preserve">номного 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 w:rsidRPr="005B2C88">
        <w:rPr>
          <w:i/>
          <w:color w:val="000099"/>
          <w:sz w:val="28"/>
          <w:szCs w:val="28"/>
        </w:rPr>
        <w:t xml:space="preserve">  и   иных нормативных  правовых актов,  регулирующих  вопросы  в соответствующей сфере  деятельности,  Фед</w:t>
      </w:r>
      <w:r w:rsidRPr="005B2C88">
        <w:rPr>
          <w:i/>
          <w:color w:val="000099"/>
          <w:sz w:val="28"/>
          <w:szCs w:val="28"/>
        </w:rPr>
        <w:t>е</w:t>
      </w:r>
      <w:r w:rsidRPr="005B2C88">
        <w:rPr>
          <w:i/>
          <w:color w:val="000099"/>
          <w:sz w:val="28"/>
          <w:szCs w:val="28"/>
        </w:rPr>
        <w:t>рального  закона  от 02.03.2007 № 25-ФЗ «О муниципальной</w:t>
      </w:r>
      <w:proofErr w:type="gramEnd"/>
      <w:r w:rsidRPr="005B2C88">
        <w:rPr>
          <w:i/>
          <w:color w:val="000099"/>
          <w:sz w:val="28"/>
          <w:szCs w:val="28"/>
        </w:rPr>
        <w:t xml:space="preserve"> </w:t>
      </w:r>
      <w:proofErr w:type="gramStart"/>
      <w:r w:rsidRPr="005B2C88">
        <w:rPr>
          <w:i/>
          <w:color w:val="000099"/>
          <w:sz w:val="28"/>
          <w:szCs w:val="28"/>
        </w:rPr>
        <w:t>службе в Российской Федерации», их  нормативных  правовых  актов Российской Ф</w:t>
      </w:r>
      <w:r w:rsidRPr="005B2C88">
        <w:rPr>
          <w:i/>
          <w:color w:val="000099"/>
          <w:sz w:val="28"/>
          <w:szCs w:val="28"/>
        </w:rPr>
        <w:t>е</w:t>
      </w:r>
      <w:r w:rsidRPr="005B2C88">
        <w:rPr>
          <w:i/>
          <w:color w:val="000099"/>
          <w:sz w:val="28"/>
          <w:szCs w:val="28"/>
        </w:rPr>
        <w:t xml:space="preserve">дерации  и Ханты-Мансийского автономного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 w:rsidRPr="005B2C88">
        <w:rPr>
          <w:i/>
          <w:color w:val="000099"/>
          <w:sz w:val="28"/>
          <w:szCs w:val="28"/>
        </w:rPr>
        <w:t xml:space="preserve">  по  вопросам муниципальной службы,  Устава города  Ханты-Мансийска, положений К</w:t>
      </w:r>
      <w:r w:rsidRPr="005B2C88">
        <w:rPr>
          <w:i/>
          <w:color w:val="000099"/>
          <w:sz w:val="28"/>
          <w:szCs w:val="28"/>
        </w:rPr>
        <w:t>о</w:t>
      </w:r>
      <w:r w:rsidRPr="005B2C88">
        <w:rPr>
          <w:i/>
          <w:color w:val="000099"/>
          <w:sz w:val="28"/>
          <w:szCs w:val="28"/>
        </w:rPr>
        <w:t>декса этики и служебного  поведения  муниципальных  служащих   муниципального  образования город Ханты-Мансийск, Регламента Админис</w:t>
      </w:r>
      <w:r w:rsidRPr="005B2C88">
        <w:rPr>
          <w:i/>
          <w:color w:val="000099"/>
          <w:sz w:val="28"/>
          <w:szCs w:val="28"/>
        </w:rPr>
        <w:t>т</w:t>
      </w:r>
      <w:r w:rsidRPr="005B2C88">
        <w:rPr>
          <w:i/>
          <w:color w:val="000099"/>
          <w:sz w:val="28"/>
          <w:szCs w:val="28"/>
        </w:rPr>
        <w:t xml:space="preserve">рации города Ханты-Мансийска,    правил внутреннего  трудового распорядка, должностной инструкции;  </w:t>
      </w:r>
      <w:proofErr w:type="gramEnd"/>
    </w:p>
    <w:p w:rsidR="002C12BD" w:rsidRPr="005B2C88" w:rsidRDefault="002C12BD" w:rsidP="002C12BD">
      <w:pPr>
        <w:suppressAutoHyphens/>
        <w:autoSpaceDE w:val="0"/>
        <w:autoSpaceDN w:val="0"/>
        <w:adjustRightInd w:val="0"/>
        <w:jc w:val="both"/>
        <w:rPr>
          <w:i/>
          <w:color w:val="FF0000"/>
          <w:sz w:val="28"/>
          <w:szCs w:val="28"/>
          <w:u w:val="single"/>
        </w:rPr>
      </w:pPr>
      <w:r w:rsidRPr="005B2C88">
        <w:rPr>
          <w:i/>
          <w:color w:val="000099"/>
          <w:sz w:val="28"/>
          <w:szCs w:val="28"/>
        </w:rPr>
        <w:t xml:space="preserve">        </w:t>
      </w:r>
      <w:proofErr w:type="gramStart"/>
      <w:r w:rsidRPr="005B2C88">
        <w:rPr>
          <w:i/>
          <w:color w:val="000099"/>
          <w:sz w:val="28"/>
          <w:szCs w:val="28"/>
        </w:rPr>
        <w:t>наличие профессиональных навыков  необходимых для  осуществления экспертизы проектов нормативных  правовых актов  обеспечения выполнения поставленных руководством задач, эффективного планирования  служебного  времени, анализа и прогнозирования деятельности  в  порученной  сфере   использования  опыта  и мнения коллег,  пользования современной  оргтехникой и  программными продуктами,  подготовки деловой корреспонденции и актов  систематического повышения профессиональных знаний,  своевременного  выявления  проблемных   ситуаций,   приводящих  к  конфликту  интересов.</w:t>
      </w:r>
      <w:proofErr w:type="gramEnd"/>
    </w:p>
    <w:p w:rsidR="002C12BD" w:rsidRPr="008B7C70" w:rsidRDefault="002C12BD" w:rsidP="002C12BD">
      <w:pPr>
        <w:jc w:val="both"/>
        <w:rPr>
          <w:b/>
          <w:i/>
          <w:color w:val="FF33CC"/>
          <w:sz w:val="28"/>
          <w:szCs w:val="28"/>
        </w:rPr>
      </w:pPr>
      <w:r w:rsidRPr="008B7C70">
        <w:rPr>
          <w:b/>
          <w:i/>
          <w:color w:val="FF33CC"/>
          <w:sz w:val="28"/>
          <w:szCs w:val="28"/>
        </w:rPr>
        <w:lastRenderedPageBreak/>
        <w:t xml:space="preserve">Квалификационные   требования </w:t>
      </w:r>
      <w:r>
        <w:rPr>
          <w:b/>
          <w:i/>
          <w:color w:val="FF33CC"/>
          <w:sz w:val="28"/>
          <w:szCs w:val="28"/>
        </w:rPr>
        <w:t xml:space="preserve">   </w:t>
      </w:r>
      <w:r w:rsidRPr="008B7C70">
        <w:rPr>
          <w:b/>
          <w:i/>
          <w:color w:val="FF33CC"/>
          <w:sz w:val="28"/>
          <w:szCs w:val="28"/>
        </w:rPr>
        <w:t xml:space="preserve">для  должностей  муниципальной  службы  ведущей  группы, </w:t>
      </w:r>
      <w:r>
        <w:rPr>
          <w:b/>
          <w:i/>
          <w:color w:val="FF33CC"/>
          <w:sz w:val="28"/>
          <w:szCs w:val="28"/>
        </w:rPr>
        <w:t xml:space="preserve">  </w:t>
      </w:r>
      <w:r w:rsidRPr="008B7C70">
        <w:rPr>
          <w:b/>
          <w:i/>
          <w:color w:val="FF33CC"/>
          <w:sz w:val="28"/>
          <w:szCs w:val="28"/>
        </w:rPr>
        <w:t xml:space="preserve"> учрежда</w:t>
      </w:r>
      <w:r w:rsidRPr="008B7C70">
        <w:rPr>
          <w:b/>
          <w:i/>
          <w:color w:val="FF33CC"/>
          <w:sz w:val="28"/>
          <w:szCs w:val="28"/>
        </w:rPr>
        <w:t>е</w:t>
      </w:r>
      <w:r w:rsidRPr="008B7C70">
        <w:rPr>
          <w:b/>
          <w:i/>
          <w:color w:val="FF33CC"/>
          <w:sz w:val="28"/>
          <w:szCs w:val="28"/>
        </w:rPr>
        <w:t>мых</w:t>
      </w:r>
      <w:r>
        <w:rPr>
          <w:b/>
          <w:i/>
          <w:color w:val="FF33CC"/>
          <w:sz w:val="28"/>
          <w:szCs w:val="28"/>
        </w:rPr>
        <w:t xml:space="preserve">  </w:t>
      </w:r>
      <w:r w:rsidRPr="008B7C70">
        <w:rPr>
          <w:b/>
          <w:i/>
          <w:color w:val="FF33CC"/>
          <w:sz w:val="28"/>
          <w:szCs w:val="28"/>
        </w:rPr>
        <w:t xml:space="preserve"> для </w:t>
      </w:r>
      <w:r>
        <w:rPr>
          <w:b/>
          <w:i/>
          <w:color w:val="FF33CC"/>
          <w:sz w:val="28"/>
          <w:szCs w:val="28"/>
        </w:rPr>
        <w:t xml:space="preserve">  </w:t>
      </w:r>
      <w:r w:rsidRPr="008B7C70">
        <w:rPr>
          <w:b/>
          <w:i/>
          <w:color w:val="FF33CC"/>
          <w:sz w:val="28"/>
          <w:szCs w:val="28"/>
        </w:rPr>
        <w:t xml:space="preserve">выполнения </w:t>
      </w:r>
      <w:r>
        <w:rPr>
          <w:b/>
          <w:i/>
          <w:color w:val="FF33CC"/>
          <w:sz w:val="28"/>
          <w:szCs w:val="28"/>
        </w:rPr>
        <w:t xml:space="preserve">      </w:t>
      </w:r>
      <w:r w:rsidRPr="008B7C70">
        <w:rPr>
          <w:b/>
          <w:i/>
          <w:color w:val="FF33CC"/>
          <w:sz w:val="28"/>
          <w:szCs w:val="28"/>
        </w:rPr>
        <w:t>функции</w:t>
      </w:r>
    </w:p>
    <w:p w:rsidR="002C12BD" w:rsidRPr="003901B1" w:rsidRDefault="002C12BD" w:rsidP="002C12BD">
      <w:pPr>
        <w:jc w:val="both"/>
        <w:rPr>
          <w:b/>
          <w:i/>
          <w:color w:val="FF33CC"/>
          <w:sz w:val="28"/>
          <w:szCs w:val="28"/>
        </w:rPr>
      </w:pPr>
      <w:r>
        <w:rPr>
          <w:b/>
          <w:i/>
          <w:color w:val="FF33CC"/>
          <w:sz w:val="28"/>
          <w:szCs w:val="28"/>
        </w:rPr>
        <w:t>«руководитель»</w:t>
      </w:r>
    </w:p>
    <w:p w:rsidR="002C12BD" w:rsidRPr="005B2C88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>
        <w:rPr>
          <w:color w:val="000066"/>
          <w:szCs w:val="28"/>
        </w:rPr>
        <w:t xml:space="preserve">- высшее </w:t>
      </w:r>
      <w:r w:rsidRPr="005B2C88">
        <w:rPr>
          <w:color w:val="000066"/>
          <w:szCs w:val="28"/>
        </w:rPr>
        <w:t xml:space="preserve"> образование;</w:t>
      </w:r>
    </w:p>
    <w:p w:rsidR="002C12BD" w:rsidRDefault="002C12BD" w:rsidP="002C12BD">
      <w:pPr>
        <w:pStyle w:val="2"/>
        <w:suppressAutoHyphens/>
        <w:spacing w:line="240" w:lineRule="auto"/>
        <w:rPr>
          <w:color w:val="000066"/>
          <w:szCs w:val="28"/>
        </w:rPr>
      </w:pPr>
      <w:r w:rsidRPr="005B2C88">
        <w:rPr>
          <w:color w:val="000066"/>
          <w:szCs w:val="28"/>
        </w:rPr>
        <w:t>- стаж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муниципальной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службы</w:t>
      </w:r>
      <w:r>
        <w:rPr>
          <w:color w:val="000066"/>
          <w:szCs w:val="28"/>
        </w:rPr>
        <w:t xml:space="preserve"> (государственной)</w:t>
      </w:r>
      <w:r w:rsidRPr="005B2C88">
        <w:rPr>
          <w:color w:val="000066"/>
          <w:szCs w:val="28"/>
        </w:rPr>
        <w:t xml:space="preserve"> не менее двух лет или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стаж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работы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по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специальности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не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менее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 xml:space="preserve"> четырех </w:t>
      </w:r>
      <w:r>
        <w:rPr>
          <w:color w:val="000066"/>
          <w:szCs w:val="28"/>
        </w:rPr>
        <w:t xml:space="preserve"> </w:t>
      </w:r>
      <w:r w:rsidRPr="005B2C88">
        <w:rPr>
          <w:color w:val="000066"/>
          <w:szCs w:val="28"/>
        </w:rPr>
        <w:t>лет.</w:t>
      </w:r>
    </w:p>
    <w:p w:rsidR="002C12BD" w:rsidRPr="005B2C88" w:rsidRDefault="002C12BD" w:rsidP="002C12BD">
      <w:pPr>
        <w:jc w:val="both"/>
        <w:rPr>
          <w:i/>
          <w:color w:val="000099"/>
          <w:sz w:val="28"/>
          <w:szCs w:val="28"/>
        </w:rPr>
      </w:pPr>
      <w:r w:rsidRPr="005B2C88">
        <w:rPr>
          <w:i/>
          <w:color w:val="000099"/>
          <w:sz w:val="28"/>
          <w:szCs w:val="28"/>
        </w:rPr>
        <w:t xml:space="preserve">     </w:t>
      </w:r>
      <w:proofErr w:type="gramStart"/>
      <w:r w:rsidRPr="005B2C88">
        <w:rPr>
          <w:i/>
          <w:color w:val="000099"/>
          <w:sz w:val="28"/>
          <w:szCs w:val="28"/>
        </w:rPr>
        <w:t>Наличие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профессиональных  знаний,  включая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знания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Конституции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Ро</w:t>
      </w:r>
      <w:r w:rsidRPr="005B2C88">
        <w:rPr>
          <w:i/>
          <w:color w:val="000099"/>
          <w:sz w:val="28"/>
          <w:szCs w:val="28"/>
        </w:rPr>
        <w:t>с</w:t>
      </w:r>
      <w:r w:rsidRPr="005B2C88">
        <w:rPr>
          <w:i/>
          <w:color w:val="000099"/>
          <w:sz w:val="28"/>
          <w:szCs w:val="28"/>
        </w:rPr>
        <w:t>сийской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Федерации, федеральных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конституционных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законов,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федеральных законов,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указов  и  распоряжений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президента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Российской  Федерации,  п</w:t>
      </w:r>
      <w:r w:rsidRPr="005B2C88">
        <w:rPr>
          <w:i/>
          <w:color w:val="000099"/>
          <w:sz w:val="28"/>
          <w:szCs w:val="28"/>
        </w:rPr>
        <w:t>о</w:t>
      </w:r>
      <w:r w:rsidRPr="005B2C88">
        <w:rPr>
          <w:i/>
          <w:color w:val="000099"/>
          <w:sz w:val="28"/>
          <w:szCs w:val="28"/>
        </w:rPr>
        <w:t xml:space="preserve">становлений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и распоряжений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правительства Российской  Федерации, законов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Ханты-Мансийского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автономного  </w:t>
      </w:r>
      <w:r>
        <w:rPr>
          <w:i/>
          <w:color w:val="000099"/>
          <w:sz w:val="28"/>
          <w:szCs w:val="28"/>
        </w:rPr>
        <w:t xml:space="preserve">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 w:rsidRPr="005B2C88">
        <w:rPr>
          <w:i/>
          <w:color w:val="000099"/>
          <w:sz w:val="28"/>
          <w:szCs w:val="28"/>
        </w:rPr>
        <w:t>,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постановлений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и распор</w:t>
      </w:r>
      <w:r w:rsidRPr="005B2C88">
        <w:rPr>
          <w:i/>
          <w:color w:val="000099"/>
          <w:sz w:val="28"/>
          <w:szCs w:val="28"/>
        </w:rPr>
        <w:t>я</w:t>
      </w:r>
      <w:r w:rsidRPr="005B2C88">
        <w:rPr>
          <w:i/>
          <w:color w:val="000099"/>
          <w:sz w:val="28"/>
          <w:szCs w:val="28"/>
        </w:rPr>
        <w:t xml:space="preserve">жений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Губернатора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Ханты-Мансийского автономного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 w:rsidRPr="005B2C88">
        <w:rPr>
          <w:i/>
          <w:color w:val="000099"/>
          <w:sz w:val="28"/>
          <w:szCs w:val="28"/>
        </w:rPr>
        <w:t xml:space="preserve">  постановлений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распоряжений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Правительства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Ханты-Мансийского автономного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 и  иных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нормативных  правовых актов,  рег</w:t>
      </w:r>
      <w:r w:rsidRPr="005B2C88">
        <w:rPr>
          <w:i/>
          <w:color w:val="000099"/>
          <w:sz w:val="28"/>
          <w:szCs w:val="28"/>
        </w:rPr>
        <w:t>у</w:t>
      </w:r>
      <w:r w:rsidRPr="005B2C88">
        <w:rPr>
          <w:i/>
          <w:color w:val="000099"/>
          <w:sz w:val="28"/>
          <w:szCs w:val="28"/>
        </w:rPr>
        <w:t xml:space="preserve">лирующих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вопросы  в соответствующей сфере  деятельности,  Федерального  закона  от 02.03.2007 № 25-ФЗ</w:t>
      </w:r>
      <w:r>
        <w:rPr>
          <w:i/>
          <w:color w:val="000099"/>
          <w:sz w:val="28"/>
          <w:szCs w:val="28"/>
        </w:rPr>
        <w:t xml:space="preserve">   </w:t>
      </w:r>
      <w:r w:rsidRPr="005B2C88">
        <w:rPr>
          <w:i/>
          <w:color w:val="000099"/>
          <w:sz w:val="28"/>
          <w:szCs w:val="28"/>
        </w:rPr>
        <w:t xml:space="preserve"> «О муниципальной</w:t>
      </w:r>
      <w:proofErr w:type="gramEnd"/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</w:t>
      </w:r>
      <w:proofErr w:type="gramStart"/>
      <w:r w:rsidRPr="005B2C88">
        <w:rPr>
          <w:i/>
          <w:color w:val="000099"/>
          <w:sz w:val="28"/>
          <w:szCs w:val="28"/>
        </w:rPr>
        <w:t xml:space="preserve">службе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в Российской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Федерации»,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их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нормативных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правовых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>актов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Российской Федерации  и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Ханты-Мансийского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автономного </w:t>
      </w:r>
      <w:r>
        <w:rPr>
          <w:i/>
          <w:color w:val="000099"/>
          <w:sz w:val="28"/>
          <w:szCs w:val="28"/>
        </w:rPr>
        <w:t xml:space="preserve">  </w:t>
      </w:r>
      <w:proofErr w:type="spellStart"/>
      <w:r w:rsidRPr="005B2C88">
        <w:rPr>
          <w:i/>
          <w:color w:val="000099"/>
          <w:sz w:val="28"/>
          <w:szCs w:val="28"/>
        </w:rPr>
        <w:t>округа-Югры</w:t>
      </w:r>
      <w:proofErr w:type="spellEnd"/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по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вопр</w:t>
      </w:r>
      <w:r w:rsidRPr="005B2C88">
        <w:rPr>
          <w:i/>
          <w:color w:val="000099"/>
          <w:sz w:val="28"/>
          <w:szCs w:val="28"/>
        </w:rPr>
        <w:t>о</w:t>
      </w:r>
      <w:r w:rsidRPr="005B2C88">
        <w:rPr>
          <w:i/>
          <w:color w:val="000099"/>
          <w:sz w:val="28"/>
          <w:szCs w:val="28"/>
        </w:rPr>
        <w:t xml:space="preserve">сам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муниципальной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>службы,  Устава города  Ханты-Мансийска, положений Кодекса этики и служебного  поведения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муниципальных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служ</w:t>
      </w:r>
      <w:r w:rsidRPr="005B2C88">
        <w:rPr>
          <w:i/>
          <w:color w:val="000099"/>
          <w:sz w:val="28"/>
          <w:szCs w:val="28"/>
        </w:rPr>
        <w:t>а</w:t>
      </w:r>
      <w:r w:rsidRPr="005B2C88">
        <w:rPr>
          <w:i/>
          <w:color w:val="000099"/>
          <w:sz w:val="28"/>
          <w:szCs w:val="28"/>
        </w:rPr>
        <w:t>щих  муниципального</w:t>
      </w:r>
      <w:r>
        <w:rPr>
          <w:i/>
          <w:color w:val="000099"/>
          <w:sz w:val="28"/>
          <w:szCs w:val="28"/>
        </w:rPr>
        <w:t xml:space="preserve">   </w:t>
      </w:r>
      <w:r w:rsidRPr="005B2C88">
        <w:rPr>
          <w:i/>
          <w:color w:val="000099"/>
          <w:sz w:val="28"/>
          <w:szCs w:val="28"/>
        </w:rPr>
        <w:t xml:space="preserve"> образования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город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Ханты-Мансийск, Регламента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>Адм</w:t>
      </w:r>
      <w:r w:rsidRPr="005B2C88">
        <w:rPr>
          <w:i/>
          <w:color w:val="000099"/>
          <w:sz w:val="28"/>
          <w:szCs w:val="28"/>
        </w:rPr>
        <w:t>и</w:t>
      </w:r>
      <w:r w:rsidRPr="005B2C88">
        <w:rPr>
          <w:i/>
          <w:color w:val="000099"/>
          <w:sz w:val="28"/>
          <w:szCs w:val="28"/>
        </w:rPr>
        <w:t>нистр</w:t>
      </w:r>
      <w:r>
        <w:rPr>
          <w:i/>
          <w:color w:val="000099"/>
          <w:sz w:val="28"/>
          <w:szCs w:val="28"/>
        </w:rPr>
        <w:t xml:space="preserve">ации города Ханты-Мансийска,   </w:t>
      </w:r>
      <w:r w:rsidRPr="005B2C88">
        <w:rPr>
          <w:i/>
          <w:color w:val="000099"/>
          <w:sz w:val="28"/>
          <w:szCs w:val="28"/>
        </w:rPr>
        <w:t xml:space="preserve">правил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внутреннего  трудового распорядка,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должностной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инс</w:t>
      </w:r>
      <w:r w:rsidRPr="005B2C88">
        <w:rPr>
          <w:i/>
          <w:color w:val="000099"/>
          <w:sz w:val="28"/>
          <w:szCs w:val="28"/>
        </w:rPr>
        <w:t>т</w:t>
      </w:r>
      <w:r w:rsidRPr="005B2C88">
        <w:rPr>
          <w:i/>
          <w:color w:val="000099"/>
          <w:sz w:val="28"/>
          <w:szCs w:val="28"/>
        </w:rPr>
        <w:t>рукции;</w:t>
      </w:r>
      <w:proofErr w:type="gramEnd"/>
    </w:p>
    <w:p w:rsidR="002C12BD" w:rsidRPr="005B2C88" w:rsidRDefault="002C12BD" w:rsidP="002C12BD">
      <w:pPr>
        <w:pStyle w:val="a3"/>
        <w:suppressAutoHyphens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2C88">
        <w:rPr>
          <w:i/>
          <w:color w:val="000099"/>
          <w:sz w:val="28"/>
          <w:szCs w:val="28"/>
        </w:rPr>
        <w:t xml:space="preserve">      </w:t>
      </w:r>
      <w:proofErr w:type="gramStart"/>
      <w:r w:rsidRPr="005B2C88">
        <w:rPr>
          <w:i/>
          <w:color w:val="000099"/>
          <w:sz w:val="28"/>
          <w:szCs w:val="28"/>
        </w:rPr>
        <w:t xml:space="preserve">наличие профессиональных навыков  необходимых для  осуществления экспертизы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проектов нормативных  правовых актов  обеспечения выполнения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 поставленных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 xml:space="preserve">руководством задач, эффективного планирования  служебного  времени,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>анализа и прогнозирования деятельности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в порученной сфере  использования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опыта и мнения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коллег,  пользования современной  оргтехникой и  программными продуктами,  подготовки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>деловой корреспонденции и актов  систематического повышения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профессиональных знаний,  своевременного  выявления проблемных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 ситуаций,  приводящих </w:t>
      </w:r>
      <w:r>
        <w:rPr>
          <w:i/>
          <w:color w:val="000099"/>
          <w:sz w:val="28"/>
          <w:szCs w:val="28"/>
        </w:rPr>
        <w:t xml:space="preserve"> </w:t>
      </w:r>
      <w:r w:rsidRPr="005B2C88">
        <w:rPr>
          <w:i/>
          <w:color w:val="000099"/>
          <w:sz w:val="28"/>
          <w:szCs w:val="28"/>
        </w:rPr>
        <w:t xml:space="preserve">к </w:t>
      </w:r>
      <w:r>
        <w:rPr>
          <w:i/>
          <w:color w:val="000099"/>
          <w:sz w:val="28"/>
          <w:szCs w:val="28"/>
        </w:rPr>
        <w:t xml:space="preserve">  </w:t>
      </w:r>
      <w:r w:rsidRPr="005B2C88">
        <w:rPr>
          <w:i/>
          <w:color w:val="000099"/>
          <w:sz w:val="28"/>
          <w:szCs w:val="28"/>
        </w:rPr>
        <w:t>конфликту  интересов</w:t>
      </w:r>
      <w:r w:rsidRPr="005B2C88">
        <w:rPr>
          <w:i/>
          <w:color w:val="000000"/>
          <w:sz w:val="28"/>
          <w:szCs w:val="28"/>
        </w:rPr>
        <w:t>.</w:t>
      </w:r>
      <w:proofErr w:type="gramEnd"/>
    </w:p>
    <w:p w:rsidR="002C12BD" w:rsidRPr="00101FB1" w:rsidRDefault="002C12BD" w:rsidP="002C12BD">
      <w:pPr>
        <w:jc w:val="both"/>
        <w:rPr>
          <w:i/>
          <w:color w:val="FF00FF"/>
          <w:sz w:val="28"/>
          <w:szCs w:val="28"/>
        </w:rPr>
      </w:pPr>
      <w:r w:rsidRPr="00101FB1">
        <w:rPr>
          <w:i/>
          <w:color w:val="FF00FF"/>
          <w:sz w:val="28"/>
          <w:szCs w:val="28"/>
        </w:rPr>
        <w:t xml:space="preserve">      Квалификационные   требования    для  должностей  муниципальной  службы  ведущей  группы,    учрежда</w:t>
      </w:r>
      <w:r w:rsidRPr="00101FB1">
        <w:rPr>
          <w:i/>
          <w:color w:val="FF00FF"/>
          <w:sz w:val="28"/>
          <w:szCs w:val="28"/>
        </w:rPr>
        <w:t>е</w:t>
      </w:r>
      <w:r w:rsidRPr="00101FB1">
        <w:rPr>
          <w:i/>
          <w:color w:val="FF00FF"/>
          <w:sz w:val="28"/>
          <w:szCs w:val="28"/>
        </w:rPr>
        <w:t>мых для выполнения функции</w:t>
      </w:r>
    </w:p>
    <w:p w:rsidR="002C12BD" w:rsidRPr="00157928" w:rsidRDefault="002C12BD" w:rsidP="002C12BD">
      <w:pPr>
        <w:jc w:val="both"/>
        <w:rPr>
          <w:color w:val="000066"/>
          <w:sz w:val="28"/>
          <w:szCs w:val="28"/>
        </w:rPr>
      </w:pPr>
      <w:r w:rsidRPr="00101FB1">
        <w:rPr>
          <w:i/>
          <w:color w:val="FF00FF"/>
          <w:sz w:val="28"/>
          <w:szCs w:val="28"/>
        </w:rPr>
        <w:t xml:space="preserve"> «специалист»:</w:t>
      </w:r>
      <w:r w:rsidRPr="00157928">
        <w:rPr>
          <w:color w:val="000066"/>
          <w:sz w:val="28"/>
          <w:szCs w:val="28"/>
        </w:rPr>
        <w:t xml:space="preserve">     </w:t>
      </w:r>
    </w:p>
    <w:p w:rsidR="002C12BD" w:rsidRPr="00157928" w:rsidRDefault="002C12BD" w:rsidP="002C12BD">
      <w:pPr>
        <w:jc w:val="both"/>
        <w:rPr>
          <w:i/>
          <w:color w:val="000066"/>
          <w:sz w:val="28"/>
          <w:szCs w:val="28"/>
        </w:rPr>
      </w:pPr>
      <w:r w:rsidRPr="00157928">
        <w:rPr>
          <w:i/>
          <w:color w:val="000066"/>
          <w:sz w:val="28"/>
          <w:szCs w:val="28"/>
        </w:rPr>
        <w:t xml:space="preserve">    </w:t>
      </w:r>
      <w:proofErr w:type="gramStart"/>
      <w:r w:rsidRPr="00157928">
        <w:rPr>
          <w:i/>
          <w:color w:val="000066"/>
          <w:sz w:val="28"/>
          <w:szCs w:val="28"/>
        </w:rPr>
        <w:t>-   наличие  профессиональных  знаний,  включая  знание Конституции Ро</w:t>
      </w:r>
      <w:r w:rsidRPr="00157928">
        <w:rPr>
          <w:i/>
          <w:color w:val="000066"/>
          <w:sz w:val="28"/>
          <w:szCs w:val="28"/>
        </w:rPr>
        <w:t>с</w:t>
      </w:r>
      <w:r w:rsidRPr="00157928">
        <w:rPr>
          <w:i/>
          <w:color w:val="000066"/>
          <w:sz w:val="28"/>
          <w:szCs w:val="28"/>
        </w:rPr>
        <w:t>сийской Федерации, федеральных конституционных законов, федеральных законов,  указов и распоряжений Президента Российской Федерации, пост</w:t>
      </w:r>
      <w:r w:rsidRPr="00157928">
        <w:rPr>
          <w:i/>
          <w:color w:val="000066"/>
          <w:sz w:val="28"/>
          <w:szCs w:val="28"/>
        </w:rPr>
        <w:t>а</w:t>
      </w:r>
      <w:r w:rsidRPr="00157928">
        <w:rPr>
          <w:i/>
          <w:color w:val="000066"/>
          <w:sz w:val="28"/>
          <w:szCs w:val="28"/>
        </w:rPr>
        <w:t xml:space="preserve">новлений, распоряжений Правительства Российской Федерации, законов  Ханты-Мансийского автономного округа – </w:t>
      </w:r>
      <w:proofErr w:type="spellStart"/>
      <w:r w:rsidRPr="00157928">
        <w:rPr>
          <w:i/>
          <w:color w:val="000066"/>
          <w:sz w:val="28"/>
          <w:szCs w:val="28"/>
        </w:rPr>
        <w:t>Югры</w:t>
      </w:r>
      <w:proofErr w:type="spellEnd"/>
      <w:r w:rsidRPr="00157928">
        <w:rPr>
          <w:i/>
          <w:color w:val="000066"/>
          <w:sz w:val="28"/>
          <w:szCs w:val="28"/>
        </w:rPr>
        <w:t>, постановлений и распор</w:t>
      </w:r>
      <w:r w:rsidRPr="00157928">
        <w:rPr>
          <w:i/>
          <w:color w:val="000066"/>
          <w:sz w:val="28"/>
          <w:szCs w:val="28"/>
        </w:rPr>
        <w:t>я</w:t>
      </w:r>
      <w:r w:rsidRPr="00157928">
        <w:rPr>
          <w:i/>
          <w:color w:val="000066"/>
          <w:sz w:val="28"/>
          <w:szCs w:val="28"/>
        </w:rPr>
        <w:t xml:space="preserve">жений Губернатора Ханты-Мансийского автономного </w:t>
      </w:r>
      <w:proofErr w:type="spellStart"/>
      <w:r w:rsidRPr="00157928">
        <w:rPr>
          <w:i/>
          <w:color w:val="000066"/>
          <w:sz w:val="28"/>
          <w:szCs w:val="28"/>
        </w:rPr>
        <w:t>округа-Югры</w:t>
      </w:r>
      <w:proofErr w:type="spellEnd"/>
      <w:r w:rsidRPr="00157928">
        <w:rPr>
          <w:i/>
          <w:color w:val="000066"/>
          <w:sz w:val="28"/>
          <w:szCs w:val="28"/>
        </w:rPr>
        <w:t>, постановлений и распоряжений Правительства Ханты-Мансийского авт</w:t>
      </w:r>
      <w:r w:rsidRPr="00157928">
        <w:rPr>
          <w:i/>
          <w:color w:val="000066"/>
          <w:sz w:val="28"/>
          <w:szCs w:val="28"/>
        </w:rPr>
        <w:t>о</w:t>
      </w:r>
      <w:r w:rsidRPr="00157928">
        <w:rPr>
          <w:i/>
          <w:color w:val="000066"/>
          <w:sz w:val="28"/>
          <w:szCs w:val="28"/>
        </w:rPr>
        <w:t xml:space="preserve">номного </w:t>
      </w:r>
      <w:proofErr w:type="spellStart"/>
      <w:r w:rsidRPr="00157928">
        <w:rPr>
          <w:i/>
          <w:color w:val="000066"/>
          <w:sz w:val="28"/>
          <w:szCs w:val="28"/>
        </w:rPr>
        <w:t>округа-Югры</w:t>
      </w:r>
      <w:proofErr w:type="spellEnd"/>
      <w:r w:rsidRPr="00157928">
        <w:rPr>
          <w:i/>
          <w:color w:val="000066"/>
          <w:sz w:val="28"/>
          <w:szCs w:val="28"/>
        </w:rPr>
        <w:t xml:space="preserve"> и иных нормативных правовых актов, регулирующих вопросы в соответствующей сфере де</w:t>
      </w:r>
      <w:r w:rsidRPr="00157928">
        <w:rPr>
          <w:i/>
          <w:color w:val="000066"/>
          <w:sz w:val="28"/>
          <w:szCs w:val="28"/>
        </w:rPr>
        <w:t>я</w:t>
      </w:r>
      <w:r w:rsidRPr="00157928">
        <w:rPr>
          <w:i/>
          <w:color w:val="000066"/>
          <w:sz w:val="28"/>
          <w:szCs w:val="28"/>
        </w:rPr>
        <w:t>тельности, Федерального закона от 02.03.2007 № 25-ФЗ «О</w:t>
      </w:r>
      <w:proofErr w:type="gramEnd"/>
      <w:r w:rsidRPr="00157928">
        <w:rPr>
          <w:i/>
          <w:color w:val="000066"/>
          <w:sz w:val="28"/>
          <w:szCs w:val="28"/>
        </w:rPr>
        <w:t xml:space="preserve"> </w:t>
      </w:r>
      <w:proofErr w:type="gramStart"/>
      <w:r w:rsidRPr="00157928">
        <w:rPr>
          <w:i/>
          <w:color w:val="000066"/>
          <w:sz w:val="28"/>
          <w:szCs w:val="28"/>
        </w:rPr>
        <w:lastRenderedPageBreak/>
        <w:t>муниципальной службе в Российской Федерации», иных нормативных пр</w:t>
      </w:r>
      <w:r w:rsidRPr="00157928">
        <w:rPr>
          <w:i/>
          <w:color w:val="000066"/>
          <w:sz w:val="28"/>
          <w:szCs w:val="28"/>
        </w:rPr>
        <w:t>а</w:t>
      </w:r>
      <w:r w:rsidRPr="00157928">
        <w:rPr>
          <w:i/>
          <w:color w:val="000066"/>
          <w:sz w:val="28"/>
          <w:szCs w:val="28"/>
        </w:rPr>
        <w:t xml:space="preserve">вовых актов Российской Федерации и Ханты-Мансийского автономного  </w:t>
      </w:r>
      <w:proofErr w:type="spellStart"/>
      <w:r w:rsidRPr="00157928">
        <w:rPr>
          <w:i/>
          <w:color w:val="000066"/>
          <w:sz w:val="28"/>
          <w:szCs w:val="28"/>
        </w:rPr>
        <w:t>округа-Югры</w:t>
      </w:r>
      <w:proofErr w:type="spellEnd"/>
      <w:r w:rsidRPr="00157928">
        <w:rPr>
          <w:i/>
          <w:color w:val="000066"/>
          <w:sz w:val="28"/>
          <w:szCs w:val="28"/>
        </w:rPr>
        <w:t xml:space="preserve">  по вопросам муниципальной слу</w:t>
      </w:r>
      <w:r w:rsidRPr="00157928">
        <w:rPr>
          <w:i/>
          <w:color w:val="000066"/>
          <w:sz w:val="28"/>
          <w:szCs w:val="28"/>
        </w:rPr>
        <w:t>ж</w:t>
      </w:r>
      <w:r w:rsidRPr="00157928">
        <w:rPr>
          <w:i/>
          <w:color w:val="000066"/>
          <w:sz w:val="28"/>
          <w:szCs w:val="28"/>
        </w:rPr>
        <w:t>бы, Устава города Ханты-Мансийска, положений Кодекса этики и служебного поведения муниципальных служащих муниципального образования город Ха</w:t>
      </w:r>
      <w:r w:rsidRPr="00157928">
        <w:rPr>
          <w:i/>
          <w:color w:val="000066"/>
          <w:sz w:val="28"/>
          <w:szCs w:val="28"/>
        </w:rPr>
        <w:t>н</w:t>
      </w:r>
      <w:r w:rsidRPr="00157928">
        <w:rPr>
          <w:i/>
          <w:color w:val="000066"/>
          <w:sz w:val="28"/>
          <w:szCs w:val="28"/>
        </w:rPr>
        <w:t>ты-Мансийск,  Регламента Администрации города Ханты-Мансийска, правил внутренн</w:t>
      </w:r>
      <w:r w:rsidRPr="00157928">
        <w:rPr>
          <w:i/>
          <w:color w:val="000066"/>
          <w:sz w:val="28"/>
          <w:szCs w:val="28"/>
        </w:rPr>
        <w:t>е</w:t>
      </w:r>
      <w:r w:rsidRPr="00157928">
        <w:rPr>
          <w:i/>
          <w:color w:val="000066"/>
          <w:sz w:val="28"/>
          <w:szCs w:val="28"/>
        </w:rPr>
        <w:t>го трудового распорядка Администрации города Ханты-Мансийска, должностной инструкции;</w:t>
      </w:r>
      <w:proofErr w:type="gramEnd"/>
    </w:p>
    <w:p w:rsidR="002C12BD" w:rsidRPr="00157928" w:rsidRDefault="002C12BD" w:rsidP="002C12BD">
      <w:pPr>
        <w:jc w:val="both"/>
        <w:rPr>
          <w:i/>
          <w:color w:val="000066"/>
          <w:sz w:val="28"/>
          <w:szCs w:val="28"/>
        </w:rPr>
      </w:pPr>
      <w:r w:rsidRPr="00157928">
        <w:rPr>
          <w:i/>
          <w:color w:val="000066"/>
          <w:sz w:val="28"/>
          <w:szCs w:val="28"/>
        </w:rPr>
        <w:t xml:space="preserve">    </w:t>
      </w:r>
      <w:proofErr w:type="gramStart"/>
      <w:r w:rsidRPr="00157928">
        <w:rPr>
          <w:i/>
          <w:color w:val="000066"/>
          <w:sz w:val="28"/>
          <w:szCs w:val="28"/>
        </w:rPr>
        <w:t>- наличие  профессиональных  навыков,  необходимых  для  выполнения р</w:t>
      </w:r>
      <w:r w:rsidRPr="00157928">
        <w:rPr>
          <w:i/>
          <w:color w:val="000066"/>
          <w:sz w:val="28"/>
          <w:szCs w:val="28"/>
        </w:rPr>
        <w:t>а</w:t>
      </w:r>
      <w:r w:rsidRPr="00157928">
        <w:rPr>
          <w:i/>
          <w:color w:val="000066"/>
          <w:sz w:val="28"/>
          <w:szCs w:val="28"/>
        </w:rPr>
        <w:t>боты  в  соответствующей  сфере  деятельности, способности  к накоплению  и  обновлению  профессиональных   знаний и   умений, своевр</w:t>
      </w:r>
      <w:r w:rsidRPr="00157928">
        <w:rPr>
          <w:i/>
          <w:color w:val="000066"/>
          <w:sz w:val="28"/>
          <w:szCs w:val="28"/>
        </w:rPr>
        <w:t>е</w:t>
      </w:r>
      <w:r w:rsidRPr="00157928">
        <w:rPr>
          <w:i/>
          <w:color w:val="000066"/>
          <w:sz w:val="28"/>
          <w:szCs w:val="28"/>
        </w:rPr>
        <w:t>менного и качественного выполнения заданий и поручений вышестоящих руководителей,  эффективного   планирования  служебного  времени, анализа и  прогнозирования   деятельности   в   порученной  сфере, использования опыта   и   мнения коллег, эффективного  взаимодействия  с коллегами, пол</w:t>
      </w:r>
      <w:r w:rsidRPr="00157928">
        <w:rPr>
          <w:i/>
          <w:color w:val="000066"/>
          <w:sz w:val="28"/>
          <w:szCs w:val="28"/>
        </w:rPr>
        <w:t>ь</w:t>
      </w:r>
      <w:r w:rsidRPr="00157928">
        <w:rPr>
          <w:i/>
          <w:color w:val="000066"/>
          <w:sz w:val="28"/>
          <w:szCs w:val="28"/>
        </w:rPr>
        <w:t>зования современной техникой  и программными продуктами, подготовки деловой  корреспонденции  и  нормативных</w:t>
      </w:r>
      <w:proofErr w:type="gramEnd"/>
      <w:r w:rsidRPr="00157928">
        <w:rPr>
          <w:i/>
          <w:color w:val="000066"/>
          <w:sz w:val="28"/>
          <w:szCs w:val="28"/>
        </w:rPr>
        <w:t xml:space="preserve">  правовых   актов,  владение  оф</w:t>
      </w:r>
      <w:r w:rsidRPr="00157928">
        <w:rPr>
          <w:i/>
          <w:color w:val="000066"/>
          <w:sz w:val="28"/>
          <w:szCs w:val="28"/>
        </w:rPr>
        <w:t>и</w:t>
      </w:r>
      <w:r w:rsidRPr="00157928">
        <w:rPr>
          <w:i/>
          <w:color w:val="000066"/>
          <w:sz w:val="28"/>
          <w:szCs w:val="28"/>
        </w:rPr>
        <w:t>циально-деловым стилем современного русского литературного языка,  коммуник</w:t>
      </w:r>
      <w:r w:rsidRPr="00157928">
        <w:rPr>
          <w:i/>
          <w:color w:val="000066"/>
          <w:sz w:val="28"/>
          <w:szCs w:val="28"/>
        </w:rPr>
        <w:t>а</w:t>
      </w:r>
      <w:r>
        <w:rPr>
          <w:i/>
          <w:color w:val="000066"/>
          <w:sz w:val="28"/>
          <w:szCs w:val="28"/>
        </w:rPr>
        <w:t>бельность</w:t>
      </w:r>
      <w:r w:rsidRPr="00157928">
        <w:rPr>
          <w:i/>
          <w:color w:val="000066"/>
          <w:sz w:val="28"/>
          <w:szCs w:val="28"/>
        </w:rPr>
        <w:t>.</w:t>
      </w:r>
    </w:p>
    <w:p w:rsidR="002C12BD" w:rsidRDefault="002C12BD" w:rsidP="002C12BD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FF0000"/>
          <w:sz w:val="25"/>
          <w:szCs w:val="25"/>
          <w:u w:val="single"/>
        </w:rPr>
      </w:pP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jc w:val="center"/>
        <w:rPr>
          <w:color w:val="CC00FF"/>
          <w:sz w:val="28"/>
          <w:szCs w:val="28"/>
          <w:u w:val="single"/>
        </w:rPr>
      </w:pPr>
      <w:r w:rsidRPr="00841540">
        <w:rPr>
          <w:b/>
          <w:bCs/>
          <w:color w:val="CC00FF"/>
          <w:sz w:val="25"/>
          <w:szCs w:val="25"/>
          <w:u w:val="single"/>
        </w:rPr>
        <w:t xml:space="preserve">Для </w:t>
      </w:r>
      <w:r>
        <w:rPr>
          <w:b/>
          <w:bCs/>
          <w:color w:val="CC00FF"/>
          <w:sz w:val="25"/>
          <w:szCs w:val="25"/>
          <w:u w:val="single"/>
        </w:rPr>
        <w:t xml:space="preserve"> </w:t>
      </w:r>
      <w:r w:rsidRPr="00841540">
        <w:rPr>
          <w:b/>
          <w:bCs/>
          <w:color w:val="CC00FF"/>
          <w:sz w:val="25"/>
          <w:szCs w:val="25"/>
          <w:u w:val="single"/>
        </w:rPr>
        <w:t xml:space="preserve"> участия  в </w:t>
      </w:r>
      <w:r>
        <w:rPr>
          <w:b/>
          <w:bCs/>
          <w:color w:val="CC00FF"/>
          <w:sz w:val="25"/>
          <w:szCs w:val="25"/>
          <w:u w:val="single"/>
        </w:rPr>
        <w:t xml:space="preserve"> </w:t>
      </w:r>
      <w:r w:rsidRPr="00841540">
        <w:rPr>
          <w:b/>
          <w:bCs/>
          <w:color w:val="CC00FF"/>
          <w:sz w:val="25"/>
          <w:szCs w:val="25"/>
          <w:u w:val="single"/>
        </w:rPr>
        <w:t xml:space="preserve"> Конкурсе  </w:t>
      </w:r>
      <w:r>
        <w:rPr>
          <w:b/>
          <w:bCs/>
          <w:color w:val="CC00FF"/>
          <w:sz w:val="25"/>
          <w:szCs w:val="25"/>
          <w:u w:val="single"/>
        </w:rPr>
        <w:t xml:space="preserve"> </w:t>
      </w:r>
      <w:r w:rsidRPr="00841540">
        <w:rPr>
          <w:b/>
          <w:bCs/>
          <w:color w:val="CC00FF"/>
          <w:sz w:val="25"/>
          <w:szCs w:val="25"/>
          <w:u w:val="single"/>
        </w:rPr>
        <w:t xml:space="preserve">представляется  пакет </w:t>
      </w:r>
      <w:r>
        <w:rPr>
          <w:b/>
          <w:bCs/>
          <w:color w:val="CC00FF"/>
          <w:sz w:val="25"/>
          <w:szCs w:val="25"/>
          <w:u w:val="single"/>
        </w:rPr>
        <w:t xml:space="preserve"> </w:t>
      </w:r>
      <w:r w:rsidRPr="00841540">
        <w:rPr>
          <w:b/>
          <w:bCs/>
          <w:color w:val="CC00FF"/>
          <w:sz w:val="25"/>
          <w:szCs w:val="25"/>
          <w:u w:val="single"/>
        </w:rPr>
        <w:t xml:space="preserve"> документов:</w:t>
      </w:r>
    </w:p>
    <w:p w:rsidR="002C12BD" w:rsidRPr="00841540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CC00FF"/>
          <w:sz w:val="28"/>
          <w:szCs w:val="28"/>
        </w:rPr>
      </w:pP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>- личное заявление кандидата (установленной формы);</w:t>
      </w: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>- рекомендации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>- собственноручно заполненная и подписанная анкета по форме, утвержденной  распоряжением правительства Российской Федерации от 26.05.2005 №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667-р, с приложением двух фотографий формата 3х4;</w:t>
      </w: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>- копия паспорта (паспорт представляется лично по прибытии на конкурс);</w:t>
      </w: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 xml:space="preserve">- копия трудовой книжки или иные документы, подтверждающие трудовую (служебную) деятельность, (за исключением случаев, когда трудовая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деятельность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осуществляется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впервые) заверенные нотариально или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кадровыми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службами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по месту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работы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(службы);</w:t>
      </w: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 xml:space="preserve">- копии  документов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о профессиональном  образовании   с приложением копий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вкладышей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в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них,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заверенные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нотариально или  кадровыми службами по месту работы, (службы); </w:t>
      </w:r>
    </w:p>
    <w:p w:rsidR="002C12BD" w:rsidRPr="00803F5E" w:rsidRDefault="002C12BD" w:rsidP="002C12BD">
      <w:pPr>
        <w:suppressAutoHyphens/>
        <w:autoSpaceDE w:val="0"/>
        <w:autoSpaceDN w:val="0"/>
        <w:adjustRightInd w:val="0"/>
        <w:ind w:firstLine="709"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>Копии документов  предоставляются с предъявлением оригиналов для сверки.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ind w:firstLine="708"/>
        <w:jc w:val="center"/>
        <w:rPr>
          <w:b/>
          <w:color w:val="CC00FF"/>
          <w:sz w:val="27"/>
          <w:szCs w:val="27"/>
        </w:rPr>
      </w:pPr>
      <w:r w:rsidRPr="00841540">
        <w:rPr>
          <w:b/>
          <w:color w:val="CC00FF"/>
          <w:sz w:val="27"/>
          <w:szCs w:val="27"/>
        </w:rPr>
        <w:t>Пакет документов  предоставляется в скоросшивателе.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rPr>
          <w:b/>
          <w:color w:val="CC00FF"/>
          <w:sz w:val="27"/>
          <w:szCs w:val="27"/>
        </w:rPr>
      </w:pPr>
      <w:r w:rsidRPr="00841540">
        <w:rPr>
          <w:color w:val="CC00FF"/>
          <w:sz w:val="27"/>
          <w:szCs w:val="27"/>
        </w:rPr>
        <w:t xml:space="preserve">               </w:t>
      </w:r>
      <w:r w:rsidRPr="00841540">
        <w:rPr>
          <w:b/>
          <w:color w:val="CC00FF"/>
          <w:sz w:val="27"/>
          <w:szCs w:val="27"/>
        </w:rPr>
        <w:t>Документы</w:t>
      </w:r>
      <w:r>
        <w:rPr>
          <w:b/>
          <w:color w:val="CC00FF"/>
          <w:sz w:val="27"/>
          <w:szCs w:val="27"/>
        </w:rPr>
        <w:t>:</w:t>
      </w:r>
      <w:r w:rsidRPr="00841540">
        <w:rPr>
          <w:b/>
          <w:color w:val="CC00FF"/>
          <w:sz w:val="27"/>
          <w:szCs w:val="27"/>
        </w:rPr>
        <w:t xml:space="preserve"> 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ind w:firstLine="708"/>
        <w:jc w:val="center"/>
        <w:rPr>
          <w:color w:val="CC00FF"/>
          <w:sz w:val="27"/>
          <w:szCs w:val="27"/>
        </w:rPr>
      </w:pPr>
      <w:r w:rsidRPr="00841540">
        <w:rPr>
          <w:color w:val="CC00FF"/>
          <w:sz w:val="27"/>
          <w:szCs w:val="27"/>
        </w:rPr>
        <w:t xml:space="preserve">на участие в Конкурсе   представляются   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ind w:firstLine="708"/>
        <w:jc w:val="center"/>
        <w:rPr>
          <w:color w:val="CC00FF"/>
          <w:sz w:val="27"/>
          <w:szCs w:val="27"/>
        </w:rPr>
      </w:pPr>
      <w:r w:rsidRPr="00841540">
        <w:rPr>
          <w:color w:val="CC00FF"/>
          <w:sz w:val="27"/>
          <w:szCs w:val="27"/>
        </w:rPr>
        <w:t xml:space="preserve">в  отдел правовой, кадровой  и  организационной   работы   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ind w:firstLine="708"/>
        <w:jc w:val="center"/>
        <w:rPr>
          <w:color w:val="CC00FF"/>
          <w:sz w:val="27"/>
          <w:szCs w:val="27"/>
        </w:rPr>
      </w:pPr>
      <w:r w:rsidRPr="00841540">
        <w:rPr>
          <w:color w:val="CC00FF"/>
          <w:sz w:val="27"/>
          <w:szCs w:val="27"/>
        </w:rPr>
        <w:t xml:space="preserve">Департамента  управления  финансами 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ind w:firstLine="708"/>
        <w:jc w:val="center"/>
        <w:rPr>
          <w:color w:val="CC00FF"/>
          <w:sz w:val="27"/>
          <w:szCs w:val="27"/>
        </w:rPr>
      </w:pPr>
      <w:r w:rsidRPr="00841540">
        <w:rPr>
          <w:color w:val="CC00FF"/>
          <w:sz w:val="27"/>
          <w:szCs w:val="27"/>
        </w:rPr>
        <w:lastRenderedPageBreak/>
        <w:t xml:space="preserve">Администрации  города  Ханты-Мансийска  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rPr>
          <w:b/>
          <w:color w:val="CC00FF"/>
          <w:sz w:val="28"/>
          <w:szCs w:val="28"/>
        </w:rPr>
      </w:pPr>
      <w:r w:rsidRPr="00841540">
        <w:rPr>
          <w:b/>
          <w:color w:val="CC00FF"/>
          <w:sz w:val="28"/>
          <w:szCs w:val="28"/>
        </w:rPr>
        <w:t xml:space="preserve">                     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jc w:val="center"/>
        <w:rPr>
          <w:b/>
          <w:color w:val="CC00FF"/>
          <w:sz w:val="28"/>
          <w:szCs w:val="28"/>
          <w:u w:val="single"/>
        </w:rPr>
      </w:pPr>
      <w:r>
        <w:rPr>
          <w:b/>
          <w:color w:val="CC00FF"/>
          <w:sz w:val="28"/>
          <w:szCs w:val="28"/>
          <w:u w:val="single"/>
        </w:rPr>
        <w:t xml:space="preserve"> </w:t>
      </w:r>
      <w:r w:rsidRPr="00841540">
        <w:rPr>
          <w:b/>
          <w:color w:val="CC00FF"/>
          <w:sz w:val="28"/>
          <w:szCs w:val="28"/>
          <w:u w:val="single"/>
        </w:rPr>
        <w:t xml:space="preserve">в  течение </w:t>
      </w:r>
      <w:r>
        <w:rPr>
          <w:b/>
          <w:color w:val="CC00FF"/>
          <w:sz w:val="28"/>
          <w:szCs w:val="28"/>
          <w:u w:val="single"/>
        </w:rPr>
        <w:t xml:space="preserve"> </w:t>
      </w:r>
      <w:r w:rsidRPr="00841540">
        <w:rPr>
          <w:b/>
          <w:color w:val="CC00FF"/>
          <w:sz w:val="28"/>
          <w:szCs w:val="28"/>
          <w:u w:val="single"/>
        </w:rPr>
        <w:t xml:space="preserve"> 20 дн</w:t>
      </w:r>
      <w:r>
        <w:rPr>
          <w:b/>
          <w:color w:val="CC00FF"/>
          <w:sz w:val="28"/>
          <w:szCs w:val="28"/>
          <w:u w:val="single"/>
        </w:rPr>
        <w:t>ей  со дня  объявления  об  их  приё</w:t>
      </w:r>
      <w:r w:rsidRPr="00841540">
        <w:rPr>
          <w:b/>
          <w:color w:val="CC00FF"/>
          <w:sz w:val="28"/>
          <w:szCs w:val="28"/>
          <w:u w:val="single"/>
        </w:rPr>
        <w:t>ме</w:t>
      </w:r>
      <w:r>
        <w:rPr>
          <w:b/>
          <w:color w:val="CC00FF"/>
          <w:sz w:val="28"/>
          <w:szCs w:val="28"/>
          <w:u w:val="single"/>
        </w:rPr>
        <w:t>.</w:t>
      </w:r>
    </w:p>
    <w:p w:rsidR="002C12BD" w:rsidRDefault="002C12BD" w:rsidP="002C12BD">
      <w:pPr>
        <w:pStyle w:val="a3"/>
        <w:suppressAutoHyphens/>
        <w:spacing w:before="0" w:beforeAutospacing="0" w:after="0" w:afterAutospacing="0"/>
        <w:contextualSpacing/>
        <w:jc w:val="both"/>
        <w:rPr>
          <w:color w:val="CC00FF"/>
          <w:sz w:val="28"/>
          <w:szCs w:val="28"/>
        </w:rPr>
      </w:pP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contextualSpacing/>
        <w:jc w:val="both"/>
        <w:rPr>
          <w:color w:val="CC00FF"/>
          <w:sz w:val="28"/>
          <w:szCs w:val="28"/>
        </w:rPr>
      </w:pPr>
      <w:r w:rsidRPr="00841540">
        <w:rPr>
          <w:color w:val="CC00FF"/>
          <w:sz w:val="28"/>
          <w:szCs w:val="28"/>
        </w:rPr>
        <w:t xml:space="preserve">  по  адресу: </w:t>
      </w:r>
      <w:r>
        <w:rPr>
          <w:color w:val="CC00FF"/>
          <w:sz w:val="28"/>
          <w:szCs w:val="28"/>
        </w:rPr>
        <w:t xml:space="preserve"> </w:t>
      </w:r>
      <w:r w:rsidRPr="00841540">
        <w:rPr>
          <w:color w:val="CC00FF"/>
          <w:sz w:val="28"/>
          <w:szCs w:val="28"/>
        </w:rPr>
        <w:t xml:space="preserve"> </w:t>
      </w:r>
      <w:proofErr w:type="gramStart"/>
      <w:r w:rsidRPr="00841540">
        <w:rPr>
          <w:color w:val="CC00FF"/>
          <w:sz w:val="28"/>
          <w:szCs w:val="28"/>
        </w:rPr>
        <w:t>г</w:t>
      </w:r>
      <w:proofErr w:type="gramEnd"/>
      <w:r w:rsidRPr="00841540">
        <w:rPr>
          <w:color w:val="CC00FF"/>
          <w:sz w:val="28"/>
          <w:szCs w:val="28"/>
        </w:rPr>
        <w:t xml:space="preserve">. </w:t>
      </w:r>
      <w:r>
        <w:rPr>
          <w:color w:val="CC00FF"/>
          <w:sz w:val="28"/>
          <w:szCs w:val="28"/>
        </w:rPr>
        <w:t xml:space="preserve"> </w:t>
      </w:r>
      <w:r w:rsidRPr="00841540">
        <w:rPr>
          <w:color w:val="CC00FF"/>
          <w:sz w:val="28"/>
          <w:szCs w:val="28"/>
        </w:rPr>
        <w:t>Ханты-Мансийск, ул. Гагарина д. № 65,  кабинет № 10.</w:t>
      </w:r>
    </w:p>
    <w:p w:rsidR="002C12BD" w:rsidRPr="00841540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center"/>
        <w:rPr>
          <w:color w:val="CC00FF"/>
          <w:sz w:val="28"/>
          <w:szCs w:val="28"/>
        </w:rPr>
      </w:pPr>
      <w:r w:rsidRPr="00841540">
        <w:rPr>
          <w:color w:val="CC00FF"/>
          <w:sz w:val="28"/>
          <w:szCs w:val="28"/>
        </w:rPr>
        <w:t xml:space="preserve">в  рабочие  дни </w:t>
      </w:r>
      <w:r>
        <w:rPr>
          <w:color w:val="CC00FF"/>
          <w:sz w:val="28"/>
          <w:szCs w:val="28"/>
        </w:rPr>
        <w:t xml:space="preserve"> с  </w:t>
      </w:r>
      <w:r w:rsidRPr="00841540">
        <w:rPr>
          <w:color w:val="CC00FF"/>
          <w:sz w:val="28"/>
          <w:szCs w:val="28"/>
        </w:rPr>
        <w:t xml:space="preserve">9 </w:t>
      </w:r>
      <w:r w:rsidRPr="00841540">
        <w:rPr>
          <w:color w:val="CC00FF"/>
          <w:sz w:val="28"/>
          <w:szCs w:val="28"/>
          <w:u w:val="single"/>
          <w:vertAlign w:val="superscript"/>
        </w:rPr>
        <w:t>00</w:t>
      </w:r>
      <w:r w:rsidRPr="00841540">
        <w:rPr>
          <w:color w:val="CC00FF"/>
          <w:sz w:val="28"/>
          <w:szCs w:val="28"/>
        </w:rPr>
        <w:t xml:space="preserve">   до 17</w:t>
      </w:r>
      <w:r w:rsidRPr="00841540">
        <w:rPr>
          <w:color w:val="CC00FF"/>
          <w:sz w:val="28"/>
          <w:szCs w:val="28"/>
          <w:u w:val="single"/>
          <w:vertAlign w:val="superscript"/>
        </w:rPr>
        <w:t>00</w:t>
      </w:r>
      <w:r w:rsidRPr="00841540">
        <w:rPr>
          <w:color w:val="CC00FF"/>
          <w:sz w:val="28"/>
          <w:szCs w:val="28"/>
        </w:rPr>
        <w:t xml:space="preserve">  (вторник </w:t>
      </w:r>
      <w:r>
        <w:rPr>
          <w:color w:val="CC00FF"/>
          <w:sz w:val="28"/>
          <w:szCs w:val="28"/>
        </w:rPr>
        <w:t xml:space="preserve"> до </w:t>
      </w:r>
      <w:r w:rsidRPr="00841540">
        <w:rPr>
          <w:color w:val="CC00FF"/>
          <w:sz w:val="28"/>
          <w:szCs w:val="28"/>
        </w:rPr>
        <w:t>18</w:t>
      </w:r>
      <w:r w:rsidRPr="00841540">
        <w:rPr>
          <w:color w:val="CC00FF"/>
          <w:sz w:val="28"/>
          <w:szCs w:val="28"/>
          <w:u w:val="single"/>
          <w:vertAlign w:val="superscript"/>
        </w:rPr>
        <w:t>00</w:t>
      </w:r>
      <w:r w:rsidRPr="00841540">
        <w:rPr>
          <w:color w:val="CC00FF"/>
          <w:sz w:val="28"/>
          <w:szCs w:val="28"/>
        </w:rPr>
        <w:t>)</w:t>
      </w:r>
    </w:p>
    <w:p w:rsidR="002C12BD" w:rsidRPr="00841540" w:rsidRDefault="002C12BD" w:rsidP="002C12BD">
      <w:pPr>
        <w:contextualSpacing/>
        <w:jc w:val="center"/>
        <w:rPr>
          <w:color w:val="CC00FF"/>
          <w:sz w:val="28"/>
          <w:szCs w:val="28"/>
          <w:vertAlign w:val="superscript"/>
        </w:rPr>
      </w:pPr>
      <w:r w:rsidRPr="00841540">
        <w:rPr>
          <w:color w:val="CC00FF"/>
          <w:sz w:val="28"/>
          <w:szCs w:val="28"/>
        </w:rPr>
        <w:t>(перерыв  на  обед  с  12</w:t>
      </w:r>
      <w:r w:rsidRPr="00841540">
        <w:rPr>
          <w:color w:val="CC00FF"/>
          <w:sz w:val="28"/>
          <w:szCs w:val="28"/>
          <w:u w:val="single"/>
          <w:vertAlign w:val="superscript"/>
        </w:rPr>
        <w:t>45</w:t>
      </w:r>
      <w:r>
        <w:rPr>
          <w:color w:val="CC00FF"/>
          <w:sz w:val="28"/>
          <w:szCs w:val="28"/>
        </w:rPr>
        <w:t xml:space="preserve">   - </w:t>
      </w:r>
      <w:r w:rsidRPr="00841540">
        <w:rPr>
          <w:color w:val="CC00FF"/>
          <w:sz w:val="28"/>
          <w:szCs w:val="28"/>
        </w:rPr>
        <w:t xml:space="preserve"> 14</w:t>
      </w:r>
      <w:r w:rsidRPr="00841540">
        <w:rPr>
          <w:color w:val="CC00FF"/>
          <w:sz w:val="28"/>
          <w:szCs w:val="28"/>
          <w:u w:val="single"/>
          <w:vertAlign w:val="superscript"/>
        </w:rPr>
        <w:t>00</w:t>
      </w:r>
      <w:r w:rsidRPr="00841540">
        <w:rPr>
          <w:color w:val="CC00FF"/>
          <w:sz w:val="28"/>
          <w:szCs w:val="28"/>
          <w:vertAlign w:val="superscript"/>
        </w:rPr>
        <w:t>)</w:t>
      </w:r>
    </w:p>
    <w:p w:rsidR="002C12BD" w:rsidRDefault="002C12BD" w:rsidP="002C12BD">
      <w:pPr>
        <w:pStyle w:val="a3"/>
        <w:suppressAutoHyphens/>
        <w:spacing w:before="0" w:beforeAutospacing="0" w:after="0" w:afterAutospacing="0"/>
        <w:contextualSpacing/>
        <w:jc w:val="center"/>
        <w:rPr>
          <w:color w:val="000066"/>
          <w:sz w:val="28"/>
          <w:szCs w:val="28"/>
        </w:rPr>
      </w:pPr>
      <w:r w:rsidRPr="00841540">
        <w:rPr>
          <w:color w:val="CC00FF"/>
          <w:sz w:val="28"/>
          <w:szCs w:val="28"/>
        </w:rPr>
        <w:t>Телефоны  для  справок</w:t>
      </w:r>
      <w:r>
        <w:rPr>
          <w:color w:val="CC00FF"/>
          <w:sz w:val="28"/>
          <w:szCs w:val="28"/>
        </w:rPr>
        <w:t xml:space="preserve">:  </w:t>
      </w:r>
      <w:r w:rsidRPr="00841540">
        <w:rPr>
          <w:color w:val="CC00FF"/>
          <w:sz w:val="28"/>
          <w:szCs w:val="28"/>
        </w:rPr>
        <w:t xml:space="preserve">  (3467) </w:t>
      </w:r>
      <w:r>
        <w:rPr>
          <w:color w:val="CC00FF"/>
          <w:sz w:val="28"/>
          <w:szCs w:val="28"/>
        </w:rPr>
        <w:t xml:space="preserve"> </w:t>
      </w:r>
      <w:r w:rsidRPr="00841540">
        <w:rPr>
          <w:color w:val="CC00FF"/>
          <w:sz w:val="28"/>
          <w:szCs w:val="28"/>
        </w:rPr>
        <w:t xml:space="preserve">352-427;  </w:t>
      </w:r>
      <w:r>
        <w:rPr>
          <w:color w:val="CC00FF"/>
          <w:sz w:val="28"/>
          <w:szCs w:val="28"/>
        </w:rPr>
        <w:t xml:space="preserve"> </w:t>
      </w:r>
      <w:r w:rsidRPr="00841540">
        <w:rPr>
          <w:color w:val="CC00FF"/>
          <w:sz w:val="28"/>
          <w:szCs w:val="28"/>
        </w:rPr>
        <w:t>(3467)</w:t>
      </w:r>
      <w:r>
        <w:rPr>
          <w:color w:val="CC00FF"/>
          <w:sz w:val="28"/>
          <w:szCs w:val="28"/>
        </w:rPr>
        <w:t xml:space="preserve">  </w:t>
      </w:r>
      <w:r w:rsidRPr="00841540">
        <w:rPr>
          <w:color w:val="CC00FF"/>
          <w:sz w:val="28"/>
          <w:szCs w:val="28"/>
        </w:rPr>
        <w:t xml:space="preserve"> 352-420.</w:t>
      </w:r>
      <w:r w:rsidRPr="00803F5E">
        <w:rPr>
          <w:color w:val="000066"/>
          <w:sz w:val="28"/>
          <w:szCs w:val="28"/>
        </w:rPr>
        <w:t xml:space="preserve"> </w:t>
      </w:r>
    </w:p>
    <w:p w:rsidR="002C12BD" w:rsidRPr="00B85FC0" w:rsidRDefault="002C12BD" w:rsidP="002C12BD">
      <w:pPr>
        <w:pStyle w:val="a3"/>
        <w:suppressAutoHyphens/>
        <w:spacing w:before="0" w:beforeAutospacing="0" w:after="0" w:afterAutospacing="0"/>
        <w:contextualSpacing/>
        <w:jc w:val="center"/>
        <w:rPr>
          <w:color w:val="CC00FF"/>
          <w:sz w:val="28"/>
          <w:szCs w:val="28"/>
        </w:rPr>
      </w:pPr>
      <w:r w:rsidRPr="00803F5E">
        <w:rPr>
          <w:color w:val="000066"/>
          <w:sz w:val="28"/>
          <w:szCs w:val="28"/>
        </w:rPr>
        <w:t xml:space="preserve"> </w:t>
      </w:r>
    </w:p>
    <w:p w:rsidR="002C12BD" w:rsidRPr="00803F5E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>Кандидат, подавший документы для участия в конкурсе, предупреждается о том что, в процессе изучения персональных данных сведения,  представленные им, могут быть проверены в установленном порядке.</w:t>
      </w:r>
    </w:p>
    <w:p w:rsidR="002C12BD" w:rsidRPr="00803F5E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color w:val="000066"/>
          <w:sz w:val="28"/>
          <w:szCs w:val="28"/>
        </w:rPr>
      </w:pPr>
      <w:proofErr w:type="gramStart"/>
      <w:r w:rsidRPr="00803F5E">
        <w:rPr>
          <w:color w:val="000066"/>
          <w:sz w:val="28"/>
          <w:szCs w:val="28"/>
        </w:rPr>
        <w:t>Кандидату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может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быть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отказано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в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допуске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к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участию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во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втором этапе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конкурса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в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связи</w:t>
      </w:r>
      <w:r>
        <w:rPr>
          <w:color w:val="000066"/>
          <w:sz w:val="28"/>
          <w:szCs w:val="28"/>
        </w:rPr>
        <w:t xml:space="preserve">  </w:t>
      </w:r>
      <w:r w:rsidRPr="00803F5E">
        <w:rPr>
          <w:color w:val="000066"/>
          <w:sz w:val="28"/>
          <w:szCs w:val="28"/>
        </w:rPr>
        <w:t>с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несоответствием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квалификационным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требованиям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 xml:space="preserve">  </w:t>
      </w:r>
      <w:r w:rsidRPr="00803F5E">
        <w:rPr>
          <w:color w:val="000066"/>
          <w:sz w:val="28"/>
          <w:szCs w:val="28"/>
        </w:rPr>
        <w:t xml:space="preserve">к должности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муниципальной службы, а также в связи с нарушением </w:t>
      </w:r>
      <w:r>
        <w:rPr>
          <w:color w:val="000066"/>
          <w:sz w:val="28"/>
          <w:szCs w:val="28"/>
        </w:rPr>
        <w:t xml:space="preserve">  </w:t>
      </w:r>
      <w:r w:rsidRPr="00803F5E">
        <w:rPr>
          <w:color w:val="000066"/>
          <w:sz w:val="28"/>
          <w:szCs w:val="28"/>
        </w:rPr>
        <w:t xml:space="preserve">ограничений,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установленных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федеральным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законодательством о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 xml:space="preserve">муниципальной </w:t>
      </w:r>
      <w:r>
        <w:rPr>
          <w:color w:val="000066"/>
          <w:sz w:val="28"/>
          <w:szCs w:val="28"/>
        </w:rPr>
        <w:t xml:space="preserve"> </w:t>
      </w:r>
      <w:r w:rsidRPr="00803F5E">
        <w:rPr>
          <w:color w:val="000066"/>
          <w:sz w:val="28"/>
          <w:szCs w:val="28"/>
        </w:rPr>
        <w:t>службе.</w:t>
      </w:r>
      <w:proofErr w:type="gramEnd"/>
    </w:p>
    <w:p w:rsidR="002C12BD" w:rsidRPr="00803F5E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color w:val="000066"/>
          <w:sz w:val="28"/>
          <w:szCs w:val="28"/>
        </w:rPr>
      </w:pPr>
      <w:r w:rsidRPr="00803F5E">
        <w:rPr>
          <w:color w:val="000066"/>
          <w:sz w:val="28"/>
          <w:szCs w:val="28"/>
        </w:rPr>
        <w:t xml:space="preserve">      </w:t>
      </w:r>
    </w:p>
    <w:p w:rsidR="002C12BD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803F5E">
        <w:rPr>
          <w:color w:val="000066"/>
          <w:sz w:val="28"/>
          <w:szCs w:val="28"/>
        </w:rPr>
        <w:t>Конкурс будет проводиться в виде собеседования</w:t>
      </w:r>
    </w:p>
    <w:p w:rsidR="002C12BD" w:rsidRPr="00B85FC0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color w:val="CC00FF"/>
          <w:sz w:val="28"/>
          <w:szCs w:val="28"/>
          <w:u w:val="single"/>
        </w:rPr>
        <w:t xml:space="preserve">26 </w:t>
      </w:r>
      <w:r w:rsidRPr="00841540">
        <w:rPr>
          <w:b/>
          <w:color w:val="CC00FF"/>
          <w:sz w:val="28"/>
          <w:szCs w:val="28"/>
          <w:u w:val="single"/>
        </w:rPr>
        <w:t xml:space="preserve"> ноября    2015 года   с 10.</w:t>
      </w:r>
      <w:r w:rsidRPr="00841540">
        <w:rPr>
          <w:b/>
          <w:color w:val="CC00FF"/>
          <w:sz w:val="28"/>
          <w:szCs w:val="28"/>
          <w:vertAlign w:val="superscript"/>
        </w:rPr>
        <w:t>00</w:t>
      </w:r>
    </w:p>
    <w:p w:rsidR="002C12BD" w:rsidRPr="00F22BC2" w:rsidRDefault="002C12BD" w:rsidP="002C12BD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color w:val="000066"/>
          <w:sz w:val="28"/>
          <w:szCs w:val="28"/>
        </w:rPr>
      </w:pPr>
      <w:r w:rsidRPr="00F22BC2">
        <w:rPr>
          <w:color w:val="000066"/>
          <w:sz w:val="28"/>
          <w:szCs w:val="28"/>
        </w:rPr>
        <w:t xml:space="preserve"> по адресу: </w:t>
      </w:r>
      <w:proofErr w:type="gramStart"/>
      <w:r w:rsidRPr="00F22BC2">
        <w:rPr>
          <w:color w:val="000066"/>
          <w:sz w:val="28"/>
          <w:szCs w:val="28"/>
        </w:rPr>
        <w:t>г</w:t>
      </w:r>
      <w:proofErr w:type="gramEnd"/>
      <w:r w:rsidRPr="00F22BC2">
        <w:rPr>
          <w:color w:val="000066"/>
          <w:sz w:val="28"/>
          <w:szCs w:val="28"/>
        </w:rPr>
        <w:t>. Ханты-Мансийск, ул. Гагарина, д. № 65,  кабинет № 7.</w:t>
      </w:r>
    </w:p>
    <w:p w:rsidR="00BF4AD2" w:rsidRDefault="00BF4AD2"/>
    <w:sectPr w:rsidR="00BF4AD2" w:rsidSect="00B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BD"/>
    <w:rsid w:val="002307F4"/>
    <w:rsid w:val="002C12BD"/>
    <w:rsid w:val="0038275E"/>
    <w:rsid w:val="00BF4AD2"/>
    <w:rsid w:val="00EA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12BD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12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C12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9698</Characters>
  <Application>Microsoft Office Word</Application>
  <DocSecurity>0</DocSecurity>
  <Lines>80</Lines>
  <Paragraphs>22</Paragraphs>
  <ScaleCrop>false</ScaleCrop>
  <Company>Депфин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1</cp:revision>
  <dcterms:created xsi:type="dcterms:W3CDTF">2015-11-30T05:47:00Z</dcterms:created>
  <dcterms:modified xsi:type="dcterms:W3CDTF">2015-11-30T05:49:00Z</dcterms:modified>
</cp:coreProperties>
</file>