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E4D71" w:rsidRPr="005E4D71" w:rsidRDefault="005E4D71" w:rsidP="005E4D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5E4D71" w:rsidRPr="005E4D71" w:rsidRDefault="005E4D71" w:rsidP="005E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E4D71" w:rsidRPr="005E4D71" w:rsidRDefault="005E4D71" w:rsidP="005E4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4D71" w:rsidRPr="005E4D71" w:rsidRDefault="005E4D71" w:rsidP="005E4D7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E4D71" w:rsidRPr="005E4D71" w:rsidRDefault="005E4D71" w:rsidP="005E4D7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270CE4" w:rsidRDefault="00270CE4" w:rsidP="00A36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D71" w:rsidRDefault="005E4D71" w:rsidP="00A369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918" w:rsidRDefault="00847095" w:rsidP="008470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6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</w:t>
      </w:r>
      <w:proofErr w:type="gramEnd"/>
      <w:r w:rsidR="00A3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размере, </w:t>
      </w:r>
      <w:r w:rsidR="00A36918" w:rsidRPr="008D24B7">
        <w:rPr>
          <w:rFonts w:ascii="Times New Roman" w:hAnsi="Times New Roman" w:cs="Times New Roman"/>
          <w:sz w:val="28"/>
          <w:szCs w:val="28"/>
        </w:rPr>
        <w:t>порядке и условиях</w:t>
      </w:r>
    </w:p>
    <w:p w:rsidR="00713050" w:rsidRDefault="00A36918" w:rsidP="008470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4B7">
        <w:rPr>
          <w:rFonts w:ascii="Times New Roman" w:hAnsi="Times New Roman" w:cs="Times New Roman"/>
          <w:sz w:val="28"/>
          <w:szCs w:val="28"/>
        </w:rPr>
        <w:t>предоставления гарантий</w:t>
      </w:r>
      <w:r w:rsidR="00713050">
        <w:rPr>
          <w:rFonts w:ascii="Times New Roman" w:hAnsi="Times New Roman" w:cs="Times New Roman"/>
          <w:sz w:val="28"/>
          <w:szCs w:val="28"/>
        </w:rPr>
        <w:t>, установленных Уставом</w:t>
      </w:r>
    </w:p>
    <w:p w:rsidR="00B26A75" w:rsidRDefault="00713050" w:rsidP="00847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Ханты-Мансийска,</w:t>
      </w:r>
      <w:r w:rsidR="00B26A75" w:rsidRPr="00B26A75">
        <w:rPr>
          <w:rFonts w:ascii="Times New Roman" w:hAnsi="Times New Roman" w:cs="Times New Roman"/>
          <w:sz w:val="28"/>
          <w:szCs w:val="28"/>
        </w:rPr>
        <w:t xml:space="preserve"> </w:t>
      </w:r>
      <w:r w:rsidR="00B2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</w:t>
      </w:r>
    </w:p>
    <w:p w:rsidR="00B26A75" w:rsidRDefault="00B26A75" w:rsidP="00847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 на постоянной основе</w:t>
      </w:r>
    </w:p>
    <w:p w:rsidR="00B26A75" w:rsidRPr="00EC5B73" w:rsidRDefault="00B26A75" w:rsidP="008470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270CE4" w:rsidRDefault="00270CE4" w:rsidP="0084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D71" w:rsidRPr="00B26A75" w:rsidRDefault="005E4D71" w:rsidP="008470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874" w:rsidRDefault="00A36918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24B7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847095">
        <w:rPr>
          <w:rFonts w:ascii="Times New Roman" w:hAnsi="Times New Roman" w:cs="Times New Roman"/>
          <w:sz w:val="28"/>
          <w:szCs w:val="28"/>
        </w:rPr>
        <w:t>Решения Думы города Ханты-Мансийска «О Положении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</w:t>
      </w:r>
      <w:r w:rsidR="00587CE1">
        <w:rPr>
          <w:rFonts w:ascii="Times New Roman" w:hAnsi="Times New Roman" w:cs="Times New Roman"/>
          <w:sz w:val="28"/>
          <w:szCs w:val="28"/>
        </w:rPr>
        <w:t>, установленных Уставом города Ханты-Мансийска,</w:t>
      </w:r>
      <w:r w:rsidR="00B26A75">
        <w:rPr>
          <w:rFonts w:ascii="Times New Roman" w:hAnsi="Times New Roman" w:cs="Times New Roman"/>
          <w:sz w:val="28"/>
          <w:szCs w:val="28"/>
        </w:rPr>
        <w:t xml:space="preserve"> лицам, </w:t>
      </w:r>
      <w:r w:rsidR="00B26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муниципальные должности на постоянной основе в городе Ханты-Мансийске</w:t>
      </w:r>
      <w:r w:rsidR="008C5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38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="00953874"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 w:rsidR="005A1E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38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53874"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 города Ханты-Мансийска,</w:t>
      </w:r>
    </w:p>
    <w:p w:rsidR="00953874" w:rsidRDefault="00953874" w:rsidP="00847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1B1B64" w:rsidRDefault="00953874" w:rsidP="008470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847095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53874" w:rsidRP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918" w:rsidRPr="0084709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 w:history="1">
        <w:r w:rsidR="00A36918" w:rsidRPr="008470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36918" w:rsidRPr="00847095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</w:t>
      </w:r>
      <w:r w:rsidR="00587CE1" w:rsidRPr="00847095">
        <w:rPr>
          <w:rFonts w:ascii="Times New Roman" w:hAnsi="Times New Roman" w:cs="Times New Roman"/>
          <w:sz w:val="28"/>
          <w:szCs w:val="28"/>
        </w:rPr>
        <w:t xml:space="preserve">, установленных Уставом города Ханты-Мансийска, </w:t>
      </w:r>
      <w:r w:rsidR="00B26A75" w:rsidRPr="00847095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B26A75" w:rsidRPr="008470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муниципальные должности на постоянной основе в городе Ханты-Мансийске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6A75" w:rsidRPr="00847095">
        <w:rPr>
          <w:rFonts w:ascii="Times New Roman" w:hAnsi="Times New Roman" w:cs="Times New Roman"/>
          <w:sz w:val="28"/>
          <w:szCs w:val="28"/>
        </w:rPr>
        <w:t xml:space="preserve"> </w:t>
      </w:r>
      <w:r w:rsidR="00A36918" w:rsidRPr="0084709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C6D3C" w:rsidRPr="008470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приложению к настоящему Решению</w:t>
      </w:r>
      <w:r w:rsidR="00953874" w:rsidRPr="0084709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 Признать утратившими силу решения Думы города Ханты-Мансийска: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мая 2008 года № 544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F804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26 сентября 2008 года № 586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4A1" w:rsidRDefault="00F804A1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2011 года № </w:t>
      </w:r>
      <w:r w:rsid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1162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46A" w:rsidRDefault="000B446A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июля 2012 года № 257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0E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октября 2014 года № 554 -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6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0E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июля 2015 года № 687 -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110E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ноября 2015 года № 729 -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30 мая 2008 года № 544 «О </w:t>
      </w:r>
      <w:hyperlink w:anchor="P36" w:history="1">
        <w:proofErr w:type="gramStart"/>
        <w:r w:rsidRPr="00F804A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24B7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Ханты-Мансийска и</w:t>
      </w:r>
      <w:r w:rsidRPr="008D24B7">
        <w:rPr>
          <w:rFonts w:ascii="Times New Roman" w:hAnsi="Times New Roman" w:cs="Times New Roman"/>
          <w:sz w:val="28"/>
          <w:szCs w:val="28"/>
        </w:rPr>
        <w:t xml:space="preserve"> депутатам Думы города Ханты-Мансийска, осуществляющим свои полномочия на постоянной основе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7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847095" w:rsidRDefault="00847095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A36918" w:rsidRPr="006551F3" w:rsidRDefault="0096110E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3</w:t>
      </w:r>
      <w:r w:rsidR="00953874"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</w:t>
      </w:r>
      <w:r w:rsidR="00A36918" w:rsidRPr="00655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 Решение вступает в силу</w:t>
      </w:r>
      <w:r w:rsidR="00A36918" w:rsidRPr="00C472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369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после дня его</w:t>
      </w:r>
      <w:r w:rsidR="00A3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A62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874" w:rsidRPr="001B1B64" w:rsidRDefault="00953874" w:rsidP="008470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5E4D71" w:rsidRPr="005E4D71" w:rsidRDefault="005E4D71" w:rsidP="005E4D7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E4D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5E4D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31 октября 2016 года                                             </w:t>
      </w:r>
      <w:r w:rsidR="00C07B4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07 ноября 2016 года</w:t>
      </w:r>
      <w:bookmarkStart w:id="0" w:name="_GoBack"/>
      <w:bookmarkEnd w:id="0"/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5E4D71" w:rsidRPr="005E4D71" w:rsidRDefault="005E4D71" w:rsidP="005E4D7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4D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 октября 2016 года</w:t>
      </w:r>
    </w:p>
    <w:p w:rsidR="00847095" w:rsidRDefault="005E4D71" w:rsidP="005E4D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30</w:t>
      </w:r>
      <w:r w:rsidRPr="005E4D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5E4D7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5E4D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5E4D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7095" w:rsidRDefault="00847095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E4F74" w:rsidRDefault="003E4F74" w:rsidP="00C96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4F74" w:rsidRDefault="00C9678A" w:rsidP="00C96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4F74">
        <w:rPr>
          <w:rFonts w:ascii="Times New Roman" w:hAnsi="Times New Roman" w:cs="Times New Roman"/>
          <w:sz w:val="28"/>
          <w:szCs w:val="28"/>
        </w:rPr>
        <w:t xml:space="preserve"> Решению Думы города Ханты-Мансийска</w:t>
      </w:r>
    </w:p>
    <w:p w:rsidR="00C9678A" w:rsidRDefault="00C9678A" w:rsidP="00C9678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4D71">
        <w:rPr>
          <w:rFonts w:ascii="Times New Roman" w:hAnsi="Times New Roman" w:cs="Times New Roman"/>
          <w:sz w:val="28"/>
          <w:szCs w:val="28"/>
        </w:rPr>
        <w:t>т 31 октября 2016 года</w:t>
      </w:r>
      <w:r w:rsidR="0042530D">
        <w:rPr>
          <w:rFonts w:ascii="Times New Roman" w:hAnsi="Times New Roman" w:cs="Times New Roman"/>
          <w:sz w:val="28"/>
          <w:szCs w:val="28"/>
        </w:rPr>
        <w:t xml:space="preserve"> </w:t>
      </w:r>
      <w:r w:rsidR="005E4D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30</w:t>
      </w:r>
      <w:r w:rsidR="0042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E4F74" w:rsidRDefault="003E4F74" w:rsidP="00A54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CE1" w:rsidRDefault="00694430" w:rsidP="00A54949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hyperlink w:anchor="P36" w:history="1">
        <w:r w:rsidR="00374C76" w:rsidRPr="00587CE1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374C76" w:rsidRPr="00587CE1">
        <w:rPr>
          <w:rFonts w:ascii="Times New Roman" w:hAnsi="Times New Roman" w:cs="Times New Roman"/>
          <w:b/>
          <w:sz w:val="28"/>
          <w:szCs w:val="28"/>
        </w:rPr>
        <w:t xml:space="preserve"> о размере, порядке и ус</w:t>
      </w:r>
      <w:r w:rsidR="00013BB9" w:rsidRPr="00587CE1">
        <w:rPr>
          <w:rFonts w:ascii="Times New Roman" w:hAnsi="Times New Roman" w:cs="Times New Roman"/>
          <w:b/>
          <w:sz w:val="28"/>
          <w:szCs w:val="28"/>
        </w:rPr>
        <w:t>ловиях предоставления гарантий</w:t>
      </w:r>
      <w:r w:rsidR="00587CE1" w:rsidRPr="00587CE1">
        <w:rPr>
          <w:rFonts w:ascii="Times New Roman" w:hAnsi="Times New Roman" w:cs="Times New Roman"/>
          <w:b/>
          <w:sz w:val="28"/>
          <w:szCs w:val="28"/>
        </w:rPr>
        <w:t xml:space="preserve">, установленных Уставом города Ханты-Мансийска, </w:t>
      </w:r>
      <w:r w:rsidR="00587CE1">
        <w:rPr>
          <w:rFonts w:ascii="Times New Roman" w:hAnsi="Times New Roman" w:cs="Times New Roman"/>
          <w:b/>
          <w:sz w:val="28"/>
          <w:szCs w:val="28"/>
        </w:rPr>
        <w:t>л</w:t>
      </w:r>
      <w:r w:rsidR="00B26A75"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ицам</w:t>
      </w:r>
      <w:r w:rsid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,</w:t>
      </w:r>
    </w:p>
    <w:p w:rsidR="00587CE1" w:rsidRDefault="00B26A75" w:rsidP="00A54949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proofErr w:type="gramStart"/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замещающим</w:t>
      </w:r>
      <w:proofErr w:type="gramEnd"/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муниципальные должности на постоянной</w:t>
      </w:r>
      <w:r w:rsidR="00587CE1"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</w:p>
    <w:p w:rsidR="00013BB9" w:rsidRPr="00587CE1" w:rsidRDefault="00B26A75" w:rsidP="00A549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основе</w:t>
      </w:r>
      <w:r w:rsid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  <w:r w:rsidRPr="00587CE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в городе Ханты-Мансийске</w:t>
      </w:r>
    </w:p>
    <w:p w:rsidR="00A36918" w:rsidRPr="00F26073" w:rsidRDefault="00A36918" w:rsidP="003E4F7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C76" w:rsidRPr="00206843" w:rsidRDefault="001A2AD5" w:rsidP="001A2AD5">
      <w:pPr>
        <w:pStyle w:val="ConsPlusNormal"/>
        <w:spacing w:line="276" w:lineRule="auto"/>
        <w:ind w:left="720"/>
        <w:rPr>
          <w:b/>
          <w:szCs w:val="28"/>
        </w:rPr>
      </w:pPr>
      <w:r w:rsidRPr="00206843">
        <w:rPr>
          <w:b/>
          <w:szCs w:val="28"/>
        </w:rPr>
        <w:t xml:space="preserve">Статья </w:t>
      </w:r>
      <w:r w:rsidR="00F07518" w:rsidRPr="00206843">
        <w:rPr>
          <w:b/>
          <w:szCs w:val="28"/>
        </w:rPr>
        <w:t xml:space="preserve">1. </w:t>
      </w:r>
      <w:r w:rsidR="00374C76" w:rsidRPr="00206843">
        <w:rPr>
          <w:b/>
          <w:szCs w:val="28"/>
        </w:rPr>
        <w:t>Общие положения</w:t>
      </w:r>
    </w:p>
    <w:p w:rsidR="00374C76" w:rsidRDefault="00374C76" w:rsidP="00A54949">
      <w:pPr>
        <w:pStyle w:val="ConsPlusNormal"/>
        <w:spacing w:line="276" w:lineRule="auto"/>
        <w:ind w:firstLine="709"/>
        <w:jc w:val="both"/>
        <w:rPr>
          <w:bCs/>
          <w:snapToGrid w:val="0"/>
        </w:rPr>
      </w:pPr>
      <w:r w:rsidRPr="008D24B7">
        <w:rPr>
          <w:szCs w:val="28"/>
        </w:rPr>
        <w:t>1. Настоящее Положение определяет размер, порядок и условия предоставления гарантий</w:t>
      </w:r>
      <w:r w:rsidR="00013BB9" w:rsidRPr="00013BB9">
        <w:rPr>
          <w:szCs w:val="28"/>
        </w:rPr>
        <w:t xml:space="preserve"> </w:t>
      </w:r>
      <w:r w:rsidR="00B26A75">
        <w:rPr>
          <w:szCs w:val="28"/>
        </w:rPr>
        <w:t>лицам, замещающим муниципальные должности на постоянной основе в городе Ханты-Мансийске</w:t>
      </w:r>
      <w:r w:rsidR="00713050">
        <w:rPr>
          <w:szCs w:val="28"/>
        </w:rPr>
        <w:t xml:space="preserve">: </w:t>
      </w:r>
      <w:r w:rsidR="00713050">
        <w:rPr>
          <w:bCs/>
          <w:snapToGrid w:val="0"/>
        </w:rPr>
        <w:t>Главе города Ханты-Мансийска, Председателю Думы города Ханты-Мансийска, заместителю Председателя Думы города Ханты-Мансийска</w:t>
      </w:r>
      <w:r w:rsidR="00713050" w:rsidRPr="00ED4D09">
        <w:rPr>
          <w:bCs/>
          <w:snapToGrid w:val="0"/>
        </w:rPr>
        <w:t xml:space="preserve"> </w:t>
      </w:r>
      <w:r w:rsidR="00713050">
        <w:rPr>
          <w:bCs/>
          <w:snapToGrid w:val="0"/>
        </w:rPr>
        <w:t>(далее – лица, замещающие муниципальные должности).</w:t>
      </w:r>
    </w:p>
    <w:p w:rsidR="00543EA2" w:rsidRDefault="00543EA2" w:rsidP="00A54949">
      <w:pPr>
        <w:pStyle w:val="ConsPlusNormal"/>
        <w:spacing w:line="276" w:lineRule="auto"/>
        <w:ind w:firstLine="709"/>
        <w:jc w:val="both"/>
        <w:rPr>
          <w:bCs/>
          <w:snapToGrid w:val="0"/>
        </w:rPr>
      </w:pPr>
      <w:r>
        <w:rPr>
          <w:szCs w:val="28"/>
        </w:rPr>
        <w:t xml:space="preserve">2. Настоящее Положение </w:t>
      </w:r>
      <w:r>
        <w:rPr>
          <w:bCs/>
          <w:snapToGrid w:val="0"/>
        </w:rPr>
        <w:t xml:space="preserve">разработано в соответствии с Законом Ханты-Мансийского автономного округа – Югры от 8 декабря 2007 года №201-оз             «О гарантиях осуществления полномочий депутата, члена выборного органа местного самоуправления </w:t>
      </w:r>
      <w:proofErr w:type="gramStart"/>
      <w:r>
        <w:rPr>
          <w:bCs/>
          <w:snapToGrid w:val="0"/>
        </w:rPr>
        <w:t>в</w:t>
      </w:r>
      <w:proofErr w:type="gramEnd"/>
      <w:r>
        <w:rPr>
          <w:bCs/>
          <w:snapToGrid w:val="0"/>
        </w:rPr>
        <w:t xml:space="preserve"> </w:t>
      </w:r>
      <w:proofErr w:type="gramStart"/>
      <w:r>
        <w:rPr>
          <w:bCs/>
          <w:snapToGrid w:val="0"/>
        </w:rPr>
        <w:t>Ханты-Мансийском</w:t>
      </w:r>
      <w:proofErr w:type="gramEnd"/>
      <w:r>
        <w:rPr>
          <w:bCs/>
          <w:snapToGrid w:val="0"/>
        </w:rPr>
        <w:t xml:space="preserve"> автономном округе – Югре», Уставом города Ханты-Мансийска</w:t>
      </w:r>
      <w:r w:rsidR="000C100A">
        <w:rPr>
          <w:bCs/>
          <w:snapToGrid w:val="0"/>
        </w:rPr>
        <w:t>.</w:t>
      </w:r>
    </w:p>
    <w:p w:rsidR="00A54949" w:rsidRPr="008D24B7" w:rsidRDefault="00A54949" w:rsidP="00A54949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bCs/>
          <w:snapToGrid w:val="0"/>
        </w:rPr>
        <w:t>3. Перечень гарантий лицам, замещающим муниципальные должности, установлен частью 1 статьи 44 Устава города Ханты-Мансийска.</w:t>
      </w:r>
    </w:p>
    <w:p w:rsidR="00374C76" w:rsidRPr="008D24B7" w:rsidRDefault="00A54949" w:rsidP="00A54949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374C76" w:rsidRPr="008D24B7">
        <w:rPr>
          <w:szCs w:val="28"/>
        </w:rPr>
        <w:t xml:space="preserve">. Финансирование расходов, связанных с предоставлением гарантий, установленных </w:t>
      </w:r>
      <w:hyperlink r:id="rId9" w:history="1">
        <w:r w:rsidR="00374C76" w:rsidRPr="00374C76">
          <w:rPr>
            <w:szCs w:val="28"/>
          </w:rPr>
          <w:t>Уставом</w:t>
        </w:r>
      </w:hyperlink>
      <w:r w:rsidR="00374C76" w:rsidRPr="008D24B7">
        <w:rPr>
          <w:szCs w:val="28"/>
        </w:rPr>
        <w:t xml:space="preserve"> города Ханты-Мансийска, осуществляется за счет средств местного бюджета, предусмотренных на содержание органов местного самоуправления.</w:t>
      </w:r>
    </w:p>
    <w:p w:rsidR="000C100A" w:rsidRPr="00206843" w:rsidRDefault="001A2AD5" w:rsidP="001A2AD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684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C100A" w:rsidRPr="00206843">
        <w:rPr>
          <w:rFonts w:ascii="Times New Roman" w:hAnsi="Times New Roman" w:cs="Times New Roman"/>
          <w:b/>
          <w:sz w:val="28"/>
          <w:szCs w:val="28"/>
        </w:rPr>
        <w:t>2. Д</w:t>
      </w:r>
      <w:r w:rsidR="00981B41" w:rsidRPr="00206843">
        <w:rPr>
          <w:rFonts w:ascii="Times New Roman" w:hAnsi="Times New Roman" w:cs="Times New Roman"/>
          <w:b/>
          <w:sz w:val="28"/>
          <w:szCs w:val="28"/>
        </w:rPr>
        <w:t>енежное содержание</w:t>
      </w:r>
    </w:p>
    <w:p w:rsidR="00981B41" w:rsidRDefault="00981B41" w:rsidP="00981B41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Состав,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размеры денежного содержания и условия оплаты труда </w:t>
      </w:r>
      <w:r w:rsidRPr="00093B4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лиц, замещающих муниципальные должности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, </w:t>
      </w:r>
      <w:r w:rsidR="00A5494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устанавливаются в соответствии с законодательством Ханты-Мансийского автономного округа – Югры </w:t>
      </w:r>
      <w:r w:rsidR="00F075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решением Думы города Ханты-Мансийска.</w:t>
      </w:r>
    </w:p>
    <w:p w:rsidR="00374C76" w:rsidRPr="00206843" w:rsidRDefault="001A2AD5" w:rsidP="00435784">
      <w:pPr>
        <w:pStyle w:val="ConsPlusNormal"/>
        <w:spacing w:line="276" w:lineRule="auto"/>
        <w:ind w:firstLine="708"/>
        <w:rPr>
          <w:b/>
          <w:szCs w:val="28"/>
        </w:rPr>
      </w:pPr>
      <w:r w:rsidRPr="00206843">
        <w:rPr>
          <w:b/>
          <w:szCs w:val="28"/>
        </w:rPr>
        <w:t xml:space="preserve">Статья </w:t>
      </w:r>
      <w:r w:rsidR="00F07518" w:rsidRPr="00206843">
        <w:rPr>
          <w:b/>
          <w:szCs w:val="28"/>
        </w:rPr>
        <w:t>3</w:t>
      </w:r>
      <w:r w:rsidR="00374C76" w:rsidRPr="00206843">
        <w:rPr>
          <w:b/>
          <w:szCs w:val="28"/>
        </w:rPr>
        <w:t xml:space="preserve">. </w:t>
      </w:r>
      <w:r w:rsidR="007525C7" w:rsidRPr="00206843">
        <w:rPr>
          <w:b/>
          <w:szCs w:val="28"/>
        </w:rPr>
        <w:t xml:space="preserve">Рабочее время, время отдыха </w:t>
      </w:r>
    </w:p>
    <w:p w:rsidR="00435784" w:rsidRDefault="00435784" w:rsidP="00435784">
      <w:pPr>
        <w:pStyle w:val="ConsPlusNormal"/>
        <w:spacing w:line="276" w:lineRule="auto"/>
        <w:ind w:firstLine="709"/>
        <w:jc w:val="both"/>
      </w:pPr>
      <w:r>
        <w:t>1. Лицу, замещающему муниципальную должность, устанавливаются:</w:t>
      </w:r>
    </w:p>
    <w:p w:rsidR="00435784" w:rsidRDefault="00B23388" w:rsidP="00435784">
      <w:pPr>
        <w:pStyle w:val="ConsPlusNormal"/>
        <w:spacing w:line="276" w:lineRule="auto"/>
        <w:ind w:firstLine="709"/>
        <w:jc w:val="both"/>
      </w:pPr>
      <w:r>
        <w:t>а</w:t>
      </w:r>
      <w:r w:rsidR="00435784">
        <w:t>) пятидневная рабочая неделя с двумя выходными днями (суббота и воскресенье) и</w:t>
      </w:r>
      <w:r w:rsidR="007525C7">
        <w:t xml:space="preserve"> режим работы в соответствии с п</w:t>
      </w:r>
      <w:r w:rsidR="00435784">
        <w:t>равилами внутреннего трудового распорядка</w:t>
      </w:r>
      <w:r w:rsidR="007525C7">
        <w:t>, утвержденными муниципальными правовыми актами</w:t>
      </w:r>
      <w:r w:rsidR="009F7BD2">
        <w:t xml:space="preserve"> Администрации города Ханты-Мансийска, Председателя Думы города Ханты-</w:t>
      </w:r>
      <w:r w:rsidR="009F7BD2">
        <w:lastRenderedPageBreak/>
        <w:t>Мансийска</w:t>
      </w:r>
      <w:r w:rsidR="007525C7">
        <w:t>;</w:t>
      </w:r>
    </w:p>
    <w:p w:rsidR="00435784" w:rsidRDefault="00B23388" w:rsidP="00435784">
      <w:pPr>
        <w:pStyle w:val="ConsPlusNormal"/>
        <w:spacing w:line="276" w:lineRule="auto"/>
        <w:ind w:firstLine="540"/>
        <w:jc w:val="both"/>
      </w:pPr>
      <w:r>
        <w:t>б</w:t>
      </w:r>
      <w:r w:rsidR="007525C7">
        <w:t>)</w:t>
      </w:r>
      <w:r w:rsidR="00435784">
        <w:t xml:space="preserve"> ненормированный рабочий день.</w:t>
      </w:r>
    </w:p>
    <w:p w:rsidR="00435784" w:rsidRDefault="00435784" w:rsidP="00435784">
      <w:pPr>
        <w:pStyle w:val="ConsPlusNormal"/>
        <w:spacing w:line="276" w:lineRule="auto"/>
        <w:ind w:firstLine="540"/>
        <w:jc w:val="both"/>
      </w:pPr>
      <w:r>
        <w:t>2. Лицу, замещающему муниципальную должность, предоставляются:</w:t>
      </w:r>
    </w:p>
    <w:p w:rsidR="00435784" w:rsidRDefault="00B23388" w:rsidP="00435784">
      <w:pPr>
        <w:pStyle w:val="ConsPlusNormal"/>
        <w:spacing w:line="276" w:lineRule="auto"/>
        <w:ind w:firstLine="540"/>
        <w:jc w:val="both"/>
      </w:pPr>
      <w:r>
        <w:t>а</w:t>
      </w:r>
      <w:r w:rsidR="007525C7">
        <w:t>)</w:t>
      </w:r>
      <w:r w:rsidR="00435784">
        <w:t xml:space="preserve"> ежегодный основной оплачиваемый отпуск продолжительностью 28 календарных дней;</w:t>
      </w:r>
    </w:p>
    <w:p w:rsidR="00435784" w:rsidRDefault="00B23388" w:rsidP="00435784">
      <w:pPr>
        <w:pStyle w:val="ConsPlusNormal"/>
        <w:spacing w:line="276" w:lineRule="auto"/>
        <w:ind w:firstLine="540"/>
        <w:jc w:val="both"/>
      </w:pPr>
      <w:r>
        <w:t>б)</w:t>
      </w:r>
      <w:r w:rsidR="00435784">
        <w:t xml:space="preserve"> ежегодный дополнительный оплачиваемый отпуск для лиц, работающих и проживающих в районах Крайнего Севера и приравненных к ним местностях, продолжительностью 16 календарных дней;</w:t>
      </w:r>
    </w:p>
    <w:p w:rsidR="00435784" w:rsidRDefault="00B23388" w:rsidP="00B23388">
      <w:pPr>
        <w:pStyle w:val="ConsPlusNormal"/>
        <w:spacing w:line="276" w:lineRule="auto"/>
        <w:ind w:firstLine="540"/>
        <w:jc w:val="both"/>
      </w:pPr>
      <w:r>
        <w:t>в)</w:t>
      </w:r>
      <w:r w:rsidR="00435784">
        <w:t xml:space="preserve"> ежегодный дополнительный оплачиваемый отпуск за ненормированный рабочий день</w:t>
      </w:r>
      <w:r w:rsidRPr="00B23388">
        <w:t xml:space="preserve"> </w:t>
      </w:r>
      <w:r>
        <w:t>продолжительностью 25 календарных дней</w:t>
      </w:r>
      <w:r w:rsidR="00BA41BA">
        <w:t>.</w:t>
      </w:r>
    </w:p>
    <w:p w:rsidR="00A36918" w:rsidRPr="00206843" w:rsidRDefault="00B23388" w:rsidP="00206843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206843">
        <w:rPr>
          <w:rFonts w:ascii="Times New Roman" w:hAnsi="Times New Roman" w:cs="Times New Roman"/>
          <w:b/>
          <w:sz w:val="28"/>
          <w:szCs w:val="28"/>
        </w:rPr>
        <w:t>Статья 4</w:t>
      </w:r>
      <w:r w:rsidR="00374C76" w:rsidRPr="00206843">
        <w:rPr>
          <w:rFonts w:ascii="Times New Roman" w:hAnsi="Times New Roman" w:cs="Times New Roman"/>
          <w:b/>
          <w:sz w:val="28"/>
          <w:szCs w:val="28"/>
        </w:rPr>
        <w:t>. Медицинское обслуживание</w:t>
      </w:r>
      <w:r w:rsidR="003C74AB" w:rsidRPr="00206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1. Медицинское обслуживание</w:t>
      </w:r>
      <w:r w:rsidR="00587CE1">
        <w:rPr>
          <w:rFonts w:ascii="Times New Roman" w:hAnsi="Times New Roman" w:cs="Times New Roman"/>
          <w:sz w:val="28"/>
          <w:szCs w:val="28"/>
        </w:rPr>
        <w:t xml:space="preserve"> </w:t>
      </w:r>
      <w:r w:rsidR="00587CE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лиц, замещающих муниципальные должности</w:t>
      </w:r>
      <w:r w:rsidRPr="00374C76">
        <w:rPr>
          <w:rFonts w:ascii="Times New Roman" w:hAnsi="Times New Roman" w:cs="Times New Roman"/>
          <w:sz w:val="28"/>
          <w:szCs w:val="28"/>
        </w:rPr>
        <w:t>, в том числе после выхода на пенсию, осуществляется в соответствии с договорами обязательного и добровольного медицинского страхования, заключаемыми органами местного самоуправления города Ханты-Мансийска со страховыми медицинскими организациями.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2. Компенсация стоимости лечения</w:t>
      </w:r>
      <w:r w:rsidR="003154E5">
        <w:rPr>
          <w:rFonts w:ascii="Times New Roman" w:hAnsi="Times New Roman" w:cs="Times New Roman"/>
          <w:sz w:val="28"/>
          <w:szCs w:val="28"/>
        </w:rPr>
        <w:t xml:space="preserve"> </w:t>
      </w:r>
      <w:r w:rsidR="00463AD1">
        <w:rPr>
          <w:rFonts w:ascii="Times New Roman" w:hAnsi="Times New Roman" w:cs="Times New Roman"/>
          <w:sz w:val="28"/>
          <w:szCs w:val="28"/>
        </w:rPr>
        <w:t>л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ица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154E5">
        <w:rPr>
          <w:rFonts w:ascii="Times New Roman" w:hAnsi="Times New Roman" w:cs="Times New Roman"/>
          <w:sz w:val="28"/>
          <w:szCs w:val="28"/>
        </w:rPr>
        <w:t>, производится по фактическ</w:t>
      </w:r>
      <w:r w:rsidRPr="00374C76">
        <w:rPr>
          <w:rFonts w:ascii="Times New Roman" w:hAnsi="Times New Roman" w:cs="Times New Roman"/>
          <w:sz w:val="28"/>
          <w:szCs w:val="28"/>
        </w:rPr>
        <w:t>им расходам, но не более 20 тысяч рублей в год. Не подлежат компенсации расходы на приобретение лекарственных средств, зубопротезирование с использованием драгоценных металлов, а также косметологические услуги.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4C76">
        <w:rPr>
          <w:rFonts w:ascii="Times New Roman" w:hAnsi="Times New Roman" w:cs="Times New Roman"/>
          <w:sz w:val="28"/>
          <w:szCs w:val="28"/>
        </w:rPr>
        <w:t xml:space="preserve">Компенсация стоимости лечения производится на основании личного заявления с приложением документов, подтверждающих оказание медицинских услуг (лицензии на право осуществления медицинской деятельности, акта приема-передачи оказанных услуг), а также документов, подтверждающих оплату указанных услуг (квитанция к приходному кассовому ордеру или чек контрольно-кассовой машины или слипы, чеки электронных терминалов при оплате банковской картой, держателем которой является </w:t>
      </w:r>
      <w:r w:rsidR="005F0EFF" w:rsidRPr="005F0EFF">
        <w:rPr>
          <w:rFonts w:ascii="Times New Roman" w:hAnsi="Times New Roman" w:cs="Times New Roman"/>
          <w:bCs/>
          <w:snapToGrid w:val="0"/>
        </w:rPr>
        <w:t>Л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ицо</w:t>
      </w:r>
      <w:r w:rsidR="005F0EFF" w:rsidRPr="005F0EFF">
        <w:rPr>
          <w:rFonts w:ascii="Times New Roman" w:hAnsi="Times New Roman" w:cs="Times New Roman"/>
          <w:bCs/>
          <w:snapToGrid w:val="0"/>
          <w:sz w:val="28"/>
          <w:szCs w:val="28"/>
        </w:rPr>
        <w:t>, замещающее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 должность</w:t>
      </w:r>
      <w:r w:rsidRPr="00374C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4</w:t>
      </w:r>
      <w:r w:rsidR="003154E5">
        <w:rPr>
          <w:rFonts w:ascii="Times New Roman" w:hAnsi="Times New Roman" w:cs="Times New Roman"/>
          <w:sz w:val="28"/>
          <w:szCs w:val="28"/>
        </w:rPr>
        <w:t>.</w:t>
      </w:r>
      <w:r w:rsidR="003154E5" w:rsidRPr="003154E5">
        <w:rPr>
          <w:rFonts w:ascii="Times New Roman" w:hAnsi="Times New Roman" w:cs="Times New Roman"/>
          <w:sz w:val="28"/>
          <w:szCs w:val="28"/>
        </w:rPr>
        <w:t xml:space="preserve"> 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Л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ица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154E5">
        <w:rPr>
          <w:rFonts w:ascii="Times New Roman" w:hAnsi="Times New Roman" w:cs="Times New Roman"/>
          <w:sz w:val="28"/>
          <w:szCs w:val="28"/>
        </w:rPr>
        <w:t>,</w:t>
      </w:r>
      <w:r w:rsidRPr="00374C76">
        <w:rPr>
          <w:rFonts w:ascii="Times New Roman" w:hAnsi="Times New Roman" w:cs="Times New Roman"/>
          <w:sz w:val="28"/>
          <w:szCs w:val="28"/>
        </w:rPr>
        <w:t xml:space="preserve"> компенсируется при оплате листка нетрудоспособности за счет средств фонда оплаты труда разница между исчисленной суммой пособия и месячным денежным содержанием </w:t>
      </w:r>
      <w:r w:rsidR="00BA41BA">
        <w:rPr>
          <w:rFonts w:ascii="Times New Roman" w:hAnsi="Times New Roman" w:cs="Times New Roman"/>
          <w:sz w:val="28"/>
          <w:szCs w:val="28"/>
        </w:rPr>
        <w:t xml:space="preserve">за </w:t>
      </w:r>
      <w:r w:rsidRPr="00374C76">
        <w:rPr>
          <w:rFonts w:ascii="Times New Roman" w:hAnsi="Times New Roman" w:cs="Times New Roman"/>
          <w:sz w:val="28"/>
          <w:szCs w:val="28"/>
        </w:rPr>
        <w:t>расчетный период, указанный в листке нетрудоспособности.</w:t>
      </w:r>
    </w:p>
    <w:p w:rsidR="00374C76" w:rsidRPr="00206843" w:rsidRDefault="007A3977" w:rsidP="00206843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6843">
        <w:rPr>
          <w:rFonts w:ascii="Times New Roman" w:hAnsi="Times New Roman" w:cs="Times New Roman"/>
          <w:b/>
          <w:sz w:val="28"/>
          <w:szCs w:val="28"/>
        </w:rPr>
        <w:t>Статья 5</w:t>
      </w:r>
      <w:r w:rsidR="00374C76" w:rsidRPr="00206843">
        <w:rPr>
          <w:rFonts w:ascii="Times New Roman" w:hAnsi="Times New Roman" w:cs="Times New Roman"/>
          <w:b/>
          <w:sz w:val="28"/>
          <w:szCs w:val="28"/>
        </w:rPr>
        <w:t>. Частичная компенсация стоимости</w:t>
      </w:r>
      <w:r w:rsidRPr="0020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206843">
        <w:rPr>
          <w:rFonts w:ascii="Times New Roman" w:hAnsi="Times New Roman" w:cs="Times New Roman"/>
          <w:b/>
          <w:sz w:val="28"/>
          <w:szCs w:val="28"/>
        </w:rPr>
        <w:t>оздоровительной или санаторно-курортной путевки</w:t>
      </w:r>
      <w:r w:rsidRPr="00206843">
        <w:rPr>
          <w:rFonts w:ascii="Times New Roman" w:hAnsi="Times New Roman" w:cs="Times New Roman"/>
          <w:b/>
          <w:sz w:val="28"/>
          <w:szCs w:val="28"/>
        </w:rPr>
        <w:t>, компенсация стоимости проезда</w:t>
      </w:r>
      <w:r w:rsidR="00206843" w:rsidRPr="00206843">
        <w:rPr>
          <w:rFonts w:ascii="Times New Roman" w:hAnsi="Times New Roman" w:cs="Times New Roman"/>
          <w:b/>
          <w:sz w:val="28"/>
          <w:szCs w:val="28"/>
        </w:rPr>
        <w:t xml:space="preserve"> к месту оздоровительного или санаторно-курортного лечения</w:t>
      </w:r>
      <w:r w:rsidR="00206843">
        <w:rPr>
          <w:rFonts w:ascii="Times New Roman" w:hAnsi="Times New Roman" w:cs="Times New Roman"/>
          <w:b/>
          <w:sz w:val="28"/>
          <w:szCs w:val="28"/>
        </w:rPr>
        <w:t xml:space="preserve"> и обратно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1. Частичная компенсация стоимости оздоровительной или санаторно-курортной путевки</w:t>
      </w:r>
      <w:r w:rsidR="003154E5">
        <w:rPr>
          <w:rFonts w:ascii="Times New Roman" w:hAnsi="Times New Roman" w:cs="Times New Roman"/>
          <w:sz w:val="28"/>
          <w:szCs w:val="28"/>
        </w:rPr>
        <w:t xml:space="preserve"> л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ица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и </w:t>
      </w:r>
      <w:r w:rsidR="003154E5">
        <w:rPr>
          <w:rFonts w:ascii="Times New Roman" w:hAnsi="Times New Roman" w:cs="Times New Roman"/>
          <w:sz w:val="28"/>
          <w:szCs w:val="28"/>
        </w:rPr>
        <w:t xml:space="preserve">их </w:t>
      </w:r>
      <w:r w:rsidRPr="00374C76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детям в возрасте до 18 лет (при обучении в образовательных учреждениях - в возрасте до 23 лет) один раз в календарном году производится: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- в размере 70 процентов стоимости путевки, оформленной на </w:t>
      </w:r>
      <w:r w:rsidR="00DA399E">
        <w:rPr>
          <w:rFonts w:ascii="Times New Roman" w:hAnsi="Times New Roman" w:cs="Times New Roman"/>
          <w:sz w:val="28"/>
          <w:szCs w:val="28"/>
        </w:rPr>
        <w:t>л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ицо</w:t>
      </w:r>
      <w:r w:rsidR="005F0EFF" w:rsidRPr="005F0EFF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5F0EFF">
        <w:rPr>
          <w:rFonts w:ascii="Times New Roman" w:hAnsi="Times New Roman" w:cs="Times New Roman"/>
          <w:bCs/>
          <w:snapToGrid w:val="0"/>
          <w:sz w:val="28"/>
          <w:szCs w:val="28"/>
        </w:rPr>
        <w:t>ее</w:t>
      </w:r>
      <w:r w:rsidR="005F0EFF" w:rsidRPr="005F0EF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 должность</w:t>
      </w:r>
      <w:r w:rsidRPr="00374C76">
        <w:rPr>
          <w:rFonts w:ascii="Times New Roman" w:hAnsi="Times New Roman" w:cs="Times New Roman"/>
          <w:sz w:val="28"/>
          <w:szCs w:val="28"/>
        </w:rPr>
        <w:t>;</w:t>
      </w:r>
    </w:p>
    <w:p w:rsidR="00374C76" w:rsidRP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- в размере 70 процентов стоимости путевок, оформленных на детей до 18 лет, а также детей - учащихся д</w:t>
      </w:r>
      <w:r w:rsidR="003C74AB">
        <w:rPr>
          <w:rFonts w:ascii="Times New Roman" w:hAnsi="Times New Roman" w:cs="Times New Roman"/>
          <w:sz w:val="28"/>
          <w:szCs w:val="28"/>
        </w:rPr>
        <w:t>невной формы обучения до 23 лет.</w:t>
      </w:r>
    </w:p>
    <w:p w:rsidR="00374C76" w:rsidRDefault="00374C76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C76">
        <w:rPr>
          <w:rFonts w:ascii="Times New Roman" w:hAnsi="Times New Roman" w:cs="Times New Roman"/>
          <w:sz w:val="28"/>
          <w:szCs w:val="28"/>
        </w:rPr>
        <w:t xml:space="preserve">Компенсация стоимости оздоровительной или санаторно-курортной путевки производится на основании личного заявления и документов, подтверждающих приобретение оздоровительной или санаторно-курортной путевки (отрывной талон к санаторно-курортной путевке, туристская путевка, оформленная на бланке строгой отчетности, или квитанция к приходному кассовому ордеру или чек контрольно-кассовой машины или слипы, чеки электронных терминалов при оплате банковской картой, держателем которой является </w:t>
      </w:r>
      <w:r w:rsidR="003154E5">
        <w:rPr>
          <w:rFonts w:ascii="Times New Roman" w:hAnsi="Times New Roman" w:cs="Times New Roman"/>
          <w:sz w:val="28"/>
          <w:szCs w:val="28"/>
        </w:rPr>
        <w:t>л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3154E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3154E5">
        <w:rPr>
          <w:rFonts w:ascii="Times New Roman" w:hAnsi="Times New Roman" w:cs="Times New Roman"/>
          <w:bCs/>
          <w:snapToGrid w:val="0"/>
          <w:sz w:val="28"/>
          <w:szCs w:val="28"/>
        </w:rPr>
        <w:t>ее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3154E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BA41B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)</w:t>
      </w:r>
      <w:r w:rsidR="003C74AB" w:rsidRPr="003154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243" w:rsidRDefault="00B55243" w:rsidP="002068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стоимости</w:t>
      </w:r>
      <w:r w:rsidRPr="00B55243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>оздоровительной или санаторно-курортной путевки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ица</w:t>
      </w:r>
      <w:r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м, замещающим</w:t>
      </w:r>
      <w:r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муниципальные должности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и </w:t>
      </w:r>
      <w:r w:rsidR="00432031">
        <w:rPr>
          <w:rFonts w:ascii="Times New Roman" w:hAnsi="Times New Roman" w:cs="Times New Roman"/>
          <w:sz w:val="28"/>
          <w:szCs w:val="28"/>
        </w:rPr>
        <w:t>их</w:t>
      </w:r>
      <w:r w:rsidRPr="00374C76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не более чем за 21 день продолжительности соответствующей пут</w:t>
      </w:r>
      <w:r w:rsidR="00DB640B">
        <w:rPr>
          <w:rFonts w:ascii="Times New Roman" w:hAnsi="Times New Roman" w:cs="Times New Roman"/>
          <w:sz w:val="28"/>
          <w:szCs w:val="28"/>
        </w:rPr>
        <w:t xml:space="preserve">евки, в размере не более 8 тысяч рублей в сутки </w:t>
      </w:r>
      <w:r w:rsidR="00432031">
        <w:rPr>
          <w:rFonts w:ascii="Times New Roman" w:hAnsi="Times New Roman" w:cs="Times New Roman"/>
          <w:sz w:val="28"/>
          <w:szCs w:val="28"/>
        </w:rPr>
        <w:t xml:space="preserve">для лиц, замещающих муниципальные должности, </w:t>
      </w:r>
      <w:r w:rsidR="00467F83">
        <w:rPr>
          <w:rFonts w:ascii="Times New Roman" w:hAnsi="Times New Roman" w:cs="Times New Roman"/>
          <w:sz w:val="28"/>
          <w:szCs w:val="28"/>
        </w:rPr>
        <w:t xml:space="preserve">и </w:t>
      </w:r>
      <w:r w:rsidR="00432031">
        <w:rPr>
          <w:rFonts w:ascii="Times New Roman" w:hAnsi="Times New Roman" w:cs="Times New Roman"/>
          <w:sz w:val="28"/>
          <w:szCs w:val="28"/>
        </w:rPr>
        <w:t xml:space="preserve">не более 4 тысяч рублей в сутки </w:t>
      </w:r>
      <w:r w:rsidR="00467F83">
        <w:rPr>
          <w:rFonts w:ascii="Times New Roman" w:hAnsi="Times New Roman" w:cs="Times New Roman"/>
          <w:sz w:val="28"/>
          <w:szCs w:val="28"/>
        </w:rPr>
        <w:t>–</w:t>
      </w:r>
      <w:r w:rsidR="0006197A">
        <w:rPr>
          <w:rFonts w:ascii="Times New Roman" w:hAnsi="Times New Roman" w:cs="Times New Roman"/>
          <w:sz w:val="28"/>
          <w:szCs w:val="28"/>
        </w:rPr>
        <w:t xml:space="preserve"> </w:t>
      </w:r>
      <w:r w:rsidR="00467F83">
        <w:rPr>
          <w:rFonts w:ascii="Times New Roman" w:hAnsi="Times New Roman" w:cs="Times New Roman"/>
          <w:sz w:val="28"/>
          <w:szCs w:val="28"/>
        </w:rPr>
        <w:t>детям лиц, замещающих муниципальные должности.</w:t>
      </w:r>
      <w:r w:rsidR="00432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76" w:rsidRPr="00374C76" w:rsidRDefault="00374C76" w:rsidP="005F2A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4C76">
        <w:rPr>
          <w:rFonts w:ascii="Times New Roman" w:hAnsi="Times New Roman" w:cs="Times New Roman"/>
          <w:sz w:val="28"/>
          <w:szCs w:val="28"/>
        </w:rPr>
        <w:t>Компенсация стоимости проезда</w:t>
      </w:r>
      <w:r w:rsidR="002A0225">
        <w:rPr>
          <w:rFonts w:ascii="Times New Roman" w:hAnsi="Times New Roman" w:cs="Times New Roman"/>
          <w:sz w:val="28"/>
          <w:szCs w:val="28"/>
        </w:rPr>
        <w:t xml:space="preserve"> 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е</w:t>
      </w:r>
      <w:r w:rsidR="005F0EFF">
        <w:rPr>
          <w:rFonts w:ascii="Times New Roman" w:hAnsi="Times New Roman" w:cs="Times New Roman"/>
          <w:bCs/>
          <w:snapToGrid w:val="0"/>
          <w:sz w:val="28"/>
          <w:szCs w:val="28"/>
        </w:rPr>
        <w:t>го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 xml:space="preserve"> и </w:t>
      </w:r>
      <w:r w:rsidR="003C74AB">
        <w:rPr>
          <w:rFonts w:ascii="Times New Roman" w:hAnsi="Times New Roman" w:cs="Times New Roman"/>
          <w:sz w:val="28"/>
          <w:szCs w:val="28"/>
        </w:rPr>
        <w:t>его</w:t>
      </w:r>
      <w:r w:rsidRPr="00374C76">
        <w:rPr>
          <w:rFonts w:ascii="Times New Roman" w:hAnsi="Times New Roman" w:cs="Times New Roman"/>
          <w:sz w:val="28"/>
          <w:szCs w:val="28"/>
        </w:rPr>
        <w:t xml:space="preserve"> детей в возрасте до 18 лет, а также учащихся дневной формы обучения до 23 лет к месту санаторно-курортного или оздоровительного лечения и обратно в пределах территории Российской Федерации производится в размере 100 процентов стоимости проезда один раз в календарном году при отсутствии у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5F0EFF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>, на начало периода действия</w:t>
      </w:r>
      <w:proofErr w:type="gramEnd"/>
      <w:r w:rsidRPr="00374C76">
        <w:rPr>
          <w:rFonts w:ascii="Times New Roman" w:hAnsi="Times New Roman" w:cs="Times New Roman"/>
          <w:sz w:val="28"/>
          <w:szCs w:val="28"/>
        </w:rPr>
        <w:t xml:space="preserve"> соответствующей путевки права на оплату стоимости проезда к месту использования отпуска и обратно. К санаторно-курортному или оздоровительному лечению относятся санаторно-курортные или оздоровительные услуги, приобретаемые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им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ь,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>по санаторно-курортным или оздоровительным путевкам.</w:t>
      </w:r>
    </w:p>
    <w:p w:rsidR="00AC53F8" w:rsidRPr="00AC53F8" w:rsidRDefault="00374C76" w:rsidP="00206843">
      <w:pPr>
        <w:pStyle w:val="ConsPlusNormal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374C76">
        <w:rPr>
          <w:szCs w:val="28"/>
        </w:rPr>
        <w:t xml:space="preserve">Компенсация стоимости проезда производится в </w:t>
      </w:r>
      <w:r w:rsidR="00463AD1">
        <w:rPr>
          <w:szCs w:val="28"/>
        </w:rPr>
        <w:t xml:space="preserve">соответствии с </w:t>
      </w:r>
      <w:r w:rsidR="00DA399E">
        <w:rPr>
          <w:szCs w:val="28"/>
        </w:rPr>
        <w:t>решением Думы города</w:t>
      </w:r>
      <w:r w:rsidR="00784438">
        <w:rPr>
          <w:szCs w:val="28"/>
        </w:rPr>
        <w:t xml:space="preserve"> Ханты-Мансийска</w:t>
      </w:r>
      <w:r w:rsidR="00DA399E">
        <w:rPr>
          <w:szCs w:val="28"/>
        </w:rPr>
        <w:t xml:space="preserve">, </w:t>
      </w:r>
      <w:r w:rsidR="009D0BC9">
        <w:rPr>
          <w:rFonts w:eastAsiaTheme="minorHAnsi"/>
          <w:szCs w:val="28"/>
          <w:lang w:eastAsia="en-US"/>
        </w:rPr>
        <w:t>устанавливающим гарантии и компенсации</w:t>
      </w:r>
      <w:r w:rsidR="00AC53F8" w:rsidRPr="00AC53F8">
        <w:rPr>
          <w:rFonts w:eastAsiaTheme="minorHAnsi"/>
          <w:szCs w:val="28"/>
          <w:lang w:eastAsia="en-US"/>
        </w:rPr>
        <w:t xml:space="preserve">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="00463AD1">
        <w:rPr>
          <w:szCs w:val="28"/>
        </w:rPr>
        <w:t>.</w:t>
      </w:r>
    </w:p>
    <w:p w:rsidR="00374C76" w:rsidRPr="00D72860" w:rsidRDefault="00374C76" w:rsidP="002068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374C7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74C76">
        <w:rPr>
          <w:rFonts w:ascii="Times New Roman" w:hAnsi="Times New Roman" w:cs="Times New Roman"/>
          <w:sz w:val="28"/>
          <w:szCs w:val="28"/>
        </w:rPr>
        <w:t xml:space="preserve"> неиспользования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им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F2607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 xml:space="preserve">в календарном году права на приобретение оздоровительной или </w:t>
      </w:r>
      <w:r w:rsidRPr="00374C76">
        <w:rPr>
          <w:rFonts w:ascii="Times New Roman" w:hAnsi="Times New Roman" w:cs="Times New Roman"/>
          <w:sz w:val="28"/>
          <w:szCs w:val="28"/>
        </w:rPr>
        <w:lastRenderedPageBreak/>
        <w:t>санаторно-курортной путевки компенсационная выплата</w:t>
      </w:r>
      <w:r w:rsidR="002A0225">
        <w:rPr>
          <w:rFonts w:ascii="Times New Roman" w:hAnsi="Times New Roman" w:cs="Times New Roman"/>
          <w:sz w:val="28"/>
          <w:szCs w:val="28"/>
        </w:rPr>
        <w:t xml:space="preserve"> 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у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ему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производится в соответствии </w:t>
      </w:r>
      <w:r w:rsidR="00D72860">
        <w:rPr>
          <w:rFonts w:ascii="Times New Roman" w:hAnsi="Times New Roman" w:cs="Times New Roman"/>
          <w:sz w:val="28"/>
          <w:szCs w:val="28"/>
        </w:rPr>
        <w:t xml:space="preserve">с </w:t>
      </w:r>
      <w:r w:rsidR="009F7BD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D72860">
        <w:rPr>
          <w:rFonts w:ascii="Times New Roman" w:hAnsi="Times New Roman" w:cs="Times New Roman"/>
          <w:sz w:val="28"/>
          <w:szCs w:val="28"/>
        </w:rPr>
        <w:t>Администрации города Ханты-Мансийска, Председат</w:t>
      </w:r>
      <w:r w:rsidR="005C750E">
        <w:rPr>
          <w:rFonts w:ascii="Times New Roman" w:hAnsi="Times New Roman" w:cs="Times New Roman"/>
          <w:sz w:val="28"/>
          <w:szCs w:val="28"/>
        </w:rPr>
        <w:t>еля Думы города Ханты-Мансийска.</w:t>
      </w:r>
    </w:p>
    <w:p w:rsidR="00374C76" w:rsidRPr="009D29B4" w:rsidRDefault="009D29B4" w:rsidP="00505CF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9B4">
        <w:rPr>
          <w:rFonts w:ascii="Times New Roman" w:hAnsi="Times New Roman" w:cs="Times New Roman"/>
          <w:b/>
          <w:sz w:val="28"/>
          <w:szCs w:val="28"/>
        </w:rPr>
        <w:t>Статья 6</w:t>
      </w:r>
      <w:r w:rsidR="00374C76" w:rsidRPr="009D29B4">
        <w:rPr>
          <w:rFonts w:ascii="Times New Roman" w:hAnsi="Times New Roman" w:cs="Times New Roman"/>
          <w:b/>
          <w:sz w:val="28"/>
          <w:szCs w:val="28"/>
        </w:rPr>
        <w:t>. Страхование на случай причинения вреда</w:t>
      </w:r>
      <w:r w:rsidRPr="009D2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здоровью и </w:t>
      </w:r>
      <w:r w:rsidR="00374C76" w:rsidRPr="009D29B4">
        <w:rPr>
          <w:rFonts w:ascii="Times New Roman" w:hAnsi="Times New Roman" w:cs="Times New Roman"/>
          <w:b/>
          <w:sz w:val="28"/>
          <w:szCs w:val="28"/>
        </w:rPr>
        <w:t>имуществу</w:t>
      </w:r>
    </w:p>
    <w:p w:rsidR="00374C76" w:rsidRPr="00374C76" w:rsidRDefault="00374C76" w:rsidP="00505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C76">
        <w:rPr>
          <w:rFonts w:ascii="Times New Roman" w:hAnsi="Times New Roman" w:cs="Times New Roman"/>
          <w:sz w:val="28"/>
          <w:szCs w:val="28"/>
        </w:rPr>
        <w:t xml:space="preserve">Страхование на случай причинения вреда здоровью и имуществу в связи с исполнением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им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ь,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 xml:space="preserve">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в связи с исполнением им должностных обязанностей за счет средств местного бюджета осуществляется в </w:t>
      </w:r>
      <w:r w:rsidR="00505CF4">
        <w:rPr>
          <w:rFonts w:ascii="Times New Roman" w:hAnsi="Times New Roman" w:cs="Times New Roman"/>
          <w:sz w:val="28"/>
          <w:szCs w:val="28"/>
        </w:rPr>
        <w:t>соответствии с</w:t>
      </w:r>
      <w:r w:rsidRPr="00374C76">
        <w:rPr>
          <w:rFonts w:ascii="Times New Roman" w:hAnsi="Times New Roman" w:cs="Times New Roman"/>
          <w:sz w:val="28"/>
          <w:szCs w:val="28"/>
        </w:rPr>
        <w:t xml:space="preserve"> решением Думы города</w:t>
      </w:r>
      <w:r w:rsidR="009F7BD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374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4C76" w:rsidRPr="009A2EB3" w:rsidRDefault="009A2EB3" w:rsidP="00505CF4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2EB3">
        <w:rPr>
          <w:rFonts w:ascii="Times New Roman" w:hAnsi="Times New Roman" w:cs="Times New Roman"/>
          <w:b/>
          <w:sz w:val="28"/>
          <w:szCs w:val="28"/>
        </w:rPr>
        <w:t>Статья 7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. Дополнительное пенсионное обеспечение</w:t>
      </w:r>
    </w:p>
    <w:p w:rsidR="00374C76" w:rsidRPr="00374C76" w:rsidRDefault="00374C76" w:rsidP="00505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Дополнительное пенсионное обеспечение за выслугу лет и в связи с инвалидностью, а также пенсионное обеспечение членов семьи</w:t>
      </w:r>
      <w:r w:rsidR="002A0225">
        <w:rPr>
          <w:rFonts w:ascii="Times New Roman" w:hAnsi="Times New Roman" w:cs="Times New Roman"/>
          <w:sz w:val="28"/>
          <w:szCs w:val="28"/>
        </w:rPr>
        <w:t xml:space="preserve"> 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2B46D1">
        <w:rPr>
          <w:rFonts w:ascii="Times New Roman" w:hAnsi="Times New Roman" w:cs="Times New Roman"/>
          <w:sz w:val="28"/>
          <w:szCs w:val="28"/>
        </w:rPr>
        <w:t xml:space="preserve">, </w:t>
      </w:r>
      <w:r w:rsidRPr="00374C76">
        <w:rPr>
          <w:rFonts w:ascii="Times New Roman" w:hAnsi="Times New Roman" w:cs="Times New Roman"/>
          <w:sz w:val="28"/>
          <w:szCs w:val="28"/>
        </w:rPr>
        <w:t>в случае его смерти, наступившей в связи с исполнением им должностных полномочий, осуществляется в соответствии с решением Думы города</w:t>
      </w:r>
      <w:r w:rsidR="009F7BD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374C76">
        <w:rPr>
          <w:rFonts w:ascii="Times New Roman" w:hAnsi="Times New Roman" w:cs="Times New Roman"/>
          <w:sz w:val="28"/>
          <w:szCs w:val="28"/>
        </w:rPr>
        <w:t>.</w:t>
      </w:r>
    </w:p>
    <w:p w:rsidR="00374C76" w:rsidRPr="009A2EB3" w:rsidRDefault="009A2EB3" w:rsidP="00505CF4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2EB3">
        <w:rPr>
          <w:rFonts w:ascii="Times New Roman" w:hAnsi="Times New Roman" w:cs="Times New Roman"/>
          <w:b/>
          <w:sz w:val="28"/>
          <w:szCs w:val="28"/>
        </w:rPr>
        <w:t>Статья 8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. Защита от насилия, угроз и других неправомерных действий</w:t>
      </w:r>
    </w:p>
    <w:p w:rsidR="00374C76" w:rsidRPr="00374C76" w:rsidRDefault="00374C76" w:rsidP="00505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Случаи, порядок и условия защиты </w:t>
      </w:r>
      <w:r w:rsidR="002A0225">
        <w:rPr>
          <w:rFonts w:ascii="Times New Roman" w:hAnsi="Times New Roman" w:cs="Times New Roman"/>
          <w:sz w:val="28"/>
          <w:szCs w:val="28"/>
        </w:rPr>
        <w:t>л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2A0225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2A0225">
        <w:rPr>
          <w:rFonts w:ascii="Times New Roman" w:hAnsi="Times New Roman" w:cs="Times New Roman"/>
          <w:bCs/>
          <w:snapToGrid w:val="0"/>
          <w:sz w:val="28"/>
          <w:szCs w:val="28"/>
        </w:rPr>
        <w:t>их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2A0225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2A022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2A0225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2A0225">
        <w:rPr>
          <w:rFonts w:ascii="Times New Roman" w:hAnsi="Times New Roman" w:cs="Times New Roman"/>
          <w:sz w:val="28"/>
          <w:szCs w:val="28"/>
        </w:rPr>
        <w:t>их</w:t>
      </w:r>
      <w:r w:rsidRPr="00374C76">
        <w:rPr>
          <w:rFonts w:ascii="Times New Roman" w:hAnsi="Times New Roman" w:cs="Times New Roman"/>
          <w:sz w:val="28"/>
          <w:szCs w:val="28"/>
        </w:rPr>
        <w:t xml:space="preserve"> сем</w:t>
      </w:r>
      <w:r w:rsidR="002A0225">
        <w:rPr>
          <w:rFonts w:ascii="Times New Roman" w:hAnsi="Times New Roman" w:cs="Times New Roman"/>
          <w:sz w:val="28"/>
          <w:szCs w:val="28"/>
        </w:rPr>
        <w:t>ей</w:t>
      </w:r>
      <w:r w:rsidRPr="00374C76">
        <w:rPr>
          <w:rFonts w:ascii="Times New Roman" w:hAnsi="Times New Roman" w:cs="Times New Roman"/>
          <w:sz w:val="28"/>
          <w:szCs w:val="28"/>
        </w:rPr>
        <w:t xml:space="preserve"> от насилия, угроз и других неправомерных действий в связи с исполнением ими должностных полномочий устанавливаются решением Думы города</w:t>
      </w:r>
      <w:r w:rsidR="009F7BD2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374C76">
        <w:rPr>
          <w:rFonts w:ascii="Times New Roman" w:hAnsi="Times New Roman" w:cs="Times New Roman"/>
          <w:sz w:val="28"/>
          <w:szCs w:val="28"/>
        </w:rPr>
        <w:t>.</w:t>
      </w:r>
    </w:p>
    <w:p w:rsidR="00374C76" w:rsidRPr="009A2EB3" w:rsidRDefault="009A2EB3" w:rsidP="00505CF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2EB3">
        <w:rPr>
          <w:rFonts w:ascii="Times New Roman" w:hAnsi="Times New Roman" w:cs="Times New Roman"/>
          <w:b/>
          <w:sz w:val="28"/>
          <w:szCs w:val="28"/>
        </w:rPr>
        <w:t>Статья 9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. Возмещение расходов,</w:t>
      </w:r>
      <w:r w:rsidRPr="009A2EB3">
        <w:rPr>
          <w:rFonts w:ascii="Times New Roman" w:hAnsi="Times New Roman" w:cs="Times New Roman"/>
          <w:b/>
          <w:sz w:val="28"/>
          <w:szCs w:val="28"/>
        </w:rPr>
        <w:t xml:space="preserve"> связанных со служебными </w:t>
      </w:r>
      <w:r w:rsidR="00374C76" w:rsidRPr="009A2EB3">
        <w:rPr>
          <w:rFonts w:ascii="Times New Roman" w:hAnsi="Times New Roman" w:cs="Times New Roman"/>
          <w:b/>
          <w:sz w:val="28"/>
          <w:szCs w:val="28"/>
        </w:rPr>
        <w:t>командировками</w:t>
      </w:r>
    </w:p>
    <w:p w:rsidR="00374C76" w:rsidRPr="00374C76" w:rsidRDefault="00DD0850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размеры возмещения расходов, связанных со служебными командировками лиц, замещающих муниципальные должности, определяются муниципальными правовыми актами</w:t>
      </w:r>
      <w:r w:rsidR="001227D8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Ханты-Мансийска, Председателя Думы города Ханты-Мансийска</w:t>
      </w:r>
      <w:r w:rsidR="00BE654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227D8">
        <w:rPr>
          <w:rFonts w:ascii="Times New Roman" w:hAnsi="Times New Roman" w:cs="Times New Roman"/>
          <w:sz w:val="28"/>
          <w:szCs w:val="28"/>
        </w:rPr>
        <w:t>.</w:t>
      </w:r>
    </w:p>
    <w:p w:rsidR="00374C76" w:rsidRPr="00DD0850" w:rsidRDefault="00DD0850" w:rsidP="00505CF4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0850">
        <w:rPr>
          <w:rFonts w:ascii="Times New Roman" w:hAnsi="Times New Roman" w:cs="Times New Roman"/>
          <w:b/>
          <w:sz w:val="28"/>
          <w:szCs w:val="28"/>
        </w:rPr>
        <w:t>Статья 10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. Компенсация расходов на оплату проезда</w:t>
      </w:r>
      <w:r w:rsidRPr="00DD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к месту использования отпуска и обратно</w:t>
      </w:r>
      <w:r w:rsidRPr="00DD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и возмещение расходов, связанных с переездом</w:t>
      </w:r>
      <w:r w:rsidRPr="00DD0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76" w:rsidRPr="00DD0850">
        <w:rPr>
          <w:rFonts w:ascii="Times New Roman" w:hAnsi="Times New Roman" w:cs="Times New Roman"/>
          <w:b/>
          <w:sz w:val="28"/>
          <w:szCs w:val="28"/>
        </w:rPr>
        <w:t>из другой местности</w:t>
      </w:r>
    </w:p>
    <w:p w:rsidR="00101625" w:rsidRPr="00AC53F8" w:rsidRDefault="00505CF4" w:rsidP="00505CF4">
      <w:pPr>
        <w:pStyle w:val="ConsPlusNormal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>П</w:t>
      </w:r>
      <w:r w:rsidR="00374C76" w:rsidRPr="00374C76">
        <w:rPr>
          <w:szCs w:val="28"/>
        </w:rPr>
        <w:t xml:space="preserve">орядок и размеры компенсации расходов на оплату один раз в два года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на оплату стоимости провоза багажа </w:t>
      </w:r>
      <w:r w:rsidR="00E00D21">
        <w:rPr>
          <w:szCs w:val="28"/>
        </w:rPr>
        <w:t>л</w:t>
      </w:r>
      <w:r w:rsidR="00E00D21" w:rsidRPr="003154E5">
        <w:rPr>
          <w:bCs/>
          <w:snapToGrid w:val="0"/>
          <w:szCs w:val="28"/>
        </w:rPr>
        <w:t>иц</w:t>
      </w:r>
      <w:r w:rsidR="00E00D21">
        <w:rPr>
          <w:bCs/>
          <w:snapToGrid w:val="0"/>
          <w:szCs w:val="28"/>
        </w:rPr>
        <w:t>ам</w:t>
      </w:r>
      <w:r w:rsidR="00E00D21" w:rsidRPr="003154E5">
        <w:rPr>
          <w:bCs/>
          <w:snapToGrid w:val="0"/>
          <w:szCs w:val="28"/>
        </w:rPr>
        <w:t>, замещающ</w:t>
      </w:r>
      <w:r w:rsidR="00E00D21">
        <w:rPr>
          <w:bCs/>
          <w:snapToGrid w:val="0"/>
          <w:szCs w:val="28"/>
        </w:rPr>
        <w:t>им муниципальные</w:t>
      </w:r>
      <w:r w:rsidR="00E00D21" w:rsidRPr="003154E5">
        <w:rPr>
          <w:bCs/>
          <w:snapToGrid w:val="0"/>
          <w:szCs w:val="28"/>
        </w:rPr>
        <w:t xml:space="preserve"> должност</w:t>
      </w:r>
      <w:r w:rsidR="00E00D21">
        <w:rPr>
          <w:bCs/>
          <w:snapToGrid w:val="0"/>
          <w:szCs w:val="28"/>
        </w:rPr>
        <w:t>и</w:t>
      </w:r>
      <w:r w:rsidR="00784438">
        <w:rPr>
          <w:bCs/>
          <w:snapToGrid w:val="0"/>
          <w:szCs w:val="28"/>
        </w:rPr>
        <w:t>,</w:t>
      </w:r>
      <w:r w:rsidR="00E00D21" w:rsidRPr="00374C76">
        <w:rPr>
          <w:szCs w:val="28"/>
        </w:rPr>
        <w:t xml:space="preserve"> </w:t>
      </w:r>
      <w:r w:rsidR="00374C76" w:rsidRPr="00374C76">
        <w:rPr>
          <w:szCs w:val="28"/>
        </w:rPr>
        <w:t xml:space="preserve">и неработающим членам </w:t>
      </w:r>
      <w:r w:rsidR="00E00D21">
        <w:rPr>
          <w:szCs w:val="28"/>
        </w:rPr>
        <w:t>их</w:t>
      </w:r>
      <w:r w:rsidR="00374C76" w:rsidRPr="00374C76">
        <w:rPr>
          <w:szCs w:val="28"/>
        </w:rPr>
        <w:t xml:space="preserve"> сем</w:t>
      </w:r>
      <w:r w:rsidR="00E00D21">
        <w:rPr>
          <w:szCs w:val="28"/>
        </w:rPr>
        <w:t>ей</w:t>
      </w:r>
      <w:r w:rsidR="00374C76" w:rsidRPr="00374C76">
        <w:rPr>
          <w:szCs w:val="28"/>
        </w:rPr>
        <w:t>, порядок и размеры возмещения расходов, связанных с переездом из</w:t>
      </w:r>
      <w:proofErr w:type="gramEnd"/>
      <w:r w:rsidR="00374C76" w:rsidRPr="00374C76">
        <w:rPr>
          <w:szCs w:val="28"/>
        </w:rPr>
        <w:t xml:space="preserve"> другой </w:t>
      </w:r>
      <w:r w:rsidR="00374C76" w:rsidRPr="00374C76">
        <w:rPr>
          <w:szCs w:val="28"/>
        </w:rPr>
        <w:lastRenderedPageBreak/>
        <w:t xml:space="preserve">местности </w:t>
      </w:r>
      <w:r w:rsidR="00E00D21">
        <w:rPr>
          <w:szCs w:val="28"/>
        </w:rPr>
        <w:t>л</w:t>
      </w:r>
      <w:r w:rsidR="00E00D21" w:rsidRPr="003154E5">
        <w:rPr>
          <w:bCs/>
          <w:snapToGrid w:val="0"/>
          <w:szCs w:val="28"/>
        </w:rPr>
        <w:t>иц, замещающ</w:t>
      </w:r>
      <w:r w:rsidR="00E00D21">
        <w:rPr>
          <w:bCs/>
          <w:snapToGrid w:val="0"/>
          <w:szCs w:val="28"/>
        </w:rPr>
        <w:t>им муниципальные</w:t>
      </w:r>
      <w:r w:rsidR="00E00D21" w:rsidRPr="003154E5">
        <w:rPr>
          <w:bCs/>
          <w:snapToGrid w:val="0"/>
          <w:szCs w:val="28"/>
        </w:rPr>
        <w:t xml:space="preserve"> должност</w:t>
      </w:r>
      <w:r w:rsidR="00E00D21">
        <w:rPr>
          <w:bCs/>
          <w:snapToGrid w:val="0"/>
          <w:szCs w:val="28"/>
        </w:rPr>
        <w:t>и</w:t>
      </w:r>
      <w:r w:rsidR="00784438">
        <w:rPr>
          <w:bCs/>
          <w:snapToGrid w:val="0"/>
          <w:szCs w:val="28"/>
        </w:rPr>
        <w:t>,</w:t>
      </w:r>
      <w:r w:rsidR="00E00D21" w:rsidRPr="00374C76">
        <w:rPr>
          <w:szCs w:val="28"/>
        </w:rPr>
        <w:t xml:space="preserve"> </w:t>
      </w:r>
      <w:r w:rsidR="00374C76" w:rsidRPr="00374C76">
        <w:rPr>
          <w:szCs w:val="28"/>
        </w:rPr>
        <w:t xml:space="preserve">и членов </w:t>
      </w:r>
      <w:r w:rsidR="00E00D21">
        <w:rPr>
          <w:szCs w:val="28"/>
        </w:rPr>
        <w:t>их</w:t>
      </w:r>
      <w:r w:rsidR="00374C76" w:rsidRPr="00374C76">
        <w:rPr>
          <w:szCs w:val="28"/>
        </w:rPr>
        <w:t xml:space="preserve"> сем</w:t>
      </w:r>
      <w:r w:rsidR="00E00D21">
        <w:rPr>
          <w:szCs w:val="28"/>
        </w:rPr>
        <w:t>ей</w:t>
      </w:r>
      <w:r w:rsidR="00101625">
        <w:rPr>
          <w:szCs w:val="28"/>
        </w:rPr>
        <w:t>,</w:t>
      </w:r>
      <w:r w:rsidR="00374C76" w:rsidRPr="00374C76">
        <w:rPr>
          <w:szCs w:val="28"/>
        </w:rPr>
        <w:t xml:space="preserve"> </w:t>
      </w:r>
      <w:r w:rsidR="009F7BD2">
        <w:rPr>
          <w:szCs w:val="28"/>
        </w:rPr>
        <w:t>устанавливаются</w:t>
      </w:r>
      <w:r w:rsidR="00101625">
        <w:rPr>
          <w:szCs w:val="28"/>
        </w:rPr>
        <w:t xml:space="preserve"> </w:t>
      </w:r>
      <w:hyperlink r:id="rId10" w:history="1">
        <w:r w:rsidR="009D0BC9">
          <w:rPr>
            <w:szCs w:val="28"/>
          </w:rPr>
          <w:t>р</w:t>
        </w:r>
        <w:r w:rsidR="00101625" w:rsidRPr="00374C76">
          <w:rPr>
            <w:szCs w:val="28"/>
          </w:rPr>
          <w:t>ешением</w:t>
        </w:r>
      </w:hyperlink>
      <w:r w:rsidR="009D0BC9">
        <w:rPr>
          <w:szCs w:val="28"/>
        </w:rPr>
        <w:t xml:space="preserve"> Думы города</w:t>
      </w:r>
      <w:r w:rsidR="00784438">
        <w:rPr>
          <w:szCs w:val="28"/>
        </w:rPr>
        <w:t xml:space="preserve"> Ханты-Мансийска</w:t>
      </w:r>
      <w:r w:rsidR="00101625">
        <w:rPr>
          <w:szCs w:val="28"/>
        </w:rPr>
        <w:t>.</w:t>
      </w:r>
    </w:p>
    <w:p w:rsidR="00374C76" w:rsidRPr="001227D8" w:rsidRDefault="001227D8" w:rsidP="001227D8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27D8">
        <w:rPr>
          <w:rFonts w:ascii="Times New Roman" w:hAnsi="Times New Roman" w:cs="Times New Roman"/>
          <w:b/>
          <w:sz w:val="28"/>
          <w:szCs w:val="28"/>
        </w:rPr>
        <w:t>Статья 11</w:t>
      </w:r>
      <w:r w:rsidR="00374C76" w:rsidRPr="001227D8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374C76" w:rsidRPr="00374C76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1. Одному из членов семьи </w:t>
      </w:r>
      <w:r w:rsidR="00E00D21">
        <w:rPr>
          <w:rFonts w:ascii="Times New Roman" w:hAnsi="Times New Roman" w:cs="Times New Roman"/>
          <w:sz w:val="28"/>
          <w:szCs w:val="28"/>
        </w:rPr>
        <w:t>л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D21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E00D21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 xml:space="preserve">, в случае смерти </w:t>
      </w:r>
      <w:r w:rsidR="00E00D21">
        <w:rPr>
          <w:rFonts w:ascii="Times New Roman" w:hAnsi="Times New Roman" w:cs="Times New Roman"/>
          <w:sz w:val="28"/>
          <w:szCs w:val="28"/>
        </w:rPr>
        <w:t>л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D21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E00D21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Pr="00374C76">
        <w:rPr>
          <w:rFonts w:ascii="Times New Roman" w:hAnsi="Times New Roman" w:cs="Times New Roman"/>
          <w:sz w:val="28"/>
          <w:szCs w:val="28"/>
        </w:rPr>
        <w:t>, наступившей в период исполнения полномочий, выплачивается материальная помощь в размере одного месячного фонда оплаты труда.</w:t>
      </w:r>
    </w:p>
    <w:p w:rsidR="00374C76" w:rsidRPr="00374C76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2. К членам семьи </w:t>
      </w:r>
      <w:r w:rsidR="00E00D21">
        <w:rPr>
          <w:rFonts w:ascii="Times New Roman" w:hAnsi="Times New Roman" w:cs="Times New Roman"/>
          <w:sz w:val="28"/>
          <w:szCs w:val="28"/>
        </w:rPr>
        <w:t>л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иц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D21" w:rsidRPr="003154E5">
        <w:rPr>
          <w:rFonts w:ascii="Times New Roman" w:hAnsi="Times New Roman" w:cs="Times New Roman"/>
          <w:bCs/>
          <w:snapToGrid w:val="0"/>
          <w:sz w:val="28"/>
          <w:szCs w:val="28"/>
        </w:rPr>
        <w:t>, замещающ</w:t>
      </w:r>
      <w:r w:rsidR="00E00D21">
        <w:rPr>
          <w:rFonts w:ascii="Times New Roman" w:hAnsi="Times New Roman" w:cs="Times New Roman"/>
          <w:bCs/>
          <w:snapToGrid w:val="0"/>
          <w:sz w:val="28"/>
          <w:szCs w:val="28"/>
        </w:rPr>
        <w:t>его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муниципальную</w:t>
      </w:r>
      <w:r w:rsidR="00E00D21" w:rsidRPr="003154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должност</w:t>
      </w:r>
      <w:r w:rsidR="00E00D2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ь</w:t>
      </w:r>
      <w:r w:rsidR="001227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E00D21" w:rsidRPr="00374C76">
        <w:rPr>
          <w:rFonts w:ascii="Times New Roman" w:hAnsi="Times New Roman" w:cs="Times New Roman"/>
          <w:sz w:val="28"/>
          <w:szCs w:val="28"/>
        </w:rPr>
        <w:t xml:space="preserve"> </w:t>
      </w:r>
      <w:r w:rsidRPr="00374C76">
        <w:rPr>
          <w:rFonts w:ascii="Times New Roman" w:hAnsi="Times New Roman" w:cs="Times New Roman"/>
          <w:sz w:val="28"/>
          <w:szCs w:val="28"/>
        </w:rPr>
        <w:t>относятся родители, супруг (супруга), дети.</w:t>
      </w:r>
    </w:p>
    <w:p w:rsidR="00374C76" w:rsidRPr="00374C76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>3. Материальная помощь выплачивается по заявлению члена семьи с приложением копии свидетельства о смерти и копий документов, подтверждающих факт родства либо заключения брака.</w:t>
      </w:r>
    </w:p>
    <w:p w:rsidR="00374C76" w:rsidRPr="00D72860" w:rsidRDefault="00374C76" w:rsidP="001227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76">
        <w:rPr>
          <w:rFonts w:ascii="Times New Roman" w:hAnsi="Times New Roman" w:cs="Times New Roman"/>
          <w:sz w:val="28"/>
          <w:szCs w:val="28"/>
        </w:rPr>
        <w:t xml:space="preserve">4. </w:t>
      </w:r>
      <w:r w:rsidRPr="005C750E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на основании </w:t>
      </w:r>
      <w:r w:rsidR="001227D8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Pr="005C750E">
        <w:rPr>
          <w:rFonts w:ascii="Times New Roman" w:hAnsi="Times New Roman" w:cs="Times New Roman"/>
          <w:sz w:val="28"/>
          <w:szCs w:val="28"/>
        </w:rPr>
        <w:t xml:space="preserve"> </w:t>
      </w:r>
      <w:r w:rsidR="00D72860">
        <w:rPr>
          <w:rFonts w:ascii="Times New Roman" w:hAnsi="Times New Roman" w:cs="Times New Roman"/>
          <w:sz w:val="28"/>
          <w:szCs w:val="28"/>
        </w:rPr>
        <w:t>Администрации города Ханты-Мансийска, Председат</w:t>
      </w:r>
      <w:r w:rsidR="005C750E">
        <w:rPr>
          <w:rFonts w:ascii="Times New Roman" w:hAnsi="Times New Roman" w:cs="Times New Roman"/>
          <w:sz w:val="28"/>
          <w:szCs w:val="28"/>
        </w:rPr>
        <w:t>еля Думы города Ханты-Мансийска</w:t>
      </w:r>
      <w:r w:rsidR="00BE654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C750E">
        <w:rPr>
          <w:rFonts w:ascii="Times New Roman" w:hAnsi="Times New Roman" w:cs="Times New Roman"/>
          <w:sz w:val="28"/>
          <w:szCs w:val="28"/>
        </w:rPr>
        <w:t>.</w:t>
      </w:r>
    </w:p>
    <w:p w:rsidR="00374C76" w:rsidRPr="00374C76" w:rsidRDefault="00374C76" w:rsidP="00374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74C76" w:rsidRPr="00374C76" w:rsidSect="0084709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30" w:rsidRDefault="00694430">
      <w:pPr>
        <w:spacing w:after="0" w:line="240" w:lineRule="auto"/>
      </w:pPr>
      <w:r>
        <w:separator/>
      </w:r>
    </w:p>
  </w:endnote>
  <w:endnote w:type="continuationSeparator" w:id="0">
    <w:p w:rsidR="00694430" w:rsidRDefault="0069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30" w:rsidRDefault="00694430">
      <w:pPr>
        <w:spacing w:after="0" w:line="240" w:lineRule="auto"/>
      </w:pPr>
      <w:r>
        <w:separator/>
      </w:r>
    </w:p>
  </w:footnote>
  <w:footnote w:type="continuationSeparator" w:id="0">
    <w:p w:rsidR="00694430" w:rsidRDefault="0069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D11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4F">
          <w:rPr>
            <w:noProof/>
          </w:rPr>
          <w:t>3</w:t>
        </w:r>
        <w:r>
          <w:fldChar w:fldCharType="end"/>
        </w:r>
      </w:p>
    </w:sdtContent>
  </w:sdt>
  <w:p w:rsidR="00931AE3" w:rsidRDefault="00694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B49"/>
    <w:multiLevelType w:val="hybridMultilevel"/>
    <w:tmpl w:val="C37A9C0A"/>
    <w:lvl w:ilvl="0" w:tplc="B074DF1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04682"/>
    <w:multiLevelType w:val="hybridMultilevel"/>
    <w:tmpl w:val="7B04A482"/>
    <w:lvl w:ilvl="0" w:tplc="FB2676B4">
      <w:start w:val="1"/>
      <w:numFmt w:val="decimal"/>
      <w:lvlText w:val="%1."/>
      <w:lvlJc w:val="left"/>
      <w:pPr>
        <w:ind w:left="1743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182C9D"/>
    <w:multiLevelType w:val="hybridMultilevel"/>
    <w:tmpl w:val="3A62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BB9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97A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46A"/>
    <w:rsid w:val="000B4B34"/>
    <w:rsid w:val="000B55FB"/>
    <w:rsid w:val="000B5E75"/>
    <w:rsid w:val="000C0586"/>
    <w:rsid w:val="000C100A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6D7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1625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7D8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2AD5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6843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40F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0CE4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50D8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0225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3E8D"/>
    <w:rsid w:val="002B408C"/>
    <w:rsid w:val="002B46D1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54E5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39AC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0D25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4C76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4AB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530D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031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784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3AD1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67F83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359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5CF4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3EA2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1F9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87CE1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181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750E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D71"/>
    <w:rsid w:val="005E4FAC"/>
    <w:rsid w:val="005E5F61"/>
    <w:rsid w:val="005E6377"/>
    <w:rsid w:val="005E6EAC"/>
    <w:rsid w:val="005E72CE"/>
    <w:rsid w:val="005E7495"/>
    <w:rsid w:val="005F0015"/>
    <w:rsid w:val="005F0B1B"/>
    <w:rsid w:val="005F0EFF"/>
    <w:rsid w:val="005F1B39"/>
    <w:rsid w:val="005F1FB5"/>
    <w:rsid w:val="005F260B"/>
    <w:rsid w:val="005F2AA3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0D4B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4430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1363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27F"/>
    <w:rsid w:val="006F4510"/>
    <w:rsid w:val="006F4AEC"/>
    <w:rsid w:val="006F54FD"/>
    <w:rsid w:val="006F5C7C"/>
    <w:rsid w:val="006F6BAD"/>
    <w:rsid w:val="006F6D46"/>
    <w:rsid w:val="0070046D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05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634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25C7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438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977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095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1920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5FD2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2AE2"/>
    <w:rsid w:val="009531A7"/>
    <w:rsid w:val="00953872"/>
    <w:rsid w:val="00953874"/>
    <w:rsid w:val="00956023"/>
    <w:rsid w:val="009575BD"/>
    <w:rsid w:val="00960D52"/>
    <w:rsid w:val="0096110E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41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2EB3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90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BC9"/>
    <w:rsid w:val="009D0CF1"/>
    <w:rsid w:val="009D1DD2"/>
    <w:rsid w:val="009D25BD"/>
    <w:rsid w:val="009D29B4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9F7BD2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918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949"/>
    <w:rsid w:val="00A54A0A"/>
    <w:rsid w:val="00A5567C"/>
    <w:rsid w:val="00A57AEE"/>
    <w:rsid w:val="00A609A4"/>
    <w:rsid w:val="00A62959"/>
    <w:rsid w:val="00A62D99"/>
    <w:rsid w:val="00A64A55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706"/>
    <w:rsid w:val="00A74B02"/>
    <w:rsid w:val="00A75DBA"/>
    <w:rsid w:val="00A75EFC"/>
    <w:rsid w:val="00A77323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0C26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3F8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2D8F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7BD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388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A75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243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1BA"/>
    <w:rsid w:val="00BA452B"/>
    <w:rsid w:val="00BA47BA"/>
    <w:rsid w:val="00BA4D8B"/>
    <w:rsid w:val="00BA5B3A"/>
    <w:rsid w:val="00BA780B"/>
    <w:rsid w:val="00BB063D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0EC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6544"/>
    <w:rsid w:val="00BE7E2A"/>
    <w:rsid w:val="00BF05DA"/>
    <w:rsid w:val="00BF18FA"/>
    <w:rsid w:val="00BF1C3E"/>
    <w:rsid w:val="00BF2C8D"/>
    <w:rsid w:val="00BF2CD6"/>
    <w:rsid w:val="00BF2FFE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4CB2"/>
    <w:rsid w:val="00C05172"/>
    <w:rsid w:val="00C05AF2"/>
    <w:rsid w:val="00C07705"/>
    <w:rsid w:val="00C07B4F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46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903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6D75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2860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399E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640B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0850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0D21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1ED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18"/>
    <w:rsid w:val="00F07594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6073"/>
    <w:rsid w:val="00F271E3"/>
    <w:rsid w:val="00F2788A"/>
    <w:rsid w:val="00F27E34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5604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0E00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4A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D536EBD6BAAA9D5A83BFFB7182755C97D8E40C2D859525EA747929B5F5FDD6F8hC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4DE65E6D233238B6C128024F79B6BE896440388A2530646A3FE38FD375F52B10y2I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8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28</cp:revision>
  <cp:lastPrinted>2016-10-31T06:28:00Z</cp:lastPrinted>
  <dcterms:created xsi:type="dcterms:W3CDTF">2016-10-10T12:05:00Z</dcterms:created>
  <dcterms:modified xsi:type="dcterms:W3CDTF">2016-11-10T05:33:00Z</dcterms:modified>
</cp:coreProperties>
</file>