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04" w:rsidRPr="00CD5F04" w:rsidRDefault="00CD5F04" w:rsidP="00CD5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D5F04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3F134E" w:rsidRDefault="003F134E" w:rsidP="00CD5F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F04" w:rsidRPr="00CD5F04" w:rsidRDefault="00CD5F04" w:rsidP="00CD5F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CD5F04" w:rsidRPr="00CD5F04" w:rsidRDefault="00CD5F04" w:rsidP="00CD5F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D5F04" w:rsidRPr="00CD5F04" w:rsidRDefault="00CD5F04" w:rsidP="00CD5F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CD5F04" w:rsidRPr="00CD5F04" w:rsidRDefault="00CD5F04" w:rsidP="00CD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F04" w:rsidRPr="00CD5F04" w:rsidRDefault="00CD5F04" w:rsidP="00CD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CD5F04" w:rsidRPr="00CD5F04" w:rsidRDefault="00CD5F04" w:rsidP="00CD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F04" w:rsidRPr="00CD5F04" w:rsidRDefault="00CD5F04" w:rsidP="00CD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D5F04" w:rsidRPr="00CD5F04" w:rsidRDefault="00CD5F04" w:rsidP="00CD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D5F04" w:rsidRPr="00CD5F04" w:rsidRDefault="00CD5F04" w:rsidP="00CD5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D5F04" w:rsidRPr="00CD5F04" w:rsidRDefault="00CD5F04" w:rsidP="00CD5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_____________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</w:t>
      </w:r>
    </w:p>
    <w:p w:rsidR="00CD5F04" w:rsidRPr="00CD5F04" w:rsidRDefault="00CD5F04" w:rsidP="00CD5F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CD5F04" w:rsidRPr="00CD5F04" w:rsidRDefault="00CD5F04" w:rsidP="00CD5F0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5F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</w:t>
      </w:r>
    </w:p>
    <w:p w:rsidR="00CD5F04" w:rsidRPr="00CD5F04" w:rsidRDefault="00CD5F04" w:rsidP="00CD5F0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5F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Думы города Ханты-Мансийска</w:t>
      </w:r>
    </w:p>
    <w:p w:rsidR="00CD5F04" w:rsidRPr="00CD5F04" w:rsidRDefault="00CD5F04" w:rsidP="00CD5F0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5F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31 марта 2011 года № 4</w:t>
      </w:r>
    </w:p>
    <w:p w:rsidR="00CD5F04" w:rsidRPr="00CD5F04" w:rsidRDefault="00CD5F04" w:rsidP="00CD5F0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5F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«О составах постоянных комитетов </w:t>
      </w:r>
    </w:p>
    <w:p w:rsidR="00CD5F04" w:rsidRPr="00CD5F04" w:rsidRDefault="00CD5F04" w:rsidP="00CD5F0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5F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Думы города Ханты-Мансийска пятого созыва»</w:t>
      </w:r>
    </w:p>
    <w:p w:rsidR="00CD5F04" w:rsidRPr="00CD5F04" w:rsidRDefault="00CD5F04" w:rsidP="00CD5F0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D5F04" w:rsidRPr="00CD5F04" w:rsidRDefault="00CD5F04" w:rsidP="003F13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CD5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Pr="00CD5F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изменений в Решение Думы города Ханты-Мансийска </w:t>
      </w:r>
      <w:r w:rsidR="003F13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D5F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31 марта 2011 года № 4</w:t>
      </w:r>
      <w:r w:rsidRPr="00CD5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D5F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составах постоянных комитетов Думы города Ханты-Мансийска пятого созыва»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(в редакции решений Думы города Ханты-Мансийска от 03 декабря 2012 года №</w:t>
      </w:r>
      <w:r w:rsidR="003F13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320-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CD5F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РД, от 25 апреля 2014 года </w:t>
      </w:r>
      <w:r w:rsidR="003F13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3F13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511-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CD5F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РД)</w:t>
      </w:r>
      <w:r w:rsidRPr="00CD5F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руководствуясь</w:t>
      </w:r>
      <w:r w:rsidRPr="00CD5F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  <w:proofErr w:type="gramEnd"/>
    </w:p>
    <w:p w:rsidR="00CD5F04" w:rsidRPr="00CD5F04" w:rsidRDefault="00CD5F04" w:rsidP="003F13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04" w:rsidRPr="00CD5F04" w:rsidRDefault="00CD5F04" w:rsidP="003F13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0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CD5F04" w:rsidRPr="00CD5F04" w:rsidRDefault="00CD5F04" w:rsidP="003F134E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D5F04" w:rsidRPr="00CD5F04" w:rsidRDefault="00CD5F04" w:rsidP="003F13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F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Внести в  Решение Думы города Ханты-Мансийска от 31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D5F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марта 2011 года            № 4</w:t>
      </w:r>
      <w:r w:rsidRPr="00CD5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D5F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составах постоянных комитетов Думы города Ханты-Мансийска пятого созыва» </w:t>
      </w:r>
      <w:r w:rsidR="003F13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изменения, исключив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3F134E">
        <w:rPr>
          <w:rFonts w:ascii="Times New Roman" w:eastAsia="Calibri" w:hAnsi="Times New Roman" w:cs="Times New Roman"/>
          <w:sz w:val="28"/>
          <w:szCs w:val="28"/>
        </w:rPr>
        <w:t>2</w:t>
      </w:r>
      <w:r w:rsidRPr="00CD5F04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bookmarkStart w:id="0" w:name="_GoBack"/>
      <w:bookmarkEnd w:id="0"/>
      <w:r w:rsidRPr="00CD5F04">
        <w:rPr>
          <w:rFonts w:ascii="Times New Roman" w:eastAsia="Calibri" w:hAnsi="Times New Roman" w:cs="Times New Roman"/>
          <w:sz w:val="28"/>
          <w:szCs w:val="28"/>
        </w:rPr>
        <w:t xml:space="preserve">слова «- </w:t>
      </w:r>
      <w:r w:rsidR="003F134E">
        <w:rPr>
          <w:rFonts w:ascii="Times New Roman" w:eastAsia="Calibri" w:hAnsi="Times New Roman" w:cs="Times New Roman"/>
          <w:sz w:val="28"/>
          <w:szCs w:val="28"/>
        </w:rPr>
        <w:t>Новиков Сергей Николаевич</w:t>
      </w:r>
      <w:proofErr w:type="gramStart"/>
      <w:r w:rsidR="003F134E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3F134E">
        <w:rPr>
          <w:rFonts w:ascii="Times New Roman" w:eastAsia="Calibri" w:hAnsi="Times New Roman" w:cs="Times New Roman"/>
          <w:sz w:val="28"/>
          <w:szCs w:val="28"/>
        </w:rPr>
        <w:t>, «- Ваганов Евгений».</w:t>
      </w:r>
    </w:p>
    <w:p w:rsidR="00CD5F04" w:rsidRPr="00CD5F04" w:rsidRDefault="00CD5F04" w:rsidP="00CD5F04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D5F04" w:rsidRPr="00CD5F04" w:rsidRDefault="00CD5F04" w:rsidP="00CD5F0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В.А. Филипенко</w:t>
      </w:r>
    </w:p>
    <w:p w:rsidR="00CD5F04" w:rsidRPr="00CD5F04" w:rsidRDefault="00CD5F04" w:rsidP="00CD5F0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D5F04" w:rsidRPr="00CD5F04" w:rsidRDefault="00CD5F04" w:rsidP="00CD5F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CD5F04" w:rsidRPr="00CD5F04" w:rsidRDefault="00CD5F04" w:rsidP="00CD5F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3F13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</w:t>
      </w:r>
      <w:r w:rsidRPr="00CD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</w:t>
      </w:r>
    </w:p>
    <w:p w:rsidR="003F134E" w:rsidRDefault="003F134E" w:rsidP="00CD5F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D5F04" w:rsidRPr="00CD5F04" w:rsidRDefault="00CD5F04" w:rsidP="00CD5F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CD5F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 w:rsidRPr="00CD5F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CD5F04" w:rsidRPr="00CD5F04" w:rsidRDefault="00CD5F04" w:rsidP="00CD5F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5F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</w:t>
      </w:r>
      <w:r w:rsidR="003F13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</w:t>
      </w:r>
    </w:p>
    <w:p w:rsidR="00CD5F04" w:rsidRPr="00CD5F04" w:rsidRDefault="003F134E" w:rsidP="003F134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_______</w:t>
      </w:r>
      <w:r w:rsidR="00CD5F04" w:rsidRPr="00CD5F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  </w:t>
      </w:r>
      <w:r w:rsidR="00CD5F04" w:rsidRPr="00CD5F0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="00CD5F04" w:rsidRPr="00CD5F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CD5F04" w:rsidRPr="00CD5F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CD5F04" w:rsidRPr="00CD5F04" w:rsidSect="00C70FDD">
      <w:headerReference w:type="default" r:id="rId5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12598"/>
      <w:docPartObj>
        <w:docPartGallery w:val="Page Numbers (Top of Page)"/>
        <w:docPartUnique/>
      </w:docPartObj>
    </w:sdtPr>
    <w:sdtEndPr/>
    <w:sdtContent>
      <w:p w:rsidR="00C70FDD" w:rsidRDefault="003F13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70FDD" w:rsidRDefault="003F13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2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134E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252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5F04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F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D5F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F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D5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2</cp:revision>
  <dcterms:created xsi:type="dcterms:W3CDTF">2016-01-20T11:26:00Z</dcterms:created>
  <dcterms:modified xsi:type="dcterms:W3CDTF">2016-01-20T11:33:00Z</dcterms:modified>
</cp:coreProperties>
</file>