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D6" w:rsidRPr="00BC5CEB" w:rsidRDefault="00E42BD6" w:rsidP="00E42BD6">
      <w:pPr>
        <w:jc w:val="center"/>
      </w:pPr>
      <w:r w:rsidRPr="00BC5CEB">
        <w:t xml:space="preserve">Информация </w:t>
      </w:r>
    </w:p>
    <w:p w:rsidR="00E42BD6" w:rsidRPr="00BC5CEB" w:rsidRDefault="00E42BD6" w:rsidP="00E42BD6">
      <w:pPr>
        <w:jc w:val="center"/>
      </w:pPr>
      <w:r w:rsidRPr="00BC5CEB">
        <w:t>о деятельности муниципальной комиссии по делам несовершеннолетних и защите их прав</w:t>
      </w:r>
    </w:p>
    <w:p w:rsidR="00E42BD6" w:rsidRPr="00BC5CEB" w:rsidRDefault="00E42BD6" w:rsidP="00E42BD6">
      <w:pPr>
        <w:jc w:val="center"/>
      </w:pPr>
      <w:r w:rsidRPr="00BC5CEB">
        <w:t xml:space="preserve"> города Ханты-Мансийска в сфере профилактики безнадзорности и </w:t>
      </w:r>
    </w:p>
    <w:p w:rsidR="00E42BD6" w:rsidRPr="00BC5CEB" w:rsidRDefault="00E42BD6" w:rsidP="00E42BD6">
      <w:pPr>
        <w:jc w:val="center"/>
      </w:pPr>
      <w:r w:rsidRPr="00BC5CEB">
        <w:t>правонар</w:t>
      </w:r>
      <w:r>
        <w:t>ушений несовершеннолетних в 2021</w:t>
      </w:r>
      <w:r w:rsidRPr="00BC5CEB">
        <w:t xml:space="preserve"> году</w:t>
      </w:r>
    </w:p>
    <w:p w:rsidR="00E42BD6" w:rsidRPr="00BC5CEB" w:rsidRDefault="00E42BD6" w:rsidP="00E42BD6">
      <w:pPr>
        <w:jc w:val="center"/>
      </w:pPr>
    </w:p>
    <w:p w:rsidR="00E42BD6" w:rsidRDefault="00E42BD6" w:rsidP="00E42BD6">
      <w:pPr>
        <w:ind w:firstLine="709"/>
        <w:jc w:val="both"/>
      </w:pPr>
      <w:r w:rsidRPr="00BC5CEB">
        <w:t xml:space="preserve"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 от </w:t>
      </w:r>
      <w:r>
        <w:t>3 сентября 2020 года № 1037.</w:t>
      </w:r>
    </w:p>
    <w:p w:rsidR="00E42BD6" w:rsidRPr="00BC5CEB" w:rsidRDefault="00E42BD6" w:rsidP="00E42BD6">
      <w:pPr>
        <w:ind w:firstLine="709"/>
        <w:jc w:val="both"/>
      </w:pPr>
      <w:r>
        <w:t xml:space="preserve">В целях приведения муниципальных нормативных правовых актов города Ханты-Мансийска в соответствие с действующим законодательством в постановление </w:t>
      </w:r>
      <w:r w:rsidRPr="00BC5CEB">
        <w:t xml:space="preserve">Администрации города от </w:t>
      </w:r>
      <w:r>
        <w:t xml:space="preserve">3 сентября 2020 года № 1037 «О муниципальной комиссии по делам несовершеннолетних и защите их прав города Ханты-Мансийска» внесены изменения (постановление </w:t>
      </w:r>
      <w:r w:rsidRPr="00BC5CEB">
        <w:t xml:space="preserve">Администрации города от </w:t>
      </w:r>
      <w:r>
        <w:t>27 декабря 2021 года № 1525).</w:t>
      </w:r>
    </w:p>
    <w:p w:rsidR="00E42BD6" w:rsidRPr="00BC5CEB" w:rsidRDefault="00E42BD6" w:rsidP="00E42BD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BC5CEB">
        <w:t xml:space="preserve">В соответствии со статьей 2 закона Ханты-Мансийского автономного округа-Югры </w:t>
      </w:r>
      <w:r w:rsidRPr="00BC5CEB"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 координирует де</w:t>
      </w:r>
      <w:r>
        <w:t>яте</w:t>
      </w:r>
      <w:r w:rsidRPr="00BC5CEB">
        <w:t>льность органов и учреждений системы профилактики безнадзорности и</w:t>
      </w:r>
      <w:proofErr w:type="gramEnd"/>
      <w:r w:rsidRPr="00BC5CEB">
        <w:t xml:space="preserve"> правонарушений несовершеннолетних на территории города Ханты-Мансийска по </w:t>
      </w:r>
      <w:r w:rsidRPr="00BC5CEB"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E42BD6" w:rsidRPr="00BC5CEB" w:rsidRDefault="00E42BD6" w:rsidP="00E42BD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 2021</w:t>
      </w:r>
      <w:r w:rsidRPr="00BC5CEB">
        <w:rPr>
          <w:lang w:eastAsia="en-US"/>
        </w:rPr>
        <w:t xml:space="preserve"> году проведено: </w:t>
      </w:r>
    </w:p>
    <w:p w:rsidR="00E42BD6" w:rsidRPr="00BC5CEB" w:rsidRDefault="00E42BD6" w:rsidP="00E42BD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24 заседания</w:t>
      </w:r>
      <w:r w:rsidRPr="00BC5CEB">
        <w:rPr>
          <w:lang w:eastAsia="en-US"/>
        </w:rPr>
        <w:t xml:space="preserve"> муниципальной комиссии, в ходе к</w:t>
      </w:r>
      <w:r>
        <w:rPr>
          <w:lang w:eastAsia="en-US"/>
        </w:rPr>
        <w:t>оторых рассмотрено 107 (2020 - 102</w:t>
      </w:r>
      <w:r w:rsidRPr="00BC5CEB">
        <w:rPr>
          <w:lang w:eastAsia="en-US"/>
        </w:rPr>
        <w:t>) вопрос</w:t>
      </w:r>
      <w:r>
        <w:rPr>
          <w:lang w:eastAsia="en-US"/>
        </w:rPr>
        <w:t>а</w:t>
      </w:r>
      <w:r w:rsidRPr="00BC5CEB">
        <w:rPr>
          <w:lang w:eastAsia="en-US"/>
        </w:rPr>
        <w:t>, в том числе</w:t>
      </w:r>
      <w:r>
        <w:rPr>
          <w:lang w:eastAsia="en-US"/>
        </w:rPr>
        <w:t>: по профилактической работе - 89</w:t>
      </w:r>
      <w:r w:rsidRPr="00BC5CEB">
        <w:rPr>
          <w:lang w:eastAsia="en-US"/>
        </w:rPr>
        <w:t xml:space="preserve"> </w:t>
      </w:r>
      <w:r>
        <w:rPr>
          <w:lang w:eastAsia="en-US"/>
        </w:rPr>
        <w:t>(2020</w:t>
      </w:r>
      <w:r w:rsidRPr="00BC5CEB">
        <w:rPr>
          <w:lang w:eastAsia="en-US"/>
        </w:rPr>
        <w:t xml:space="preserve"> </w:t>
      </w:r>
      <w:r>
        <w:rPr>
          <w:lang w:eastAsia="en-US"/>
        </w:rPr>
        <w:t>- 84</w:t>
      </w:r>
      <w:r w:rsidRPr="00BC5CEB">
        <w:rPr>
          <w:lang w:eastAsia="en-US"/>
        </w:rPr>
        <w:t xml:space="preserve">), по защите прав и законных интересов несовершеннолетних - </w:t>
      </w:r>
      <w:r>
        <w:rPr>
          <w:lang w:eastAsia="en-US"/>
        </w:rPr>
        <w:t>18 (2020</w:t>
      </w:r>
      <w:r w:rsidRPr="00BC5CEB">
        <w:rPr>
          <w:lang w:eastAsia="en-US"/>
        </w:rPr>
        <w:t xml:space="preserve"> </w:t>
      </w:r>
      <w:r>
        <w:rPr>
          <w:lang w:eastAsia="en-US"/>
        </w:rPr>
        <w:t>- 18</w:t>
      </w:r>
      <w:r w:rsidRPr="00BC5CEB">
        <w:rPr>
          <w:lang w:eastAsia="en-US"/>
        </w:rPr>
        <w:t>);</w:t>
      </w:r>
    </w:p>
    <w:p w:rsidR="00E42BD6" w:rsidRPr="0052443E" w:rsidRDefault="00E42BD6" w:rsidP="00E42BD6">
      <w:pPr>
        <w:autoSpaceDE w:val="0"/>
        <w:autoSpaceDN w:val="0"/>
        <w:adjustRightInd w:val="0"/>
        <w:ind w:firstLine="709"/>
        <w:jc w:val="both"/>
      </w:pPr>
      <w:r w:rsidRPr="0052443E">
        <w:t xml:space="preserve">12 заседаний рабочей группы при муниципальной комиссии по проведению </w:t>
      </w:r>
      <w:r w:rsidRPr="0052443E">
        <w:rPr>
          <w:bCs/>
          <w:iCs/>
          <w:color w:val="000000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 w:rsidRPr="0052443E">
        <w:t xml:space="preserve">, действующей в соответствии с </w:t>
      </w:r>
      <w:r w:rsidRPr="0052443E">
        <w:rPr>
          <w:color w:val="000000"/>
        </w:rPr>
        <w:t xml:space="preserve">Порядком, утвержденным </w:t>
      </w:r>
      <w:r w:rsidRPr="0052443E">
        <w:t>постановлением от 19 декабря 2019 года № 103;</w:t>
      </w:r>
    </w:p>
    <w:p w:rsidR="00E42BD6" w:rsidRPr="002634F8" w:rsidRDefault="00E42BD6" w:rsidP="00E42BD6">
      <w:pPr>
        <w:ind w:firstLine="708"/>
        <w:jc w:val="both"/>
      </w:pPr>
      <w:r w:rsidRPr="002634F8">
        <w:t xml:space="preserve">1 семинар с использованием дистанционных образовательных технологий для специалистов органов и учреждений системы профилактики безнадзорности и правонарушений несовершеннолетних на тему: «Профилактика правонарушений несовершеннолетних: новые решения». По итогам семинара каждой общеобразовательной организации в качестве методического материала передана социальная игра-навигатор «Я - Человек», направленная на профилактику </w:t>
      </w:r>
      <w:proofErr w:type="spellStart"/>
      <w:r w:rsidRPr="002634F8">
        <w:t>девиантного</w:t>
      </w:r>
      <w:proofErr w:type="spellEnd"/>
      <w:r w:rsidRPr="002634F8">
        <w:t xml:space="preserve"> поведения несовершеннолетних. Лекторы: разработчики социально-ориентированной игры «Я - человек» (11-12 ноября 2021 года, охват 20 специалистов субъектов системы профилактики безнадзорности и правонарушений несовершеннолетних).</w:t>
      </w:r>
    </w:p>
    <w:p w:rsidR="00E42BD6" w:rsidRDefault="00E42BD6" w:rsidP="00E42BD6">
      <w:pPr>
        <w:ind w:firstLine="708"/>
        <w:jc w:val="both"/>
      </w:pPr>
      <w:r w:rsidRPr="002634F8">
        <w:t xml:space="preserve">При содействии муниципальной комиссии по делам несовершеннолетних и защите их прав в рамках </w:t>
      </w:r>
      <w:r w:rsidRPr="002634F8">
        <w:rPr>
          <w:lang w:val="en-US"/>
        </w:rPr>
        <w:t>XII</w:t>
      </w:r>
      <w:r w:rsidRPr="002634F8">
        <w:t xml:space="preserve"> Всероссийской выставки-форума «Вместе ради детей! Новые решения для благополучия детей» </w:t>
      </w:r>
      <w:r>
        <w:t xml:space="preserve">(7-10 сентября 2021 года) </w:t>
      </w:r>
      <w:r w:rsidRPr="002634F8">
        <w:t xml:space="preserve">в составе делегации Ханты-Мансийского автономного округа-Югры презентован опыт по реализации проекта «Муниципальная система </w:t>
      </w:r>
      <w:proofErr w:type="spellStart"/>
      <w:r w:rsidRPr="002634F8">
        <w:t>детствосбережения</w:t>
      </w:r>
      <w:proofErr w:type="spellEnd"/>
      <w:r w:rsidRPr="002634F8">
        <w:t xml:space="preserve">: профилактика </w:t>
      </w:r>
      <w:proofErr w:type="spellStart"/>
      <w:r w:rsidRPr="002634F8">
        <w:t>девиантного</w:t>
      </w:r>
      <w:proofErr w:type="spellEnd"/>
      <w:r w:rsidRPr="002634F8">
        <w:t xml:space="preserve"> поведения детей», направленного на обеспечение механизма межведомственного взаимодействия по вопросам профилактики </w:t>
      </w:r>
      <w:proofErr w:type="spellStart"/>
      <w:r w:rsidRPr="002634F8">
        <w:t>девиантного</w:t>
      </w:r>
      <w:proofErr w:type="spellEnd"/>
      <w:r w:rsidRPr="002634F8">
        <w:t xml:space="preserve"> поведения, оказания психолого-педагогической и </w:t>
      </w:r>
      <w:proofErr w:type="gramStart"/>
      <w:r w:rsidRPr="002634F8">
        <w:t>медико-социальной</w:t>
      </w:r>
      <w:proofErr w:type="gramEnd"/>
      <w:r w:rsidRPr="002634F8">
        <w:t xml:space="preserve"> помощи несовершеннолетним с признаками </w:t>
      </w:r>
      <w:proofErr w:type="spellStart"/>
      <w:r w:rsidRPr="002634F8">
        <w:t>девиантного</w:t>
      </w:r>
      <w:proofErr w:type="spellEnd"/>
      <w:r w:rsidRPr="002634F8">
        <w:t xml:space="preserve"> поведения. </w:t>
      </w:r>
    </w:p>
    <w:p w:rsidR="00E42BD6" w:rsidRDefault="00E42BD6" w:rsidP="00E42BD6">
      <w:pPr>
        <w:ind w:right="23"/>
        <w:jc w:val="center"/>
      </w:pPr>
    </w:p>
    <w:p w:rsidR="00E42BD6" w:rsidRDefault="00E42BD6" w:rsidP="00E42BD6">
      <w:pPr>
        <w:ind w:right="23"/>
        <w:jc w:val="center"/>
      </w:pPr>
    </w:p>
    <w:p w:rsidR="00E42BD6" w:rsidRPr="00BC5CEB" w:rsidRDefault="00E42BD6" w:rsidP="00E42BD6">
      <w:pPr>
        <w:ind w:right="23"/>
        <w:jc w:val="center"/>
      </w:pPr>
      <w:r>
        <w:rPr>
          <w:lang w:val="en-US"/>
        </w:rPr>
        <w:lastRenderedPageBreak/>
        <w:t>I</w:t>
      </w:r>
      <w:r>
        <w:t xml:space="preserve">. </w:t>
      </w:r>
      <w:r w:rsidRPr="00BC5CEB">
        <w:t>О мерах по предупреждению социального сиротства</w:t>
      </w:r>
    </w:p>
    <w:p w:rsidR="00E42BD6" w:rsidRPr="00BC5CEB" w:rsidRDefault="00E42BD6" w:rsidP="00E42BD6">
      <w:pPr>
        <w:pStyle w:val="a6"/>
        <w:ind w:left="1428" w:right="23"/>
        <w:rPr>
          <w:color w:val="C00000"/>
        </w:rPr>
      </w:pPr>
    </w:p>
    <w:p w:rsidR="00E42BD6" w:rsidRDefault="00E42BD6" w:rsidP="00E42BD6">
      <w:pPr>
        <w:ind w:firstLine="709"/>
        <w:jc w:val="both"/>
      </w:pPr>
      <w:proofErr w:type="gramStart"/>
      <w:r>
        <w:t>В 2021</w:t>
      </w:r>
      <w:r w:rsidRPr="00BC5CEB">
        <w:t xml:space="preserve"> году в адрес управления опеки и попечительства Администрации г</w:t>
      </w:r>
      <w:r>
        <w:t>орода Ханты-Мансийска поступило 122</w:t>
      </w:r>
      <w:r w:rsidRPr="00BC5CEB">
        <w:t xml:space="preserve"> (</w:t>
      </w:r>
      <w:r>
        <w:t xml:space="preserve">2020 - 106, 2019 - 180, </w:t>
      </w:r>
      <w:r w:rsidRPr="00BC5CEB">
        <w:t>2</w:t>
      </w:r>
      <w:r>
        <w:t>018 - 153, 2017 - 174) сообщения</w:t>
      </w:r>
      <w:r w:rsidRPr="00BC5CEB">
        <w:t xml:space="preserve"> в отношении </w:t>
      </w:r>
      <w:r>
        <w:t>257</w:t>
      </w:r>
      <w:r w:rsidRPr="00BC5CEB">
        <w:t xml:space="preserve"> (</w:t>
      </w:r>
      <w:r>
        <w:t xml:space="preserve">2020 - 204, 2019 - 376, </w:t>
      </w:r>
      <w:r w:rsidRPr="00BC5CEB">
        <w:t xml:space="preserve">2018 - 325, 2017 - 328) детей, права и законные интересы которых нарушены, </w:t>
      </w:r>
      <w:r>
        <w:t>в том числе: от граждан - 53 (43</w:t>
      </w:r>
      <w:r w:rsidRPr="00497D51">
        <w:t>%), бюджетного учреждения Ханты-Мансийского автономного округа-Югры «Окр</w:t>
      </w:r>
      <w:r>
        <w:t>ужная клиническая больница» - 17 (14</w:t>
      </w:r>
      <w:r w:rsidRPr="00497D51">
        <w:t>%), организаций, осуществляющих</w:t>
      </w:r>
      <w:proofErr w:type="gramEnd"/>
      <w:r w:rsidRPr="00497D51">
        <w:t xml:space="preserve"> о</w:t>
      </w:r>
      <w:r>
        <w:t>бразовательную деятельность - 19 (16</w:t>
      </w:r>
      <w:r w:rsidRPr="00497D51">
        <w:t>%), межмуниципального отдела Министерства внутренних дел Российской Федерации «Ханты-Ман</w:t>
      </w:r>
      <w:r>
        <w:t>сийский» - 9 (8</w:t>
      </w:r>
      <w:r w:rsidRPr="00497D51">
        <w:t>%), учреждений социально</w:t>
      </w:r>
      <w:r>
        <w:t>го обслуживания - 4 (3%), иных организаций - 20</w:t>
      </w:r>
      <w:r w:rsidRPr="00497D51">
        <w:t xml:space="preserve"> (</w:t>
      </w:r>
      <w:r>
        <w:t>16</w:t>
      </w:r>
      <w:r w:rsidRPr="00497D51">
        <w:t>%). Подтверждено 22 факта в 18 % случаях, в адрес муниципальной комиссии направлено 22 заключения о необходимости проведения индивидуальной профилактической работы с ребенком, права и законные интересы которого нарушены, в результате рассмотрения которых 5 семей признаны находящимис</w:t>
      </w:r>
      <w:r>
        <w:t>я в социально опасном положении (25</w:t>
      </w:r>
      <w:r w:rsidRPr="00497D51">
        <w:t>%</w:t>
      </w:r>
      <w:r>
        <w:t xml:space="preserve"> от общего числа выявленных семей, находящихся в социально опасном положении</w:t>
      </w:r>
      <w:r w:rsidRPr="00497D51">
        <w:t>)</w:t>
      </w:r>
      <w:r>
        <w:t>.</w:t>
      </w:r>
    </w:p>
    <w:p w:rsidR="00E42BD6" w:rsidRPr="00475A71" w:rsidRDefault="00E42BD6" w:rsidP="00E42BD6">
      <w:pPr>
        <w:ind w:right="-2" w:firstLine="708"/>
        <w:jc w:val="both"/>
      </w:pPr>
      <w:r w:rsidRPr="00475A71">
        <w:t>В течение 2021 года органами и учреждениями системы профилактики безнадзорности и правонарушений несовершеннолетних города Ханты-Мансийска индивидуальная профилактическая работа осуществлялась в отношении 41 семьи, находящейся в социально опасном положении, в которых воспитываются 85 детей.</w:t>
      </w:r>
    </w:p>
    <w:p w:rsidR="00E42BD6" w:rsidRPr="00475A71" w:rsidRDefault="00E42BD6" w:rsidP="00E42BD6">
      <w:pPr>
        <w:ind w:right="-2" w:firstLine="708"/>
        <w:jc w:val="both"/>
      </w:pPr>
      <w:r w:rsidRPr="00475A71">
        <w:t>За период 2021 года муниципальной комиссией по делам несовершеннолетних и защите их прав признаны находящимися в социально опасном положении 20 семей, в которых воспитывается 50 детей, из числа выявленных семей: являются многодетными - 9 (45%), ранее состояли на профилактическом учете - 3 (15%).</w:t>
      </w:r>
    </w:p>
    <w:p w:rsidR="00E42BD6" w:rsidRPr="00BC5CEB" w:rsidRDefault="00E42BD6" w:rsidP="00E42BD6">
      <w:pPr>
        <w:ind w:right="-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9AAA90" wp14:editId="788E57C9">
            <wp:simplePos x="0" y="0"/>
            <wp:positionH relativeFrom="column">
              <wp:posOffset>4445</wp:posOffset>
            </wp:positionH>
            <wp:positionV relativeFrom="paragraph">
              <wp:posOffset>92075</wp:posOffset>
            </wp:positionV>
            <wp:extent cx="2895600" cy="1847850"/>
            <wp:effectExtent l="0" t="0" r="19050" b="1905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t xml:space="preserve">         </w:t>
      </w:r>
      <w:r>
        <w:t xml:space="preserve">  </w:t>
      </w:r>
      <w:proofErr w:type="gramStart"/>
      <w:r w:rsidRPr="00BC5CEB">
        <w:t xml:space="preserve">По состоянию на 30 декабря </w:t>
      </w:r>
      <w:r>
        <w:rPr>
          <w:color w:val="000000"/>
        </w:rPr>
        <w:t>2021</w:t>
      </w:r>
      <w:r w:rsidRPr="00BC5CEB">
        <w:rPr>
          <w:color w:val="000000"/>
        </w:rPr>
        <w:t xml:space="preserve"> года индивидуальная профилактическая рабо</w:t>
      </w:r>
      <w:r>
        <w:rPr>
          <w:color w:val="000000"/>
        </w:rPr>
        <w:t>та осуществлялась в отношении 16 семей</w:t>
      </w:r>
      <w:r w:rsidRPr="00BC5CEB">
        <w:rPr>
          <w:color w:val="000000"/>
        </w:rPr>
        <w:t xml:space="preserve"> (</w:t>
      </w:r>
      <w:r>
        <w:rPr>
          <w:color w:val="000000"/>
        </w:rPr>
        <w:t xml:space="preserve">2020 - 21, 2019 - 20, </w:t>
      </w:r>
      <w:r w:rsidRPr="00BC5CEB">
        <w:rPr>
          <w:color w:val="000000"/>
        </w:rPr>
        <w:t xml:space="preserve">2018 - 25, </w:t>
      </w:r>
      <w:r w:rsidRPr="00BC5CEB">
        <w:rPr>
          <w:rFonts w:eastAsia="Calibri"/>
          <w:lang w:eastAsia="en-US"/>
        </w:rPr>
        <w:t>2017 - 20)</w:t>
      </w:r>
      <w:r w:rsidRPr="00BC5CEB">
        <w:t>,</w:t>
      </w:r>
      <w:r w:rsidRPr="00BC5CEB">
        <w:rPr>
          <w:color w:val="000000"/>
        </w:rPr>
        <w:t xml:space="preserve"> в которых воспитывается </w:t>
      </w:r>
      <w:r>
        <w:rPr>
          <w:color w:val="000000"/>
        </w:rPr>
        <w:t xml:space="preserve">39 детей </w:t>
      </w:r>
      <w:r w:rsidRPr="00BC5CEB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2020 - 37, 2019 - 41, </w:t>
      </w:r>
      <w:r w:rsidRPr="00BC5CEB">
        <w:rPr>
          <w:rFonts w:eastAsia="Calibri"/>
          <w:lang w:eastAsia="en-US"/>
        </w:rPr>
        <w:t>2018 - 52, 2017 - 54)</w:t>
      </w:r>
      <w:r w:rsidRPr="00BC5CEB">
        <w:rPr>
          <w:color w:val="000000"/>
        </w:rPr>
        <w:t xml:space="preserve">, из них выявлено в течение </w:t>
      </w:r>
      <w:r>
        <w:rPr>
          <w:color w:val="000000"/>
        </w:rPr>
        <w:t>2021</w:t>
      </w:r>
      <w:r w:rsidRPr="00BC5CEB">
        <w:rPr>
          <w:color w:val="000000"/>
        </w:rPr>
        <w:t xml:space="preserve"> года - </w:t>
      </w:r>
      <w:r>
        <w:rPr>
          <w:color w:val="000000"/>
        </w:rPr>
        <w:t>13</w:t>
      </w:r>
      <w:r w:rsidRPr="00BC5CEB">
        <w:rPr>
          <w:color w:val="000000"/>
        </w:rPr>
        <w:t xml:space="preserve"> семей, </w:t>
      </w:r>
      <w:r>
        <w:rPr>
          <w:color w:val="000000"/>
        </w:rPr>
        <w:t>состоящие</w:t>
      </w:r>
      <w:r w:rsidRPr="00BC5CEB">
        <w:rPr>
          <w:color w:val="000000"/>
        </w:rPr>
        <w:t xml:space="preserve"> на профилактическом учете более 2 лет </w:t>
      </w:r>
      <w:r>
        <w:rPr>
          <w:color w:val="000000"/>
        </w:rPr>
        <w:t xml:space="preserve">отсутствуют. </w:t>
      </w:r>
      <w:proofErr w:type="gramEnd"/>
    </w:p>
    <w:p w:rsidR="00E42BD6" w:rsidRPr="00BC5CEB" w:rsidRDefault="00E42BD6" w:rsidP="00E42BD6">
      <w:pPr>
        <w:pStyle w:val="2"/>
        <w:spacing w:after="0" w:line="240" w:lineRule="auto"/>
        <w:ind w:firstLine="709"/>
        <w:jc w:val="both"/>
      </w:pPr>
      <w:r>
        <w:t>В 2021</w:t>
      </w:r>
      <w:r w:rsidRPr="00BC5CEB">
        <w:t xml:space="preserve"> году </w:t>
      </w:r>
      <w:r w:rsidRPr="00BC5CEB">
        <w:rPr>
          <w:rFonts w:eastAsia="Calibri"/>
          <w:lang w:eastAsia="en-US"/>
        </w:rPr>
        <w:t xml:space="preserve">завершена индивидуальная профилактическая работа </w:t>
      </w:r>
      <w:r>
        <w:rPr>
          <w:rFonts w:eastAsia="Calibri"/>
          <w:lang w:eastAsia="en-US"/>
        </w:rPr>
        <w:t>в отношении 24</w:t>
      </w:r>
      <w:r w:rsidRPr="00BC5CEB">
        <w:rPr>
          <w:rFonts w:eastAsia="Calibri"/>
          <w:lang w:eastAsia="en-US"/>
        </w:rPr>
        <w:t xml:space="preserve"> семей, из них </w:t>
      </w:r>
      <w:r>
        <w:rPr>
          <w:lang w:eastAsia="en-US"/>
        </w:rPr>
        <w:t>в связи с положительной динамикой в отношении 18</w:t>
      </w:r>
      <w:r w:rsidRPr="00BC5CEB">
        <w:rPr>
          <w:lang w:eastAsia="en-US"/>
        </w:rPr>
        <w:t xml:space="preserve"> семей (</w:t>
      </w:r>
      <w:r>
        <w:rPr>
          <w:lang w:eastAsia="en-US"/>
        </w:rPr>
        <w:t xml:space="preserve">2020 - 10, 2019 - 17, </w:t>
      </w:r>
      <w:r w:rsidRPr="00BC5CEB">
        <w:rPr>
          <w:lang w:eastAsia="en-US"/>
        </w:rPr>
        <w:t xml:space="preserve">2018 - 20, 2017 - 13). </w:t>
      </w:r>
    </w:p>
    <w:p w:rsidR="00E42BD6" w:rsidRDefault="00E42BD6" w:rsidP="00E42BD6">
      <w:pPr>
        <w:ind w:firstLine="709"/>
        <w:jc w:val="both"/>
        <w:rPr>
          <w:color w:val="000000"/>
        </w:rPr>
      </w:pPr>
      <w:r w:rsidRPr="00BC5CEB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</w:t>
      </w:r>
      <w:r>
        <w:rPr>
          <w:color w:val="000000"/>
        </w:rPr>
        <w:t xml:space="preserve"> города Ханты-Мансийска реализуется</w:t>
      </w:r>
    </w:p>
    <w:p w:rsidR="00E42BD6" w:rsidRDefault="00E42BD6" w:rsidP="00E42BD6">
      <w:pPr>
        <w:ind w:firstLine="709"/>
        <w:jc w:val="both"/>
      </w:pPr>
      <w:r w:rsidRPr="00E7153E"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</w:t>
      </w:r>
      <w:r>
        <w:t xml:space="preserve"> (утвержден постановлением от 28 января 2021 года № 7).</w:t>
      </w:r>
    </w:p>
    <w:p w:rsidR="00E42BD6" w:rsidRPr="00E7153E" w:rsidRDefault="00E42BD6" w:rsidP="00E42BD6">
      <w:pPr>
        <w:ind w:firstLine="708"/>
        <w:jc w:val="both"/>
        <w:rPr>
          <w:spacing w:val="-1"/>
        </w:rPr>
      </w:pPr>
      <w:proofErr w:type="gramStart"/>
      <w:r w:rsidRPr="00E7153E">
        <w:t xml:space="preserve">С учетом оперативной ситуации по линии несовершеннолетних на территории города Ханты-Мансийска, в </w:t>
      </w:r>
      <w:r w:rsidRPr="00E7153E">
        <w:rPr>
          <w:color w:val="000000"/>
        </w:rPr>
        <w:t xml:space="preserve">целях координации, совершенствования межведомственного взаимодействия </w:t>
      </w:r>
      <w:r w:rsidRPr="00E7153E">
        <w:t xml:space="preserve">муниципальной комиссией по делам несовершеннолетних и защите их прав приняты решение о внесении дополнений в действующий Комплекс мер </w:t>
      </w:r>
      <w:r w:rsidRPr="00E7153E">
        <w:rPr>
          <w:spacing w:val="-1"/>
        </w:rPr>
        <w:t>(постановление от 23 сентября 2021 года № 73), запланированные мероприятия по итогам 2021 года признаны исполненными в полном объеме (постановление от 22 декабря 2021 года № 102).</w:t>
      </w:r>
      <w:proofErr w:type="gramEnd"/>
    </w:p>
    <w:p w:rsidR="00E42BD6" w:rsidRPr="00BC5CEB" w:rsidRDefault="00E42BD6" w:rsidP="00E42BD6">
      <w:pPr>
        <w:ind w:firstLine="709"/>
        <w:jc w:val="both"/>
        <w:rPr>
          <w:color w:val="000000"/>
          <w:spacing w:val="-1"/>
        </w:rPr>
      </w:pPr>
      <w:r w:rsidRPr="00BC5CEB">
        <w:rPr>
          <w:color w:val="000000"/>
          <w:spacing w:val="-1"/>
        </w:rPr>
        <w:t xml:space="preserve">Муниципальной комиссией </w:t>
      </w:r>
      <w:r>
        <w:t>в 2021</w:t>
      </w:r>
      <w:r w:rsidRPr="00BC5CEB">
        <w:t xml:space="preserve"> году </w:t>
      </w:r>
      <w:r w:rsidRPr="00BC5CEB">
        <w:rPr>
          <w:color w:val="000000"/>
          <w:spacing w:val="-1"/>
        </w:rPr>
        <w:t xml:space="preserve">рассмотрены вопросы: </w:t>
      </w:r>
    </w:p>
    <w:p w:rsidR="00E42BD6" w:rsidRDefault="00E42BD6" w:rsidP="00E42BD6">
      <w:pPr>
        <w:ind w:firstLine="709"/>
        <w:jc w:val="both"/>
      </w:pPr>
      <w:r w:rsidRPr="00BC5CEB">
        <w:lastRenderedPageBreak/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</w:t>
      </w:r>
      <w:r>
        <w:t>ие от 18 февраля 2021 года № 15</w:t>
      </w:r>
      <w:r w:rsidRPr="00BC5CEB">
        <w:t>),</w:t>
      </w:r>
    </w:p>
    <w:p w:rsidR="00E42BD6" w:rsidRPr="00D63277" w:rsidRDefault="00E42BD6" w:rsidP="00E42BD6">
      <w:pPr>
        <w:ind w:firstLine="709"/>
        <w:jc w:val="both"/>
      </w:pPr>
      <w:proofErr w:type="gramStart"/>
      <w:r w:rsidRPr="00D63277">
        <w:t>«Об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</w:r>
      <w:proofErr w:type="gramEnd"/>
      <w:r w:rsidRPr="00D63277">
        <w:t xml:space="preserve"> в 2020 году» (постановление от 27 мая 2021 года № 42),</w:t>
      </w:r>
    </w:p>
    <w:p w:rsidR="00E42BD6" w:rsidRDefault="00E42BD6" w:rsidP="00E42BD6">
      <w:pPr>
        <w:ind w:firstLine="709"/>
        <w:jc w:val="both"/>
      </w:pPr>
      <w:r w:rsidRPr="00E7153E">
        <w:t>«О дополнительных мерах по профилактике социального сиротства, совершенствованию индивидуальной профилактической работы с семьями, находящимися в социально опасном положении. Рассмотрение представления Ханты-Мансийской межрайонной прокуратуры (№ 07-03-2021 от 24 ноября 2021 года)» (постановление от 8 декабря 2021 года № 98).</w:t>
      </w:r>
    </w:p>
    <w:p w:rsidR="00E42BD6" w:rsidRPr="00D63277" w:rsidRDefault="00E42BD6" w:rsidP="00E42BD6">
      <w:pPr>
        <w:ind w:firstLine="709"/>
        <w:jc w:val="both"/>
      </w:pPr>
      <w:r w:rsidRPr="00D63277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>
        <w:t xml:space="preserve">в 2021 году </w:t>
      </w:r>
      <w:r w:rsidRPr="00D63277">
        <w:t>организовано, в том числе проведение:</w:t>
      </w:r>
    </w:p>
    <w:p w:rsidR="00E42BD6" w:rsidRPr="00D63277" w:rsidRDefault="00E42BD6" w:rsidP="00E42BD6">
      <w:pPr>
        <w:ind w:firstLine="709"/>
        <w:jc w:val="both"/>
      </w:pPr>
      <w:proofErr w:type="gramStart"/>
      <w:r w:rsidRPr="00D63277"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дальнейшему устройству (исполнители - 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E42BD6" w:rsidRPr="00D63277" w:rsidRDefault="00E42BD6" w:rsidP="00E42BD6">
      <w:pPr>
        <w:ind w:firstLine="709"/>
        <w:jc w:val="both"/>
      </w:pPr>
      <w:proofErr w:type="gramStart"/>
      <w:r w:rsidRPr="00D63277">
        <w:rPr>
          <w:bCs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D63277">
        <w:t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которых нарушены», в том числе выявленных нарушений (исполнитель - управление опеки и попечительства Администрации города Ханты-Мансийска),</w:t>
      </w:r>
      <w:proofErr w:type="gramEnd"/>
    </w:p>
    <w:p w:rsidR="00E42BD6" w:rsidRPr="00D63277" w:rsidRDefault="00E42BD6" w:rsidP="00E42BD6">
      <w:pPr>
        <w:ind w:firstLine="709"/>
        <w:jc w:val="both"/>
      </w:pPr>
      <w:proofErr w:type="gramStart"/>
      <w:r w:rsidRPr="00D63277">
        <w:rPr>
          <w:bCs/>
        </w:rPr>
        <w:t xml:space="preserve">анализа деятельности учреждений социального обслуживания на предмет выявления </w:t>
      </w:r>
      <w:hyperlink r:id="rId6" w:anchor="block_103" w:history="1">
        <w:r w:rsidRPr="00E42BD6">
          <w:rPr>
            <w:rStyle w:val="a5"/>
            <w:color w:val="auto"/>
            <w:u w:val="none"/>
          </w:rPr>
          <w:t>несовершеннолетних</w:t>
        </w:r>
      </w:hyperlink>
      <w:r w:rsidRPr="00D63277">
        <w:t>, находящихся в социально опасном положении, а также семей, несовершеннолетние члены которых нуждаются в социальных услугах с признаками семейного неблагополучия, детей, права и законные интересы которых нарушены, проживающих на территории муниципального образования, соблюдения требований законодательства в сфере профилактики безнадзорности и правонарушений несовершеннолетних в части информирования уполномоченных органов о выявленных несовершеннолетних и семей</w:t>
      </w:r>
      <w:proofErr w:type="gramEnd"/>
      <w:r w:rsidRPr="00D63277">
        <w:t xml:space="preserve">, </w:t>
      </w:r>
      <w:proofErr w:type="gramStart"/>
      <w:r w:rsidRPr="00D63277">
        <w:t>находящихся</w:t>
      </w:r>
      <w:proofErr w:type="gramEnd"/>
      <w:r w:rsidRPr="00D63277">
        <w:t xml:space="preserve"> в социально опасном положении (исполнитель - Управление социальной защиты населения по городу Ханты-Мансийску и Ханты-Мансийскому району), </w:t>
      </w:r>
    </w:p>
    <w:p w:rsidR="00E42BD6" w:rsidRPr="00D63277" w:rsidRDefault="00E42BD6" w:rsidP="00E42BD6">
      <w:pPr>
        <w:ind w:firstLine="709"/>
        <w:jc w:val="both"/>
      </w:pPr>
      <w:proofErr w:type="gramStart"/>
      <w:r w:rsidRPr="00D63277">
        <w:t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года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социального сиротства (исполнитель - управление опеки и попечительства Администрации города Ханты-Мансийска),</w:t>
      </w:r>
      <w:proofErr w:type="gramEnd"/>
    </w:p>
    <w:p w:rsidR="00E42BD6" w:rsidRPr="00D63277" w:rsidRDefault="00E42BD6" w:rsidP="00E42BD6">
      <w:pPr>
        <w:ind w:firstLine="709"/>
        <w:jc w:val="both"/>
      </w:pPr>
      <w:proofErr w:type="gramStart"/>
      <w:r w:rsidRPr="00D63277">
        <w:t xml:space="preserve"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</w:t>
      </w:r>
      <w:r w:rsidRPr="00D63277">
        <w:lastRenderedPageBreak/>
        <w:t>(воспитанниками) организаций, осуществляющих образовательную деятельность, в целях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законодательства (исполнитель - Департамент образования Администрации города Ханты-Мансийска),</w:t>
      </w:r>
      <w:proofErr w:type="gramEnd"/>
    </w:p>
    <w:p w:rsidR="00E42BD6" w:rsidRPr="00497D51" w:rsidRDefault="00E42BD6" w:rsidP="00E42BD6">
      <w:pPr>
        <w:ind w:firstLine="709"/>
        <w:jc w:val="both"/>
        <w:rPr>
          <w:bCs/>
        </w:rPr>
      </w:pPr>
      <w:proofErr w:type="gramStart"/>
      <w:r w:rsidRPr="00D63277">
        <w:rPr>
          <w:bCs/>
        </w:rPr>
        <w:t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управления опеки и попечительства Администрации города Ханты-Мансийска о семьях с 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несовершеннолетних, защите их прав (исполнитель - межмуниципальный отдел Министерства внутренних дел Российской Федерации «Ханты-Мансийский»).</w:t>
      </w:r>
      <w:proofErr w:type="gramEnd"/>
    </w:p>
    <w:p w:rsidR="00E42BD6" w:rsidRPr="003A1458" w:rsidRDefault="00E42BD6" w:rsidP="00E42B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1458">
        <w:t>За 2021 год в результате ежеквартального проведения анализа реализации</w:t>
      </w:r>
      <w:r w:rsidRPr="003A1458">
        <w:rPr>
          <w:color w:val="FF0000"/>
        </w:rPr>
        <w:t xml:space="preserve"> </w:t>
      </w:r>
      <w:r w:rsidRPr="003A1458">
        <w:t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учете, муниципальной комиссией по делам несовершеннолетних и защите их прав приняты решения:</w:t>
      </w:r>
    </w:p>
    <w:p w:rsidR="00E42BD6" w:rsidRPr="003A1458" w:rsidRDefault="00E42BD6" w:rsidP="00E42B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1458">
        <w:t xml:space="preserve">о завершении проведения индивидуальной профилактической работы в связи с устранением причин и условий, способствующих социально опасному положению, в отношении 18 семей, воспитывающих 35 детей, </w:t>
      </w:r>
    </w:p>
    <w:p w:rsidR="00E42BD6" w:rsidRPr="003A1458" w:rsidRDefault="00E42BD6" w:rsidP="00E42B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3A1458">
        <w:t xml:space="preserve">о продлении проведения индивидуальной профилактической работы с 16 семьями, находящимися в социально опасном положении, в которых воспитывается 30 детей,  </w:t>
      </w:r>
    </w:p>
    <w:p w:rsidR="00E42BD6" w:rsidRPr="003A1458" w:rsidRDefault="00E42BD6" w:rsidP="00E42B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1458">
        <w:t>о целесообразности лишения (ограничения) прав 2 родителей, проживающих в 2 семьях, находящихся в социально опасном положении,</w:t>
      </w:r>
      <w:r w:rsidRPr="003A1458">
        <w:rPr>
          <w:i/>
        </w:rPr>
        <w:t xml:space="preserve"> </w:t>
      </w:r>
      <w:r w:rsidRPr="003A1458">
        <w:t>в отношении 3 детей.</w:t>
      </w:r>
    </w:p>
    <w:p w:rsidR="00E42BD6" w:rsidRPr="003A1458" w:rsidRDefault="00E42BD6" w:rsidP="00E42BD6">
      <w:pPr>
        <w:ind w:firstLine="709"/>
        <w:jc w:val="both"/>
      </w:pPr>
      <w:r w:rsidRPr="003A1458">
        <w:t>Основными причинами для продления в 2021 году индивидуальной профилактической работы с семьями, находящимися в социально опасном положении являются (сведения по состоянию на 30 декабря 2021 года):</w:t>
      </w:r>
    </w:p>
    <w:p w:rsidR="00E42BD6" w:rsidRPr="003A1458" w:rsidRDefault="00E42BD6" w:rsidP="00E42BD6">
      <w:pPr>
        <w:ind w:firstLine="709"/>
        <w:jc w:val="both"/>
        <w:rPr>
          <w:color w:val="000000"/>
        </w:rPr>
      </w:pPr>
      <w:r w:rsidRPr="003A1458">
        <w:t xml:space="preserve">- отсутствие постоянного места работы у родителей: </w:t>
      </w:r>
      <w:r w:rsidRPr="003A1458">
        <w:rPr>
          <w:color w:val="000000"/>
        </w:rPr>
        <w:t xml:space="preserve">работают - 13, не работают - 7, состоят на учете в центре занятости в качестве ищущих работу - 1, </w:t>
      </w:r>
    </w:p>
    <w:p w:rsidR="00E42BD6" w:rsidRPr="003A1458" w:rsidRDefault="00E42BD6" w:rsidP="00E42BD6">
      <w:pPr>
        <w:ind w:firstLine="709"/>
        <w:jc w:val="both"/>
        <w:rPr>
          <w:color w:val="000000"/>
        </w:rPr>
      </w:pPr>
      <w:r w:rsidRPr="003A1458">
        <w:rPr>
          <w:color w:val="000000"/>
        </w:rPr>
        <w:t xml:space="preserve">- злоупотребление родителями спиртными напитками: пролечено от алкогольной зависимости - 3, </w:t>
      </w:r>
    </w:p>
    <w:p w:rsidR="00E42BD6" w:rsidRPr="003A1458" w:rsidRDefault="00E42BD6" w:rsidP="00E42BD6">
      <w:pPr>
        <w:ind w:firstLine="709"/>
        <w:jc w:val="both"/>
      </w:pPr>
      <w:proofErr w:type="gramStart"/>
      <w:r w:rsidRPr="003A1458"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3A1458">
        <w:rPr>
          <w:color w:val="C00000"/>
        </w:rPr>
        <w:t xml:space="preserve"> </w:t>
      </w:r>
      <w:r w:rsidRPr="003A1458">
        <w:t>20 родителей, проживающих в семьях, находящихся в социально опасном положении, из них неоднократно - 15, выявлено 2 детей по акту выявления безнадзорного и беспризорного несовершеннолетнего, воспитывающихся в 2 семьях, находящихся в социально опасном положении,</w:t>
      </w:r>
      <w:proofErr w:type="gramEnd"/>
    </w:p>
    <w:p w:rsidR="00E42BD6" w:rsidRPr="00CE1B83" w:rsidRDefault="00E42BD6" w:rsidP="00E42BD6">
      <w:pPr>
        <w:ind w:firstLine="709"/>
        <w:jc w:val="both"/>
        <w:rPr>
          <w:color w:val="000000"/>
        </w:rPr>
      </w:pPr>
      <w:r w:rsidRPr="003A1458">
        <w:t>- содержание детей из семей, находящихся в социально опасном положении, в государственных учреждениях: 6 детей из 4 семей, находящихся в социально опасном положении, содержались в медицинских организациях, учреждениях для детей, нуждающихся в социальной реабилитации.</w:t>
      </w:r>
    </w:p>
    <w:p w:rsidR="00E42BD6" w:rsidRPr="00BC5CEB" w:rsidRDefault="00E42BD6" w:rsidP="00E42BD6">
      <w:pPr>
        <w:ind w:firstLine="709"/>
        <w:jc w:val="both"/>
      </w:pPr>
      <w:r>
        <w:t>Принимаемые в 2021</w:t>
      </w:r>
      <w:r w:rsidRPr="00BC5CEB">
        <w:t xml:space="preserve"> году меры, </w:t>
      </w:r>
      <w:r w:rsidRPr="00BC5CEB"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</w:t>
      </w:r>
      <w:r>
        <w:rPr>
          <w:spacing w:val="-1"/>
        </w:rPr>
        <w:t>ны в родительских правах, а так</w:t>
      </w:r>
      <w:r w:rsidRPr="00BC5CEB">
        <w:rPr>
          <w:spacing w:val="-1"/>
        </w:rPr>
        <w:t>же на снижение случаев отказа от новорожденных</w:t>
      </w:r>
      <w:r w:rsidRPr="00BC5CEB">
        <w:t xml:space="preserve"> способствовали:</w:t>
      </w:r>
    </w:p>
    <w:p w:rsidR="00E42BD6" w:rsidRDefault="00E42BD6" w:rsidP="00E42BD6">
      <w:pPr>
        <w:ind w:firstLine="709"/>
        <w:jc w:val="both"/>
      </w:pPr>
      <w:r>
        <w:t xml:space="preserve">снижению </w:t>
      </w:r>
      <w:r w:rsidRPr="00120A0F">
        <w:t>количества детей,</w:t>
      </w:r>
      <w:r>
        <w:t xml:space="preserve"> </w:t>
      </w:r>
      <w:r w:rsidRPr="00120A0F">
        <w:t>оставшихся без попечения родителей, по причинам лишения либо ограничения их родителей в родительских правах (</w:t>
      </w:r>
      <w:r>
        <w:t xml:space="preserve">2021 - 4, 2020 - 13, </w:t>
      </w:r>
      <w:r w:rsidRPr="00120A0F">
        <w:t>2019 - 18, 2018 - 17, 2017 - 7),</w:t>
      </w:r>
    </w:p>
    <w:p w:rsidR="00E42BD6" w:rsidRPr="00120A0F" w:rsidRDefault="00E42BD6" w:rsidP="00E42BD6">
      <w:pPr>
        <w:ind w:firstLine="709"/>
        <w:jc w:val="both"/>
      </w:pPr>
      <w:r>
        <w:t>стабилизации числа лишенных</w:t>
      </w:r>
      <w:r w:rsidRPr="00120A0F">
        <w:t xml:space="preserve"> родительских прав</w:t>
      </w:r>
      <w:r>
        <w:t xml:space="preserve"> </w:t>
      </w:r>
      <w:r w:rsidRPr="00120A0F">
        <w:t>родителей  (</w:t>
      </w:r>
      <w:r>
        <w:t xml:space="preserve">2021 - 3, 2020 - 4, </w:t>
      </w:r>
      <w:r w:rsidRPr="00120A0F">
        <w:t>201</w:t>
      </w:r>
      <w:r>
        <w:t>9 - 2, 2018 - 2, 2017 - 3</w:t>
      </w:r>
      <w:r w:rsidRPr="00120A0F">
        <w:t>) из общего числа проживающих в семьях, находящихся</w:t>
      </w:r>
      <w:r>
        <w:t xml:space="preserve"> в социально опасном положении,</w:t>
      </w:r>
    </w:p>
    <w:p w:rsidR="00E42BD6" w:rsidRPr="00120A0F" w:rsidRDefault="00E42BD6" w:rsidP="00E42BD6">
      <w:pPr>
        <w:ind w:firstLine="709"/>
        <w:jc w:val="both"/>
      </w:pPr>
      <w:r>
        <w:lastRenderedPageBreak/>
        <w:t xml:space="preserve">увеличению числа семей, в которых социально опасное положение устранено в связи с положительной динамикой (2021 - 18, 2020 - 10, </w:t>
      </w:r>
      <w:r w:rsidRPr="00120A0F">
        <w:t>2</w:t>
      </w:r>
      <w:r>
        <w:t>019 - 17, 2018 - 20, 2017 - 13),</w:t>
      </w:r>
    </w:p>
    <w:p w:rsidR="00E42BD6" w:rsidRDefault="00E42BD6" w:rsidP="00E42BD6">
      <w:pPr>
        <w:ind w:firstLine="709"/>
        <w:jc w:val="both"/>
      </w:pPr>
      <w:r w:rsidRPr="00120A0F">
        <w:t xml:space="preserve">отсутствию фактов </w:t>
      </w:r>
    </w:p>
    <w:p w:rsidR="00E42BD6" w:rsidRDefault="00E42BD6" w:rsidP="00E42BD6">
      <w:pPr>
        <w:ind w:firstLine="709"/>
        <w:jc w:val="both"/>
      </w:pPr>
      <w:r w:rsidRPr="00120A0F">
        <w:t>отобрания несовершеннолетних у родителей в связи с угрозой жизни и здоровью (</w:t>
      </w:r>
      <w:r>
        <w:t xml:space="preserve">2021 - 0, 2020 - 0, </w:t>
      </w:r>
      <w:r w:rsidRPr="00120A0F">
        <w:t>2019 - 0, 2018 - 0, 2017 - 0</w:t>
      </w:r>
      <w:r>
        <w:t>),</w:t>
      </w:r>
    </w:p>
    <w:p w:rsidR="00E42BD6" w:rsidRDefault="00E42BD6" w:rsidP="00E42BD6">
      <w:pPr>
        <w:ind w:firstLine="709"/>
        <w:jc w:val="both"/>
      </w:pPr>
      <w:r>
        <w:t>выявления</w:t>
      </w:r>
      <w:r w:rsidRPr="00120A0F">
        <w:t xml:space="preserve"> детей, оставшихся без попечения родителей, в отношении которых отменено решение об их передаче в замещающие семьи (</w:t>
      </w:r>
      <w:r>
        <w:t xml:space="preserve">2021 - 0, 2020 - 0, </w:t>
      </w:r>
      <w:r w:rsidRPr="00120A0F">
        <w:t>2019 - 0, 2018 - 2, 2017 - 2),</w:t>
      </w:r>
      <w:r w:rsidRPr="00AE3713">
        <w:t xml:space="preserve"> </w:t>
      </w:r>
    </w:p>
    <w:p w:rsidR="00E42BD6" w:rsidRPr="00D125B6" w:rsidRDefault="00E42BD6" w:rsidP="00E42BD6">
      <w:pPr>
        <w:ind w:firstLine="709"/>
        <w:jc w:val="both"/>
      </w:pPr>
      <w:r w:rsidRPr="00120A0F">
        <w:t>оставления новорожденного в медицинской организации (</w:t>
      </w:r>
      <w:r>
        <w:t xml:space="preserve">2021 - 0, 2020 - 0, </w:t>
      </w:r>
      <w:r w:rsidRPr="00120A0F">
        <w:t>2019 - 1, 2018 - 1, 2017 - 1</w:t>
      </w:r>
      <w:r>
        <w:t>);</w:t>
      </w:r>
    </w:p>
    <w:p w:rsidR="00E42BD6" w:rsidRDefault="00E42BD6" w:rsidP="00E42BD6">
      <w:pPr>
        <w:ind w:firstLine="709"/>
        <w:jc w:val="both"/>
      </w:pPr>
      <w:r w:rsidRPr="00120A0F">
        <w:t>сохранению приоритетного права на проживание в семье при устройстве детей, оставшихся без попечения родителей (</w:t>
      </w:r>
      <w:r w:rsidRPr="00A7395C">
        <w:t>2021 - 19</w:t>
      </w:r>
      <w:r>
        <w:t xml:space="preserve">, 2020 - 27, </w:t>
      </w:r>
      <w:r w:rsidRPr="00120A0F">
        <w:t xml:space="preserve">2019 - </w:t>
      </w:r>
      <w:r>
        <w:t>26</w:t>
      </w:r>
      <w:r w:rsidRPr="00120A0F">
        <w:t>, 2018 - 37, 2017 - 21</w:t>
      </w:r>
      <w:r>
        <w:t>).</w:t>
      </w:r>
      <w:r w:rsidRPr="00120A0F">
        <w:t xml:space="preserve"> </w:t>
      </w:r>
    </w:p>
    <w:p w:rsidR="00E42BD6" w:rsidRPr="00120A0F" w:rsidRDefault="00E42BD6" w:rsidP="00E42BD6">
      <w:pPr>
        <w:ind w:firstLine="709"/>
        <w:jc w:val="both"/>
      </w:pPr>
      <w:r>
        <w:t>Вместе с тем, в 2021</w:t>
      </w:r>
      <w:r w:rsidRPr="00120A0F">
        <w:t xml:space="preserve"> году наметилась тревожная тенденция, выразившаяся:</w:t>
      </w:r>
    </w:p>
    <w:p w:rsidR="00E42BD6" w:rsidRPr="00120A0F" w:rsidRDefault="00E42BD6" w:rsidP="00E42BD6">
      <w:pPr>
        <w:ind w:firstLine="709"/>
        <w:jc w:val="both"/>
      </w:pPr>
      <w:r w:rsidRPr="00120A0F">
        <w:t>в отсутствии фактов восстановления в родительских правах/отмены ограничения в родительских правах родителями</w:t>
      </w:r>
      <w:r>
        <w:t>/</w:t>
      </w:r>
      <w:r w:rsidRPr="00120A0F">
        <w:t>, в том числе из семей, находящихся в социально опасном положении (</w:t>
      </w:r>
      <w:r>
        <w:t xml:space="preserve">2021 - 0/0/0, 2020 - 0/0/0, </w:t>
      </w:r>
      <w:r w:rsidRPr="00120A0F">
        <w:t>2019 - 0/0/0, 2018 - 0/0/0, 2017 - 1/0/0</w:t>
      </w:r>
      <w:r>
        <w:t>),</w:t>
      </w:r>
    </w:p>
    <w:p w:rsidR="00E42BD6" w:rsidRPr="00120A0F" w:rsidRDefault="00E42BD6" w:rsidP="00E42BD6">
      <w:pPr>
        <w:ind w:firstLine="709"/>
        <w:jc w:val="both"/>
      </w:pPr>
      <w:r>
        <w:t xml:space="preserve">несовершеннолетних, выявленных в результате безнадзорности </w:t>
      </w:r>
      <w:r w:rsidRPr="00120A0F">
        <w:t>(</w:t>
      </w:r>
      <w:r>
        <w:t xml:space="preserve">2021 - 21, 2020 - 12, </w:t>
      </w:r>
      <w:r w:rsidRPr="00120A0F">
        <w:t>2019 - 37, 2018 - 37,</w:t>
      </w:r>
      <w:r>
        <w:t xml:space="preserve"> 2017 - 26).</w:t>
      </w:r>
    </w:p>
    <w:p w:rsidR="00E42BD6" w:rsidRPr="00BC5CEB" w:rsidRDefault="00E42BD6" w:rsidP="00E42BD6">
      <w:pPr>
        <w:pStyle w:val="2"/>
        <w:spacing w:after="0" w:line="240" w:lineRule="auto"/>
      </w:pPr>
    </w:p>
    <w:p w:rsidR="00E42BD6" w:rsidRPr="00BC5CEB" w:rsidRDefault="00E42BD6" w:rsidP="00E42BD6">
      <w:pPr>
        <w:ind w:right="23"/>
        <w:jc w:val="center"/>
      </w:pPr>
      <w:r w:rsidRPr="00BC5CEB">
        <w:rPr>
          <w:lang w:val="en-US"/>
        </w:rPr>
        <w:t>II</w:t>
      </w:r>
      <w:r w:rsidRPr="00BC5CEB">
        <w:t xml:space="preserve">. О мерах по предупреждению совершения несовершеннолетними преступлений, правонарушений и антиобщественных действий, </w:t>
      </w:r>
    </w:p>
    <w:p w:rsidR="00E42BD6" w:rsidRPr="00BC5CEB" w:rsidRDefault="00E42BD6" w:rsidP="00E42BD6">
      <w:pPr>
        <w:ind w:right="23"/>
        <w:jc w:val="center"/>
      </w:pPr>
      <w:r w:rsidRPr="00BC5CEB"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E42BD6" w:rsidRPr="00BC5CEB" w:rsidRDefault="00E42BD6" w:rsidP="00E42BD6">
      <w:pPr>
        <w:ind w:right="23"/>
        <w:jc w:val="center"/>
      </w:pPr>
    </w:p>
    <w:p w:rsidR="00E42BD6" w:rsidRPr="00BC5CEB" w:rsidRDefault="00E42BD6" w:rsidP="00E42BD6">
      <w:pPr>
        <w:ind w:firstLine="709"/>
        <w:jc w:val="both"/>
      </w:pPr>
      <w:r>
        <w:t>По состоянию на 30 декабря 2021</w:t>
      </w:r>
      <w:r w:rsidRPr="00BC5CEB">
        <w:t xml:space="preserve"> года на профилактическом учете межмуниципального отдела Министерства внутренних дел Российской Федерац</w:t>
      </w:r>
      <w:r>
        <w:t>ии «Ханты-Мансийский» состоят 32 несовершеннолетних</w:t>
      </w:r>
      <w:r w:rsidRPr="00BC5CEB">
        <w:t>, из них являются обучающимися обще</w:t>
      </w:r>
      <w:r>
        <w:t>образовательных организаций - 25</w:t>
      </w:r>
      <w:r w:rsidRPr="00BC5CEB">
        <w:t xml:space="preserve">, учреждений </w:t>
      </w:r>
      <w:r>
        <w:t xml:space="preserve">среднего </w:t>
      </w:r>
      <w:r w:rsidRPr="00BC5CEB">
        <w:t>профессионального образовани</w:t>
      </w:r>
      <w:r>
        <w:t>я - 4</w:t>
      </w:r>
      <w:r w:rsidRPr="00BC5CEB">
        <w:t xml:space="preserve">, неработающими, </w:t>
      </w:r>
      <w:proofErr w:type="spellStart"/>
      <w:r w:rsidRPr="00BC5CEB">
        <w:t>необучающимися</w:t>
      </w:r>
      <w:proofErr w:type="spellEnd"/>
      <w:r>
        <w:t>- 3</w:t>
      </w:r>
      <w:r w:rsidRPr="00BC5CEB">
        <w:t>.</w:t>
      </w:r>
      <w:r w:rsidRPr="00BC5CEB">
        <w:rPr>
          <w:noProof/>
        </w:rPr>
        <w:t xml:space="preserve"> </w:t>
      </w:r>
    </w:p>
    <w:p w:rsidR="00E42BD6" w:rsidRPr="00BC5CEB" w:rsidRDefault="00E42BD6" w:rsidP="00E42BD6">
      <w:pPr>
        <w:pStyle w:val="a9"/>
        <w:ind w:right="-2"/>
        <w:jc w:val="both"/>
        <w:rPr>
          <w:b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CAB56E" wp14:editId="069EF6BC">
            <wp:simplePos x="0" y="0"/>
            <wp:positionH relativeFrom="column">
              <wp:posOffset>3810</wp:posOffset>
            </wp:positionH>
            <wp:positionV relativeFrom="paragraph">
              <wp:posOffset>102235</wp:posOffset>
            </wp:positionV>
            <wp:extent cx="2752725" cy="1552575"/>
            <wp:effectExtent l="0" t="0" r="9525" b="9525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Cs w:val="24"/>
        </w:rPr>
        <w:t xml:space="preserve">           За 2021 год завершено расследование 35 преступлений</w:t>
      </w:r>
      <w:r w:rsidRPr="00BC5CEB">
        <w:rPr>
          <w:b w:val="0"/>
          <w:szCs w:val="24"/>
        </w:rPr>
        <w:t xml:space="preserve"> (</w:t>
      </w:r>
      <w:r>
        <w:rPr>
          <w:b w:val="0"/>
          <w:szCs w:val="24"/>
        </w:rPr>
        <w:t xml:space="preserve">2020 - 18, 2019 - 32, </w:t>
      </w:r>
      <w:r w:rsidRPr="00BC5CEB">
        <w:rPr>
          <w:b w:val="0"/>
          <w:szCs w:val="24"/>
        </w:rPr>
        <w:t xml:space="preserve">2018 - 21, </w:t>
      </w:r>
      <w:r>
        <w:rPr>
          <w:b w:val="0"/>
          <w:szCs w:val="24"/>
        </w:rPr>
        <w:t>2017 - 26), совершенных 15</w:t>
      </w:r>
      <w:r w:rsidRPr="00BC5CEB">
        <w:rPr>
          <w:b w:val="0"/>
          <w:szCs w:val="24"/>
        </w:rPr>
        <w:t xml:space="preserve"> несовершеннолетними и при их участии (</w:t>
      </w:r>
      <w:r>
        <w:rPr>
          <w:b w:val="0"/>
          <w:szCs w:val="24"/>
        </w:rPr>
        <w:t xml:space="preserve">2020 - 12, 2019 - 27, </w:t>
      </w:r>
      <w:r w:rsidRPr="00BC5CEB">
        <w:rPr>
          <w:b w:val="0"/>
          <w:szCs w:val="24"/>
        </w:rPr>
        <w:t>2018 - 17, 2017 - 17) на территории города Ханты-Мансийска.</w:t>
      </w:r>
    </w:p>
    <w:p w:rsidR="00E42BD6" w:rsidRDefault="00E42BD6" w:rsidP="00E42BD6">
      <w:pPr>
        <w:pStyle w:val="a9"/>
        <w:ind w:right="-2"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В 2021</w:t>
      </w:r>
      <w:r w:rsidRPr="00BC5CEB">
        <w:rPr>
          <w:b w:val="0"/>
          <w:szCs w:val="24"/>
        </w:rPr>
        <w:t xml:space="preserve"> году зафиксированы преступления, совершенные несовершеннолетними, по следующим статьям Уголовного кодекса Российской Федерации: </w:t>
      </w:r>
      <w:r>
        <w:rPr>
          <w:b w:val="0"/>
          <w:sz w:val="23"/>
          <w:szCs w:val="23"/>
        </w:rPr>
        <w:t>111 (</w:t>
      </w:r>
      <w:hyperlink r:id="rId8" w:history="1">
        <w:r w:rsidRPr="00E42BD6">
          <w:rPr>
            <w:rStyle w:val="a5"/>
            <w:b w:val="0"/>
            <w:color w:val="auto"/>
          </w:rPr>
          <w:t>умышленное причинение тяжкого вреда здоровью</w:t>
        </w:r>
      </w:hyperlink>
      <w:r w:rsidRPr="00E70023">
        <w:rPr>
          <w:b w:val="0"/>
        </w:rPr>
        <w:t>)</w:t>
      </w:r>
      <w:r>
        <w:rPr>
          <w:b w:val="0"/>
        </w:rPr>
        <w:t xml:space="preserve"> - 1; </w:t>
      </w:r>
      <w:r w:rsidRPr="005D57B9">
        <w:rPr>
          <w:b w:val="0"/>
          <w:sz w:val="23"/>
          <w:szCs w:val="23"/>
        </w:rPr>
        <w:t>112 (умышленное причинение сред</w:t>
      </w:r>
      <w:r>
        <w:rPr>
          <w:b w:val="0"/>
          <w:sz w:val="23"/>
          <w:szCs w:val="23"/>
        </w:rPr>
        <w:t>ней тяжести вреда здоровью) - 1;</w:t>
      </w:r>
      <w:r w:rsidRPr="005D57B9">
        <w:rPr>
          <w:b w:val="0"/>
          <w:sz w:val="23"/>
          <w:szCs w:val="23"/>
        </w:rPr>
        <w:t xml:space="preserve"> 158 (кража) </w:t>
      </w:r>
      <w:r>
        <w:rPr>
          <w:b w:val="0"/>
          <w:sz w:val="23"/>
          <w:szCs w:val="23"/>
        </w:rPr>
        <w:t>– 10;</w:t>
      </w:r>
      <w:r w:rsidRPr="005D57B9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158.1 (</w:t>
      </w:r>
      <w:hyperlink r:id="rId9" w:history="1">
        <w:r w:rsidRPr="00E42BD6">
          <w:rPr>
            <w:rStyle w:val="a5"/>
            <w:b w:val="0"/>
            <w:color w:val="auto"/>
          </w:rPr>
          <w:t>мелкое хищение, совершенное лицом, подвергнутым административному наказанию</w:t>
        </w:r>
      </w:hyperlink>
      <w:r>
        <w:rPr>
          <w:b w:val="0"/>
          <w:sz w:val="23"/>
          <w:szCs w:val="23"/>
        </w:rPr>
        <w:t>) - 1; 159 (мошенничество) - 13;  161 (грабеж) - 1; 166 (</w:t>
      </w:r>
      <w:hyperlink r:id="rId10" w:history="1">
        <w:r w:rsidRPr="00E42BD6">
          <w:rPr>
            <w:rStyle w:val="a5"/>
            <w:b w:val="0"/>
            <w:color w:val="auto"/>
            <w:u w:val="none"/>
          </w:rPr>
          <w:t>неправомерное завладение автомобилем или иным транспортным средством без цели хищения</w:t>
        </w:r>
      </w:hyperlink>
      <w:r>
        <w:rPr>
          <w:b w:val="0"/>
          <w:szCs w:val="24"/>
        </w:rPr>
        <w:t>) - 1;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228</w:t>
      </w:r>
      <w:r w:rsidRPr="00850EDE">
        <w:rPr>
          <w:b w:val="0"/>
          <w:szCs w:val="24"/>
        </w:rPr>
        <w:t xml:space="preserve"> (</w:t>
      </w:r>
      <w:hyperlink r:id="rId11" w:history="1">
        <w:r w:rsidRPr="00E42BD6">
          <w:rPr>
            <w:rStyle w:val="a5"/>
            <w:b w:val="0"/>
            <w:color w:val="auto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Pr="00406EEE">
        <w:rPr>
          <w:b w:val="0"/>
        </w:rPr>
        <w:t>)</w:t>
      </w:r>
      <w:r>
        <w:rPr>
          <w:b w:val="0"/>
        </w:rPr>
        <w:t xml:space="preserve"> - 4; 264 (</w:t>
      </w:r>
      <w:hyperlink r:id="rId12" w:history="1">
        <w:r>
          <w:rPr>
            <w:rStyle w:val="a5"/>
            <w:b w:val="0"/>
            <w:color w:val="auto"/>
            <w:u w:val="none"/>
          </w:rPr>
          <w:t>н</w:t>
        </w:r>
        <w:r w:rsidRPr="00E42BD6">
          <w:rPr>
            <w:rStyle w:val="a5"/>
            <w:b w:val="0"/>
            <w:color w:val="auto"/>
            <w:u w:val="none"/>
          </w:rPr>
          <w:t>арушение правил дорожного движения лицом, подвергнутым административному наказанию и лишенным права управления транспортными средствами</w:t>
        </w:r>
      </w:hyperlink>
      <w:r w:rsidRPr="007505D0">
        <w:rPr>
          <w:b w:val="0"/>
        </w:rPr>
        <w:t>) - 1;</w:t>
      </w:r>
      <w:proofErr w:type="gramEnd"/>
      <w:r w:rsidRPr="007505D0">
        <w:rPr>
          <w:b w:val="0"/>
        </w:rPr>
        <w:t xml:space="preserve"> </w:t>
      </w:r>
      <w:r>
        <w:rPr>
          <w:b w:val="0"/>
          <w:sz w:val="23"/>
          <w:szCs w:val="23"/>
        </w:rPr>
        <w:t>319 (</w:t>
      </w:r>
      <w:hyperlink r:id="rId13" w:history="1">
        <w:r w:rsidRPr="00E42BD6">
          <w:rPr>
            <w:rStyle w:val="a5"/>
            <w:b w:val="0"/>
            <w:color w:val="auto"/>
            <w:u w:val="none"/>
          </w:rPr>
          <w:t>оскорбление  представителя власти</w:t>
        </w:r>
      </w:hyperlink>
      <w:r w:rsidRPr="00406EEE">
        <w:rPr>
          <w:b w:val="0"/>
        </w:rPr>
        <w:t xml:space="preserve">) </w:t>
      </w:r>
      <w:r>
        <w:rPr>
          <w:b w:val="0"/>
        </w:rPr>
        <w:t>-</w:t>
      </w:r>
      <w:r w:rsidRPr="00406EEE">
        <w:rPr>
          <w:b w:val="0"/>
        </w:rPr>
        <w:t xml:space="preserve"> 1</w:t>
      </w:r>
      <w:r>
        <w:rPr>
          <w:b w:val="0"/>
        </w:rPr>
        <w:t>.</w:t>
      </w:r>
      <w:r>
        <w:t xml:space="preserve"> </w:t>
      </w:r>
    </w:p>
    <w:p w:rsidR="00E42BD6" w:rsidRDefault="00E42BD6" w:rsidP="00E42BD6">
      <w:pPr>
        <w:pStyle w:val="a9"/>
        <w:ind w:firstLine="709"/>
        <w:jc w:val="both"/>
        <w:rPr>
          <w:b w:val="0"/>
          <w:szCs w:val="24"/>
        </w:rPr>
      </w:pPr>
    </w:p>
    <w:p w:rsidR="00E42BD6" w:rsidRPr="00BC5CEB" w:rsidRDefault="00E42BD6" w:rsidP="00E42BD6">
      <w:pPr>
        <w:pStyle w:val="a9"/>
        <w:ind w:firstLine="709"/>
        <w:jc w:val="both"/>
        <w:rPr>
          <w:b w:val="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B6C3F80" wp14:editId="22CCC3A1">
            <wp:simplePos x="0" y="0"/>
            <wp:positionH relativeFrom="column">
              <wp:posOffset>3232785</wp:posOffset>
            </wp:positionH>
            <wp:positionV relativeFrom="paragraph">
              <wp:posOffset>102870</wp:posOffset>
            </wp:positionV>
            <wp:extent cx="2886075" cy="1590675"/>
            <wp:effectExtent l="0" t="0" r="9525" b="9525"/>
            <wp:wrapSquare wrapText="bothSides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CEB">
        <w:rPr>
          <w:b w:val="0"/>
          <w:szCs w:val="24"/>
        </w:rPr>
        <w:t>Участниками преступлений, соверш</w:t>
      </w:r>
      <w:r>
        <w:rPr>
          <w:b w:val="0"/>
          <w:szCs w:val="24"/>
        </w:rPr>
        <w:t>енных в 2021 году являлись: обучающие</w:t>
      </w:r>
      <w:r w:rsidRPr="00BC5CEB">
        <w:rPr>
          <w:b w:val="0"/>
          <w:szCs w:val="24"/>
        </w:rPr>
        <w:t>ся обще</w:t>
      </w:r>
      <w:r>
        <w:rPr>
          <w:b w:val="0"/>
          <w:szCs w:val="24"/>
        </w:rPr>
        <w:t>образовательных организаций - 10</w:t>
      </w:r>
      <w:r w:rsidRPr="00BC5CEB">
        <w:rPr>
          <w:b w:val="0"/>
          <w:szCs w:val="24"/>
        </w:rPr>
        <w:t>,</w:t>
      </w:r>
      <w:r>
        <w:rPr>
          <w:b w:val="0"/>
          <w:szCs w:val="24"/>
        </w:rPr>
        <w:t xml:space="preserve"> студенты</w:t>
      </w:r>
      <w:r w:rsidRPr="00BC5CEB">
        <w:rPr>
          <w:b w:val="0"/>
          <w:szCs w:val="24"/>
        </w:rPr>
        <w:t xml:space="preserve"> организаций </w:t>
      </w:r>
      <w:r>
        <w:rPr>
          <w:b w:val="0"/>
          <w:szCs w:val="24"/>
        </w:rPr>
        <w:t xml:space="preserve">среднего </w:t>
      </w:r>
      <w:r w:rsidRPr="00BC5CEB">
        <w:rPr>
          <w:b w:val="0"/>
          <w:szCs w:val="24"/>
        </w:rPr>
        <w:t xml:space="preserve">профессионального образования - </w:t>
      </w:r>
      <w:r>
        <w:rPr>
          <w:b w:val="0"/>
          <w:szCs w:val="24"/>
        </w:rPr>
        <w:t>2, неработающие - 1, иногородние - 2.</w:t>
      </w:r>
    </w:p>
    <w:p w:rsidR="00E42BD6" w:rsidRPr="00BC5CEB" w:rsidRDefault="00E42BD6" w:rsidP="00E42BD6">
      <w:pPr>
        <w:pStyle w:val="a7"/>
        <w:spacing w:after="0"/>
        <w:ind w:left="0" w:firstLine="709"/>
        <w:jc w:val="both"/>
      </w:pPr>
      <w:r w:rsidRPr="00BC5CEB">
        <w:t>В группе</w:t>
      </w:r>
      <w:r>
        <w:t xml:space="preserve"> совершено 6</w:t>
      </w:r>
      <w:r w:rsidRPr="00BC5CEB">
        <w:t xml:space="preserve"> преступлений (</w:t>
      </w:r>
      <w:r>
        <w:t xml:space="preserve">2020 - 5, 2019 - 8, </w:t>
      </w:r>
      <w:r w:rsidRPr="00BC5CEB">
        <w:t>2018 - 6, 2017 - 8), из них: в</w:t>
      </w:r>
      <w:r>
        <w:t xml:space="preserve"> группе с взрослыми совершено 5</w:t>
      </w:r>
      <w:r w:rsidRPr="00BC5CEB">
        <w:t xml:space="preserve"> преступлений (</w:t>
      </w:r>
      <w:r>
        <w:t xml:space="preserve">2020 - 2, 2019 - 5, </w:t>
      </w:r>
      <w:r w:rsidRPr="00BC5CEB">
        <w:t>2018 - 2, 2017 - 5), в группах, состоящих из одних несовершеннолетних</w:t>
      </w:r>
      <w:r>
        <w:t xml:space="preserve"> - 1</w:t>
      </w:r>
      <w:r w:rsidRPr="00BC5CEB">
        <w:t xml:space="preserve"> (</w:t>
      </w:r>
      <w:r>
        <w:t xml:space="preserve">2020 - 3, 2019 - 3, </w:t>
      </w:r>
      <w:r w:rsidRPr="00BC5CEB">
        <w:t xml:space="preserve">2018 - 4, 2017 - 3). </w:t>
      </w:r>
    </w:p>
    <w:p w:rsidR="00E42BD6" w:rsidRPr="00AC6A70" w:rsidRDefault="00E42BD6" w:rsidP="00E42BD6">
      <w:pPr>
        <w:widowControl w:val="0"/>
        <w:autoSpaceDE w:val="0"/>
        <w:autoSpaceDN w:val="0"/>
        <w:adjustRightInd w:val="0"/>
        <w:ind w:right="-2"/>
        <w:jc w:val="both"/>
        <w:rPr>
          <w:sz w:val="6"/>
          <w:szCs w:val="6"/>
        </w:rPr>
      </w:pPr>
    </w:p>
    <w:p w:rsidR="00E42BD6" w:rsidRPr="003D7334" w:rsidRDefault="00E42BD6" w:rsidP="00E42BD6">
      <w:pPr>
        <w:widowControl w:val="0"/>
        <w:autoSpaceDE w:val="0"/>
        <w:autoSpaceDN w:val="0"/>
        <w:adjustRightInd w:val="0"/>
        <w:ind w:right="-2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79BED2" wp14:editId="6D9A5521">
            <wp:simplePos x="0" y="0"/>
            <wp:positionH relativeFrom="column">
              <wp:posOffset>4445</wp:posOffset>
            </wp:positionH>
            <wp:positionV relativeFrom="paragraph">
              <wp:posOffset>-1270</wp:posOffset>
            </wp:positionV>
            <wp:extent cx="2743200" cy="1905000"/>
            <wp:effectExtent l="0" t="0" r="19050" b="1905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За 2021 год совершено 7</w:t>
      </w:r>
      <w:r w:rsidRPr="003D7334">
        <w:t xml:space="preserve"> общественно опасных деяний (</w:t>
      </w:r>
      <w:r>
        <w:t xml:space="preserve">2020 - 13, </w:t>
      </w:r>
      <w:r w:rsidRPr="003D7334">
        <w:t>2019 - 20, 2018 - 18, 2017 - 34</w:t>
      </w:r>
      <w:r>
        <w:t>) 8</w:t>
      </w:r>
      <w:r w:rsidRPr="003D7334">
        <w:rPr>
          <w:color w:val="FF0000"/>
        </w:rPr>
        <w:t xml:space="preserve"> </w:t>
      </w:r>
      <w:r w:rsidRPr="003D7334">
        <w:t>несовершеннолетними (</w:t>
      </w:r>
      <w:r>
        <w:t xml:space="preserve">2020 - 9, </w:t>
      </w:r>
      <w:r w:rsidRPr="003D7334">
        <w:t xml:space="preserve">2019 </w:t>
      </w:r>
      <w:r>
        <w:t>-</w:t>
      </w:r>
      <w:r w:rsidRPr="003D7334">
        <w:t xml:space="preserve"> 22, 2018 - 22, 2017 - 43). В отношении каждого несовершеннолетнего, совершившего общественно опасн</w:t>
      </w:r>
      <w:r>
        <w:t>о</w:t>
      </w:r>
      <w:r w:rsidRPr="003D7334">
        <w:t>е деяние, организовано проведение индивидуальной профилактической работы.</w:t>
      </w:r>
    </w:p>
    <w:p w:rsidR="00E42BD6" w:rsidRPr="00BC5CEB" w:rsidRDefault="00E42BD6" w:rsidP="00E42BD6">
      <w:pPr>
        <w:ind w:firstLine="709"/>
        <w:jc w:val="both"/>
        <w:rPr>
          <w:lang w:eastAsia="en-US"/>
        </w:rPr>
      </w:pPr>
      <w:proofErr w:type="gramStart"/>
      <w:r w:rsidRPr="00D62A59">
        <w:rPr>
          <w:rFonts w:eastAsia="Calibri"/>
          <w:lang w:eastAsia="en-US"/>
        </w:rPr>
        <w:t xml:space="preserve">Муниципальной комиссией в рамках исполнения полномочия по подготовке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Федерации, </w:t>
      </w:r>
      <w:r w:rsidRPr="00D62A59">
        <w:t xml:space="preserve">рассмотрены в отношении 1 подростка (2020 - 0, 2019 - 0, 2018 - 1), исковые требования удовлетворены.  </w:t>
      </w:r>
      <w:proofErr w:type="gramEnd"/>
    </w:p>
    <w:p w:rsidR="00E42BD6" w:rsidRPr="00BC5CEB" w:rsidRDefault="00E42BD6" w:rsidP="00E42BD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C0C0D5" wp14:editId="01B29050">
            <wp:simplePos x="0" y="0"/>
            <wp:positionH relativeFrom="column">
              <wp:posOffset>3319145</wp:posOffset>
            </wp:positionH>
            <wp:positionV relativeFrom="paragraph">
              <wp:posOffset>4445</wp:posOffset>
            </wp:positionV>
            <wp:extent cx="2857500" cy="1885950"/>
            <wp:effectExtent l="0" t="0" r="19050" b="19050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течение 2021</w:t>
      </w:r>
      <w:r w:rsidRPr="00BC5CEB">
        <w:t xml:space="preserve"> года к административной ответственности </w:t>
      </w:r>
      <w:r>
        <w:t>привлечено 89</w:t>
      </w:r>
      <w:r w:rsidRPr="00843922">
        <w:t xml:space="preserve"> </w:t>
      </w:r>
      <w:r w:rsidRPr="00BC5CEB">
        <w:t>(</w:t>
      </w:r>
      <w:r>
        <w:t xml:space="preserve">2020 - 113, 2019 - 69, </w:t>
      </w:r>
      <w:r w:rsidRPr="00BC5CEB">
        <w:t>2018 - 93, 2017 - 72) несо</w:t>
      </w:r>
      <w:r>
        <w:t>вершеннолетних за совершение 125</w:t>
      </w:r>
      <w:r w:rsidRPr="00BC5CEB">
        <w:t xml:space="preserve"> (</w:t>
      </w:r>
      <w:r>
        <w:t xml:space="preserve">2020 - 157, 2019 - 87, </w:t>
      </w:r>
      <w:r w:rsidRPr="00BC5CEB">
        <w:t xml:space="preserve">2018 - 109, 2017 - 97) административных правонарушений. </w:t>
      </w:r>
    </w:p>
    <w:p w:rsidR="00E42BD6" w:rsidRPr="00BC5CEB" w:rsidRDefault="00E42BD6" w:rsidP="00E42BD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C5CEB">
        <w:t xml:space="preserve">В структуре административных правонарушений </w:t>
      </w:r>
      <w:r>
        <w:t>в 2021</w:t>
      </w:r>
      <w:r w:rsidRPr="00BC5CEB">
        <w:t xml:space="preserve"> году преобладают следующие</w:t>
      </w:r>
      <w:r>
        <w:t xml:space="preserve"> противоправные деяния</w:t>
      </w:r>
      <w:r w:rsidRPr="00BC5CEB">
        <w:t>, предусмотренные Кодексом Российской Федерации об ад</w:t>
      </w:r>
      <w:r>
        <w:t xml:space="preserve">министративных правонарушениях: </w:t>
      </w:r>
      <w:r w:rsidRPr="00BC5CEB">
        <w:t xml:space="preserve">главой 12 (административные правонарушения в </w:t>
      </w:r>
      <w:r>
        <w:t>области дорожного движения) - 43,</w:t>
      </w:r>
      <w:r w:rsidRPr="00BC5CEB">
        <w:t xml:space="preserve"> </w:t>
      </w:r>
      <w:r>
        <w:t>статьей 20.6.1 (</w:t>
      </w:r>
      <w:hyperlink r:id="rId17" w:history="1">
        <w:r w:rsidRPr="00E42BD6">
          <w:rPr>
            <w:rStyle w:val="a5"/>
            <w:color w:val="auto"/>
            <w:u w:val="none"/>
          </w:rPr>
          <w:t>невыполнение правил поведения при чрезвычайной ситуации или угрозе ее возникновения</w:t>
        </w:r>
      </w:hyperlink>
      <w:r>
        <w:t xml:space="preserve">) - 26, </w:t>
      </w:r>
      <w:r w:rsidRPr="00BC5CEB">
        <w:t>ст</w:t>
      </w:r>
      <w:r>
        <w:t xml:space="preserve">атьей 7.27 (мелкое хищение) - 20. </w:t>
      </w:r>
      <w:proofErr w:type="gramEnd"/>
    </w:p>
    <w:p w:rsidR="00E42BD6" w:rsidRPr="00BC5CEB" w:rsidRDefault="00E42BD6" w:rsidP="00E42BD6">
      <w:pPr>
        <w:ind w:firstLine="709"/>
        <w:jc w:val="both"/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BC5CEB">
        <w:t xml:space="preserve">профилактике преступности, правонарушений несовершеннолетних, недопущению пропусков уроков в организациях, осуществляющих образовательную деятельность, без уважительной причины </w:t>
      </w:r>
      <w:r w:rsidRPr="00BC5CEB"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E42BD6" w:rsidRPr="00BC5CEB" w:rsidRDefault="00E42BD6" w:rsidP="00E42BD6">
      <w:pPr>
        <w:ind w:firstLine="709"/>
        <w:jc w:val="both"/>
      </w:pPr>
      <w:r w:rsidRPr="00BC5CEB">
        <w:t>«Анализ состояния преступности, правонарушений среди несовершеннолетних по итогам 1 квартала, 1 полугодия, 9 мес</w:t>
      </w:r>
      <w:r>
        <w:t>яцев, года» (постановления от 28 января 2021 года № 6, от 22 апреля 2021 года № 32, от 22 июля 2021 года № 61, от 21 октября 2021 года № 85</w:t>
      </w:r>
      <w:r w:rsidRPr="00BC5CEB">
        <w:t>),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</w:t>
      </w:r>
      <w:r>
        <w:t>родителями» (постановления от 4 февраля 2021</w:t>
      </w:r>
      <w:r w:rsidRPr="00BC5CEB">
        <w:t xml:space="preserve"> года №</w:t>
      </w:r>
      <w:r>
        <w:t xml:space="preserve"> 9, от 10</w:t>
      </w:r>
      <w:r w:rsidRPr="00BC5CEB">
        <w:t xml:space="preserve"> июня 20</w:t>
      </w:r>
      <w:r>
        <w:t>21 года № 47</w:t>
      </w:r>
      <w:r w:rsidRPr="00BC5CEB">
        <w:t>),</w:t>
      </w:r>
    </w:p>
    <w:p w:rsidR="00E42BD6" w:rsidRPr="00BC5CEB" w:rsidRDefault="00E42BD6" w:rsidP="00E42BD6">
      <w:pPr>
        <w:ind w:firstLine="709"/>
        <w:jc w:val="both"/>
      </w:pPr>
      <w:r w:rsidRPr="00BC5CEB">
        <w:lastRenderedPageBreak/>
        <w:t>«О состоянии работы по профилактике безнадзорности и правонарушений несовершеннолетних на территории города Ханты</w:t>
      </w:r>
      <w:r>
        <w:t>-Мансийска» (постановление от 28 января 2021 года № 7</w:t>
      </w:r>
      <w:r w:rsidRPr="00BC5CEB">
        <w:t>),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«О принимаемых мерах по предупреждению преступлений, правонарушений и антиобщественных действий среди обучающихся общеобразовательных организаций» (постановление от </w:t>
      </w:r>
      <w:r>
        <w:t>4 февраля 2021 года № 10</w:t>
      </w:r>
      <w:r w:rsidRPr="00BC5CEB">
        <w:t xml:space="preserve">),      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«О принимаемых мерах по профилактике употребления несовершеннолетними </w:t>
      </w:r>
      <w:proofErr w:type="spellStart"/>
      <w:r w:rsidRPr="00BC5CEB">
        <w:t>психоактивных</w:t>
      </w:r>
      <w:proofErr w:type="spellEnd"/>
      <w:r w:rsidRPr="00BC5CEB">
        <w:t xml:space="preserve"> веществ, алкогольной продукции, заболеваемости несовершеннолетних наркоманией, токсикоманией» (постановление от </w:t>
      </w:r>
      <w:r>
        <w:t>25 марта 2021</w:t>
      </w:r>
      <w:r w:rsidRPr="00BC5CEB">
        <w:t xml:space="preserve"> года № </w:t>
      </w:r>
      <w:r>
        <w:t>23</w:t>
      </w:r>
      <w:r w:rsidRPr="00BC5CEB">
        <w:t xml:space="preserve">),   </w:t>
      </w:r>
    </w:p>
    <w:p w:rsidR="00E42BD6" w:rsidRDefault="00E42BD6" w:rsidP="00E42BD6">
      <w:pPr>
        <w:tabs>
          <w:tab w:val="left" w:pos="426"/>
        </w:tabs>
        <w:ind w:firstLine="709"/>
        <w:jc w:val="both"/>
      </w:pPr>
      <w:r w:rsidRPr="00BC5CEB">
        <w:t xml:space="preserve"> «Об итогах проведения специализированных мероприятий межведомственной профилактической операции «Подросток» (пос</w:t>
      </w:r>
      <w:r>
        <w:t>тановления от 10 июня 2021 года № 48, от 22 июля 2021</w:t>
      </w:r>
      <w:r w:rsidRPr="00BC5CEB">
        <w:t xml:space="preserve"> года № 60, </w:t>
      </w:r>
      <w:r>
        <w:t>от 7 октября 2021 года № 77, от 21 октября 2021 года № 83</w:t>
      </w:r>
      <w:r w:rsidRPr="00BC5CEB">
        <w:t>)</w:t>
      </w:r>
      <w:r>
        <w:t>,</w:t>
      </w:r>
    </w:p>
    <w:p w:rsidR="00E42BD6" w:rsidRPr="00781BE8" w:rsidRDefault="00E42BD6" w:rsidP="00E42BD6">
      <w:pPr>
        <w:ind w:firstLine="708"/>
        <w:jc w:val="both"/>
        <w:rPr>
          <w:b/>
          <w:bCs/>
          <w:sz w:val="23"/>
          <w:szCs w:val="23"/>
        </w:rPr>
      </w:pPr>
      <w:r w:rsidRPr="00FA376E">
        <w:t xml:space="preserve">«О принимаемых мерах по </w:t>
      </w:r>
      <w:r w:rsidRPr="00FA376E">
        <w:rPr>
          <w:bCs/>
        </w:rPr>
        <w:t>предупреждению незаконного потребления несовершеннолетними наркотических средств и психотропных веществ, профилактике совершения противоправных деяний в сфере незаконного оборота наркотических средств»</w:t>
      </w:r>
      <w:r>
        <w:rPr>
          <w:b/>
          <w:bCs/>
          <w:sz w:val="23"/>
          <w:szCs w:val="23"/>
        </w:rPr>
        <w:t xml:space="preserve"> </w:t>
      </w:r>
      <w:r w:rsidRPr="00BC5CEB">
        <w:t xml:space="preserve">(постановление от </w:t>
      </w:r>
      <w:r>
        <w:t>23 сентября 2021</w:t>
      </w:r>
      <w:r w:rsidRPr="00BC5CEB">
        <w:t xml:space="preserve"> года № </w:t>
      </w:r>
      <w:r>
        <w:t xml:space="preserve">73), </w:t>
      </w:r>
    </w:p>
    <w:p w:rsidR="00E42BD6" w:rsidRDefault="00E42BD6" w:rsidP="00E42BD6">
      <w:pPr>
        <w:tabs>
          <w:tab w:val="left" w:pos="426"/>
        </w:tabs>
        <w:ind w:firstLine="709"/>
        <w:jc w:val="both"/>
      </w:pPr>
      <w:r w:rsidRPr="00FA376E">
        <w:t>«О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направленности»</w:t>
      </w:r>
      <w:r>
        <w:rPr>
          <w:b/>
          <w:sz w:val="23"/>
          <w:szCs w:val="23"/>
        </w:rPr>
        <w:t xml:space="preserve"> </w:t>
      </w:r>
      <w:r w:rsidRPr="00BC5CEB">
        <w:t xml:space="preserve">(постановление от </w:t>
      </w:r>
      <w:r>
        <w:t>23 сентября 2021</w:t>
      </w:r>
      <w:r w:rsidRPr="00BC5CEB">
        <w:t xml:space="preserve"> года № </w:t>
      </w:r>
      <w:r>
        <w:t>74).</w:t>
      </w:r>
      <w:r w:rsidRPr="00BC5CEB">
        <w:t xml:space="preserve"> </w:t>
      </w:r>
    </w:p>
    <w:p w:rsidR="00E42BD6" w:rsidRPr="005B7FAD" w:rsidRDefault="00E42BD6" w:rsidP="00E42BD6">
      <w:pPr>
        <w:ind w:firstLine="709"/>
        <w:jc w:val="both"/>
      </w:pPr>
      <w:r w:rsidRPr="005B7FAD">
        <w:t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в 2021 году организовано проведение, в том числе следующей работы:</w:t>
      </w:r>
    </w:p>
    <w:p w:rsidR="00E42BD6" w:rsidRPr="005B7FAD" w:rsidRDefault="00E42BD6" w:rsidP="00E42BD6">
      <w:pPr>
        <w:ind w:firstLine="709"/>
        <w:jc w:val="both"/>
      </w:pPr>
      <w:r w:rsidRPr="005B7FAD">
        <w:t xml:space="preserve">организация </w:t>
      </w:r>
    </w:p>
    <w:p w:rsidR="00E42BD6" w:rsidRPr="005B7FAD" w:rsidRDefault="00E42BD6" w:rsidP="00E42BD6">
      <w:pPr>
        <w:ind w:firstLine="709"/>
        <w:jc w:val="both"/>
      </w:pPr>
      <w:r w:rsidRPr="005B7FAD">
        <w:t xml:space="preserve">работы по персональному информированию родителей (законных представителей) несовершеннолетних с </w:t>
      </w:r>
      <w:proofErr w:type="spellStart"/>
      <w:r w:rsidRPr="005B7FAD">
        <w:t>девиантным</w:t>
      </w:r>
      <w:proofErr w:type="spellEnd"/>
      <w:r w:rsidRPr="005B7FAD">
        <w:t xml:space="preserve"> поведением, находящихся на </w:t>
      </w:r>
      <w:proofErr w:type="spellStart"/>
      <w:r w:rsidRPr="005B7FAD">
        <w:t>внутришкольном</w:t>
      </w:r>
      <w:proofErr w:type="spellEnd"/>
      <w:r w:rsidRPr="005B7FAD">
        <w:t xml:space="preserve"> наблюдении, в социально опасном положении, состоящих на профилактическом учете, о деятельности территориальной психолого-медико-педагогическая комиссии, содействию в оформлении пакета документов в целях проведения обследования (исполнитель - Департамент образования Администрации города Ханты-Мансийска),</w:t>
      </w:r>
    </w:p>
    <w:p w:rsidR="00E42BD6" w:rsidRPr="005B7FAD" w:rsidRDefault="00E42BD6" w:rsidP="00E42BD6">
      <w:pPr>
        <w:ind w:firstLine="709"/>
        <w:jc w:val="both"/>
      </w:pPr>
      <w:r w:rsidRPr="005B7FAD">
        <w:t>публичных выступлений руководителей (сотрудников) территориального органа внутренних дел в эфире городского телевидения «Новая студия» в рамках программы «Диалог», иных средствах массовой информации в целях обсуждения вопроса о предупреждении совершения противоправных деяний несовершеннолетними (исполнитель: межмуниципального отдела Министерства внутренних дел Российской Федерации «Ханты-Мансийский»),</w:t>
      </w:r>
    </w:p>
    <w:p w:rsidR="00E42BD6" w:rsidRPr="005B7FAD" w:rsidRDefault="00E42BD6" w:rsidP="00E42BD6">
      <w:pPr>
        <w:ind w:firstLine="709"/>
        <w:jc w:val="both"/>
      </w:pPr>
      <w:r w:rsidRPr="005B7FAD">
        <w:t>взаимодействия</w:t>
      </w:r>
      <w:r w:rsidRPr="005B7FAD">
        <w:rPr>
          <w:bCs/>
        </w:rPr>
        <w:t xml:space="preserve"> с </w:t>
      </w:r>
      <w:r w:rsidRPr="005B7FAD">
        <w:t xml:space="preserve">Общественным советом при территориальном органе внутренних дел в части проведения </w:t>
      </w:r>
      <w:r w:rsidRPr="005B7FAD">
        <w:rPr>
          <w:bCs/>
        </w:rPr>
        <w:t xml:space="preserve">индивидуальной профилактической работы с несовершеннолетними, состоящими на профилактическом учете </w:t>
      </w:r>
      <w:r w:rsidRPr="005B7FAD">
        <w:t>(исполнитель: межмуниципального отдела Министерства внутренних дел Российской Федерации «Ханты-Мансийский»),</w:t>
      </w:r>
    </w:p>
    <w:p w:rsidR="00E42BD6" w:rsidRPr="005B7FAD" w:rsidRDefault="00E42BD6" w:rsidP="00E42BD6">
      <w:pPr>
        <w:ind w:firstLine="709"/>
        <w:jc w:val="both"/>
      </w:pPr>
      <w:r w:rsidRPr="005B7FAD">
        <w:t xml:space="preserve">проведение </w:t>
      </w:r>
    </w:p>
    <w:p w:rsidR="00E42BD6" w:rsidRPr="005B7FAD" w:rsidRDefault="00E42BD6" w:rsidP="00E42BD6">
      <w:pPr>
        <w:ind w:firstLine="709"/>
        <w:jc w:val="both"/>
      </w:pPr>
      <w:proofErr w:type="gramStart"/>
      <w:r w:rsidRPr="005B7FAD"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8" w:history="1">
        <w:r w:rsidRPr="00E42BD6">
          <w:rPr>
            <w:rStyle w:val="a5"/>
            <w:color w:val="auto"/>
            <w:u w:val="none"/>
          </w:rPr>
          <w:t>принудительных мер</w:t>
        </w:r>
      </w:hyperlink>
      <w:r w:rsidRPr="005B7FAD">
        <w:t xml:space="preserve"> воспитательного воздействия, осужденных к мерам наказания, не связанным с лишением свободы с целью осуществления контроля за времяпровождением подростков, организацией их досуга (исполнители - Ханты-Мансийский межмуниципальный филиал</w:t>
      </w:r>
      <w:proofErr w:type="gramEnd"/>
      <w:r w:rsidRPr="005B7FAD">
        <w:t xml:space="preserve"> </w:t>
      </w:r>
      <w:proofErr w:type="gramStart"/>
      <w:r w:rsidRPr="005B7FAD">
        <w:t xml:space="preserve">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E42BD6" w:rsidRPr="005B7FAD" w:rsidRDefault="00E42BD6" w:rsidP="00E42BD6">
      <w:pPr>
        <w:ind w:firstLine="709"/>
        <w:jc w:val="both"/>
      </w:pPr>
      <w:proofErr w:type="gramStart"/>
      <w:r w:rsidRPr="005B7FAD">
        <w:t xml:space="preserve"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</w:t>
      </w:r>
      <w:r w:rsidRPr="005B7FAD">
        <w:lastRenderedPageBreak/>
        <w:t>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каникулярный период (исполнитель - Управление физической культуры, спорта и молодежной политики Администрации города Ханты-Мансийска),</w:t>
      </w:r>
      <w:proofErr w:type="gramEnd"/>
    </w:p>
    <w:p w:rsidR="00E42BD6" w:rsidRPr="005B7FAD" w:rsidRDefault="00E42BD6" w:rsidP="00E42BD6">
      <w:pPr>
        <w:ind w:firstLine="709"/>
        <w:jc w:val="both"/>
      </w:pPr>
      <w:proofErr w:type="gramStart"/>
      <w:r w:rsidRPr="005B7FAD">
        <w:t>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 года (исполнитель - Департамент образования Администрации города Ханты-Мансийска),</w:t>
      </w:r>
      <w:proofErr w:type="gramEnd"/>
    </w:p>
    <w:p w:rsidR="00E42BD6" w:rsidRPr="005B7FAD" w:rsidRDefault="00E42BD6" w:rsidP="00E42BD6">
      <w:pPr>
        <w:ind w:firstLine="709"/>
        <w:jc w:val="both"/>
        <w:rPr>
          <w:color w:val="C00000"/>
        </w:rPr>
      </w:pPr>
      <w:r w:rsidRPr="005B7FAD">
        <w:t>профилактических мероприятий в общеобразовательных организациях, направленных на профилактику противоправных и антиобщественных действий, формирование навыков здорового образа жизни и законопослушного поведения, в классных коллективах, обучающиеся которых являются несовершеннолетними, находящимися в социально опасном положении, состоящими на профилактическом учете межмуниципального отдела Министерства внутренних дел Российской Федерации «Ханты-Мансийский» (исполнитель - Департамент образования Администрации города Ханты-Мансийска),</w:t>
      </w:r>
    </w:p>
    <w:p w:rsidR="00E42BD6" w:rsidRPr="005B7FAD" w:rsidRDefault="00E42BD6" w:rsidP="00E42BD6">
      <w:pPr>
        <w:ind w:firstLine="709"/>
        <w:jc w:val="both"/>
      </w:pPr>
      <w:r w:rsidRPr="005B7FAD">
        <w:t>единых дней профилактики в организациях, осуществляющи</w:t>
      </w:r>
      <w:r>
        <w:t>х образовательную деятельность,</w:t>
      </w:r>
      <w:r w:rsidRPr="005B7FAD">
        <w:t xml:space="preserve"> направленных на предупреждение противоправных и антиобщественных действий среди несовершеннолетних, потребления </w:t>
      </w:r>
      <w:proofErr w:type="gramStart"/>
      <w:r w:rsidRPr="005B7FAD">
        <w:t>обучающимися</w:t>
      </w:r>
      <w:proofErr w:type="gramEnd"/>
      <w:r w:rsidRPr="005B7FAD">
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 (исполнитель - Департамент образования Администрации города Ханты-Мансийска), </w:t>
      </w:r>
    </w:p>
    <w:p w:rsidR="00E42BD6" w:rsidRPr="005B7FAD" w:rsidRDefault="00E42BD6" w:rsidP="00E42BD6">
      <w:pPr>
        <w:ind w:firstLine="709"/>
        <w:jc w:val="both"/>
      </w:pPr>
      <w:r w:rsidRPr="005B7FAD">
        <w:t xml:space="preserve">анализа </w:t>
      </w:r>
      <w:proofErr w:type="gramStart"/>
      <w:r w:rsidRPr="005B7FAD">
        <w:t>эффективности реализации планов воспитательной работы одной общеобразовательной организации</w:t>
      </w:r>
      <w:proofErr w:type="gramEnd"/>
      <w:r w:rsidRPr="005B7FAD"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</w:t>
      </w:r>
      <w:proofErr w:type="spellStart"/>
      <w:r w:rsidRPr="005B7FAD">
        <w:t>девиантным</w:t>
      </w:r>
      <w:proofErr w:type="spellEnd"/>
      <w:r w:rsidRPr="005B7FAD">
        <w:t xml:space="preserve"> поведением, принятия мер по совершенствованию работы в данном направлении деятельности (исполнитель - Департамент образования Администрации города Ханты-Мансийска),</w:t>
      </w:r>
    </w:p>
    <w:p w:rsidR="00E42BD6" w:rsidRPr="005B7FAD" w:rsidRDefault="00E42BD6" w:rsidP="00E42BD6">
      <w:pPr>
        <w:ind w:firstLine="709"/>
        <w:jc w:val="both"/>
      </w:pPr>
      <w:proofErr w:type="gramStart"/>
      <w:r w:rsidRPr="005B7FAD">
        <w:t>разъяснительной работы с родителями несовершеннолетних, педагогами организаций, осуществляющих образовательную деятельность, специалистами, работающими в учреждениях физической культуры, спорта и  молодежной политики, учреждениях для детей, нуждающихся в социальной реабилитации, посредством выступлений на родительских собраниях, тематических совещаниях, встречах с трудовыми коллективами муниципальных предприятий и учреждений, распространения информационных материалов («памятки», листовки, буклеты) о внедрении в молодежной среде субкультуры, ориентированной на применение в повседневной жизни</w:t>
      </w:r>
      <w:proofErr w:type="gramEnd"/>
      <w:r w:rsidRPr="005B7FAD">
        <w:t xml:space="preserve"> стиля общения и «законов» криминального мира (исполнители - межмуниципальный отдел Министерства внутренних дел Российской Федерации «Ханты-Мансийский», филиал ФКУ УИИ УФСИН России по Ханты-Мансийскому автономному округу-Югре).</w:t>
      </w:r>
    </w:p>
    <w:p w:rsidR="00E42BD6" w:rsidRPr="006A7B5D" w:rsidRDefault="00E42BD6" w:rsidP="00E42BD6">
      <w:pPr>
        <w:ind w:firstLine="709"/>
        <w:jc w:val="both"/>
      </w:pPr>
      <w:proofErr w:type="gramStart"/>
      <w:r w:rsidRPr="006A7B5D">
        <w:t>Во исполнение требований пунктов 1, 4 части 2 статьи 11 Федерального закона от 24.06.1999 № 120-ФЗ «Об основах системы профилактики безнадзорности и правонарушений несовершеннолетних» в части выявления причин и условий, способствующих совершению преступлений, антиобщественных действий 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противоправное деяние», все</w:t>
      </w:r>
      <w:r>
        <w:t>го за 2021</w:t>
      </w:r>
      <w:r w:rsidRPr="006A7B5D">
        <w:t xml:space="preserve"> год индивидуальная профилактическая работа организована в отношении</w:t>
      </w:r>
      <w:proofErr w:type="gramEnd"/>
      <w:r w:rsidRPr="006A7B5D">
        <w:t xml:space="preserve"> </w:t>
      </w:r>
      <w:r w:rsidRPr="00A7395C">
        <w:t xml:space="preserve">43 </w:t>
      </w:r>
      <w:r w:rsidRPr="006A7B5D">
        <w:t>несовершеннолетних, совершивших противоправные деяния (общественно опасные деяния, преступления), самовольные уходы.</w:t>
      </w:r>
    </w:p>
    <w:p w:rsidR="00E42BD6" w:rsidRDefault="00E42BD6" w:rsidP="00E42BD6">
      <w:pPr>
        <w:ind w:firstLine="709"/>
        <w:jc w:val="both"/>
      </w:pPr>
      <w:r w:rsidRPr="006A7B5D">
        <w:t xml:space="preserve">В рамках деятельности рабочей группы при муниципальной комиссии в 2021 году осуществлен ежеквартальный анализ (116) эффективности реализуемых запланированных профилактических, реабилитационных мероприятий в отношении несовершеннолетних, </w:t>
      </w:r>
      <w:r w:rsidRPr="006A7B5D">
        <w:lastRenderedPageBreak/>
        <w:t>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процесса.</w:t>
      </w:r>
    </w:p>
    <w:p w:rsidR="00E42BD6" w:rsidRPr="001A495F" w:rsidRDefault="00E42BD6" w:rsidP="00E42BD6">
      <w:pPr>
        <w:suppressAutoHyphens/>
        <w:ind w:firstLine="709"/>
        <w:jc w:val="both"/>
      </w:pPr>
      <w:proofErr w:type="gramStart"/>
      <w:r w:rsidRPr="001A495F">
        <w:t xml:space="preserve">В соответствии с постановлением муниципальной комиссии по делам несовершеннолетних и защите их прав в городе Ханты-Мансийске от 22 апреля 2021 года № 33 </w:t>
      </w:r>
      <w:r w:rsidRPr="001A495F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1A495F">
        <w:rPr>
          <w:b/>
        </w:rPr>
        <w:t>»</w:t>
      </w:r>
      <w:r w:rsidRPr="001A495F">
        <w:t xml:space="preserve"> в целях предупреждения безнадзорности, правонарушений несовершеннолетних и защиты их прав в период с 1 июня по 1 октября 2021 года проводилась межведомственная профилактическая операция «Подросток».</w:t>
      </w:r>
      <w:proofErr w:type="gramEnd"/>
    </w:p>
    <w:p w:rsidR="00E42BD6" w:rsidRPr="001A495F" w:rsidRDefault="00E42BD6" w:rsidP="00E42BD6">
      <w:pPr>
        <w:suppressAutoHyphens/>
        <w:ind w:firstLine="709"/>
        <w:jc w:val="both"/>
        <w:rPr>
          <w:bCs/>
        </w:rPr>
      </w:pPr>
      <w:r w:rsidRPr="001A495F">
        <w:rPr>
          <w:bCs/>
        </w:rPr>
        <w:t>Эффективность комплекса профилактических мер, предпринятых органами и учреждениями системы профилактики безнадзорности и правонарушений несовершеннолетних, подтверждается следующими показателями:</w:t>
      </w:r>
    </w:p>
    <w:p w:rsidR="00E42BD6" w:rsidRPr="001A495F" w:rsidRDefault="00E42BD6" w:rsidP="00E42BD6">
      <w:pPr>
        <w:suppressAutoHyphens/>
        <w:ind w:firstLine="708"/>
        <w:jc w:val="both"/>
      </w:pPr>
      <w:r w:rsidRPr="001A495F">
        <w:rPr>
          <w:bCs/>
        </w:rPr>
        <w:t>снижение</w:t>
      </w:r>
      <w:r w:rsidRPr="001A495F">
        <w:t xml:space="preserve"> (стабилизация) количества</w:t>
      </w:r>
    </w:p>
    <w:p w:rsidR="00E42BD6" w:rsidRPr="001A495F" w:rsidRDefault="00E42BD6" w:rsidP="00E42BD6">
      <w:pPr>
        <w:suppressAutoHyphens/>
        <w:jc w:val="both"/>
      </w:pPr>
      <w:r w:rsidRPr="001A495F">
        <w:t>- выявленных безнадзорных несовершеннолетних с 4 до 1 (- 75%),</w:t>
      </w:r>
    </w:p>
    <w:p w:rsidR="00E42BD6" w:rsidRPr="001A495F" w:rsidRDefault="00E42BD6" w:rsidP="00E42BD6">
      <w:pPr>
        <w:suppressAutoHyphens/>
        <w:jc w:val="both"/>
      </w:pPr>
      <w:r w:rsidRPr="001A495F">
        <w:t>- фактов самовольных уходов, совершенных несовершеннолетними из семьи с 3 до 2 (- 33%),</w:t>
      </w:r>
    </w:p>
    <w:p w:rsidR="00E42BD6" w:rsidRPr="001A495F" w:rsidRDefault="00E42BD6" w:rsidP="00E42BD6">
      <w:pPr>
        <w:suppressAutoHyphens/>
        <w:jc w:val="both"/>
      </w:pPr>
      <w:r w:rsidRPr="001A495F">
        <w:t>- административных правонарушений, совершенных несовершеннолетними с 70 до 50 (- 29%) и числа подростков, привлеченных  к административной ответственности с 45 до 38 (- 16%),</w:t>
      </w:r>
    </w:p>
    <w:p w:rsidR="00E42BD6" w:rsidRPr="001A495F" w:rsidRDefault="00E42BD6" w:rsidP="00E42BD6">
      <w:pPr>
        <w:suppressAutoHyphens/>
        <w:jc w:val="both"/>
      </w:pPr>
      <w:r w:rsidRPr="001A495F">
        <w:t>- дорожно-транспортных происшествий с участием несовершеннолетних с 21 до 16 (- 24%)</w:t>
      </w:r>
      <w:r w:rsidRPr="001A495F">
        <w:rPr>
          <w:color w:val="FF0000"/>
        </w:rPr>
        <w:t xml:space="preserve"> </w:t>
      </w:r>
      <w:r w:rsidRPr="001A495F">
        <w:t>и пострадавших в них несовершеннолетних с 21 до 16</w:t>
      </w:r>
      <w:r w:rsidRPr="001A495F">
        <w:rPr>
          <w:color w:val="FF0000"/>
        </w:rPr>
        <w:t xml:space="preserve"> </w:t>
      </w:r>
      <w:r w:rsidRPr="001A495F">
        <w:t>(-24%);</w:t>
      </w:r>
    </w:p>
    <w:p w:rsidR="00E42BD6" w:rsidRPr="001A495F" w:rsidRDefault="00E42BD6" w:rsidP="00E42BD6">
      <w:pPr>
        <w:suppressAutoHyphens/>
        <w:ind w:firstLine="708"/>
        <w:jc w:val="both"/>
      </w:pPr>
      <w:r w:rsidRPr="001A495F">
        <w:rPr>
          <w:rFonts w:eastAsia="Calibri"/>
        </w:rPr>
        <w:t>создание условий для организации временных рабочих мест в целях трудоустройства 634 несовершеннолетних, в том числе 363 подростков из числа нуждающихся в особой заботе государства, из них 15 состоящих на профилактическом учете территориального органа внутренних дел;</w:t>
      </w:r>
    </w:p>
    <w:p w:rsidR="00E42BD6" w:rsidRPr="001A495F" w:rsidRDefault="00E42BD6" w:rsidP="00E42BD6">
      <w:pPr>
        <w:pStyle w:val="a9"/>
        <w:suppressAutoHyphens/>
        <w:ind w:firstLine="708"/>
        <w:jc w:val="both"/>
        <w:rPr>
          <w:b w:val="0"/>
          <w:szCs w:val="24"/>
        </w:rPr>
      </w:pPr>
      <w:r w:rsidRPr="001A495F">
        <w:rPr>
          <w:b w:val="0"/>
          <w:szCs w:val="24"/>
        </w:rPr>
        <w:t>обеспечение охвата различными формами занятости</w:t>
      </w:r>
    </w:p>
    <w:p w:rsidR="00E42BD6" w:rsidRPr="001A495F" w:rsidRDefault="00E42BD6" w:rsidP="00E42BD6">
      <w:pPr>
        <w:pStyle w:val="a9"/>
        <w:suppressAutoHyphens/>
        <w:jc w:val="both"/>
        <w:rPr>
          <w:b w:val="0"/>
          <w:szCs w:val="24"/>
        </w:rPr>
      </w:pPr>
      <w:r w:rsidRPr="001A495F">
        <w:rPr>
          <w:b w:val="0"/>
          <w:szCs w:val="24"/>
        </w:rPr>
        <w:t xml:space="preserve">- 100 % подростков, находящихся в социально опасном положении, состоящих на профилактическом учете территориального органа внутренних дел, </w:t>
      </w:r>
    </w:p>
    <w:p w:rsidR="00E42BD6" w:rsidRPr="001A495F" w:rsidRDefault="00E42BD6" w:rsidP="00E42BD6">
      <w:pPr>
        <w:pStyle w:val="a9"/>
        <w:suppressAutoHyphens/>
        <w:jc w:val="both"/>
        <w:rPr>
          <w:b w:val="0"/>
          <w:szCs w:val="24"/>
        </w:rPr>
      </w:pPr>
      <w:r w:rsidRPr="001A495F">
        <w:rPr>
          <w:b w:val="0"/>
          <w:szCs w:val="24"/>
        </w:rPr>
        <w:t>- 100% несовершеннолетних, достигших возраста 7 лет, проживающих в семьях, находящихся в социально опасном положении, иной трудной жизненной ситуации;</w:t>
      </w:r>
    </w:p>
    <w:p w:rsidR="00E42BD6" w:rsidRPr="001A495F" w:rsidRDefault="00E42BD6" w:rsidP="00E42BD6">
      <w:pPr>
        <w:pStyle w:val="a9"/>
        <w:suppressAutoHyphens/>
        <w:ind w:firstLine="709"/>
        <w:jc w:val="both"/>
        <w:rPr>
          <w:b w:val="0"/>
          <w:szCs w:val="24"/>
        </w:rPr>
      </w:pPr>
      <w:r w:rsidRPr="001A495F">
        <w:rPr>
          <w:b w:val="0"/>
          <w:szCs w:val="24"/>
        </w:rPr>
        <w:t>устранение социально опасного положения по причине исправления ситуации в 4 семьях, в которых воспитывается 7 детей;</w:t>
      </w:r>
    </w:p>
    <w:p w:rsidR="00E42BD6" w:rsidRPr="001A495F" w:rsidRDefault="00E42BD6" w:rsidP="00E42BD6">
      <w:pPr>
        <w:pStyle w:val="a3"/>
        <w:suppressAutoHyphens/>
        <w:spacing w:after="0"/>
        <w:ind w:firstLine="709"/>
        <w:jc w:val="both"/>
      </w:pPr>
      <w:r w:rsidRPr="001A495F">
        <w:t>сохранение приоритетного права на проживание в семье при устройстве детей, оставшихся без попечения родителей;</w:t>
      </w:r>
    </w:p>
    <w:p w:rsidR="00E42BD6" w:rsidRPr="001A495F" w:rsidRDefault="00E42BD6" w:rsidP="00E42BD6">
      <w:pPr>
        <w:pStyle w:val="a3"/>
        <w:suppressAutoHyphens/>
        <w:spacing w:after="0"/>
        <w:ind w:firstLine="709"/>
        <w:jc w:val="both"/>
      </w:pPr>
      <w:r w:rsidRPr="001A495F">
        <w:t>отсутствие случаев изъятия детей из семей в связи с угрозой их жизни и здоровью.</w:t>
      </w:r>
    </w:p>
    <w:p w:rsidR="00E42BD6" w:rsidRPr="001A495F" w:rsidRDefault="00E42BD6" w:rsidP="00E42BD6">
      <w:pPr>
        <w:suppressAutoHyphens/>
        <w:ind w:firstLine="709"/>
        <w:jc w:val="both"/>
      </w:pPr>
      <w:r w:rsidRPr="001A495F">
        <w:t xml:space="preserve">Вместе с тем, </w:t>
      </w:r>
    </w:p>
    <w:p w:rsidR="00E42BD6" w:rsidRPr="001A495F" w:rsidRDefault="00E42BD6" w:rsidP="00E42BD6">
      <w:pPr>
        <w:suppressAutoHyphens/>
        <w:ind w:firstLine="708"/>
        <w:jc w:val="both"/>
        <w:rPr>
          <w:color w:val="C00000"/>
        </w:rPr>
      </w:pPr>
      <w:r w:rsidRPr="001A495F">
        <w:t>отмечается рост</w:t>
      </w:r>
      <w:r w:rsidRPr="001A495F">
        <w:rPr>
          <w:spacing w:val="-9"/>
        </w:rPr>
        <w:t xml:space="preserve"> количества</w:t>
      </w:r>
      <w:r w:rsidRPr="001A495F">
        <w:t>:</w:t>
      </w:r>
      <w:r w:rsidRPr="001A495F">
        <w:rPr>
          <w:color w:val="C00000"/>
        </w:rPr>
        <w:t xml:space="preserve"> </w:t>
      </w:r>
    </w:p>
    <w:p w:rsidR="00E42BD6" w:rsidRPr="001A495F" w:rsidRDefault="00E42BD6" w:rsidP="00E42BD6">
      <w:pPr>
        <w:suppressAutoHyphens/>
        <w:jc w:val="both"/>
      </w:pPr>
      <w:r w:rsidRPr="001A495F">
        <w:rPr>
          <w:spacing w:val="-9"/>
        </w:rPr>
        <w:t xml:space="preserve">- </w:t>
      </w:r>
      <w:r w:rsidRPr="001A495F">
        <w:t>общественно опасных деяний, совершенных несовершеннолетними с 2 до 3 (+50%),</w:t>
      </w:r>
    </w:p>
    <w:p w:rsidR="00E42BD6" w:rsidRPr="001A495F" w:rsidRDefault="00E42BD6" w:rsidP="00E42BD6">
      <w:pPr>
        <w:suppressAutoHyphens/>
        <w:jc w:val="both"/>
      </w:pPr>
      <w:r w:rsidRPr="001A495F">
        <w:t>- возбужденных дел в отношении несовершеннолетних, совершивших  преступления, с 0 до 4 (в 4 раза);</w:t>
      </w:r>
    </w:p>
    <w:p w:rsidR="00E42BD6" w:rsidRDefault="00E42BD6" w:rsidP="00E42BD6">
      <w:pPr>
        <w:suppressAutoHyphens/>
        <w:ind w:firstLine="708"/>
        <w:jc w:val="both"/>
      </w:pPr>
      <w:r w:rsidRPr="001A495F">
        <w:t>зафиксировано 2 факта гибели детей от внешних управляемых причин (падение с высоты, асфиксия).</w:t>
      </w:r>
    </w:p>
    <w:p w:rsidR="00E42BD6" w:rsidRPr="003D34BA" w:rsidRDefault="00E42BD6" w:rsidP="00E42BD6">
      <w:pPr>
        <w:ind w:firstLine="709"/>
        <w:jc w:val="both"/>
      </w:pPr>
      <w:r w:rsidRPr="003D34BA">
        <w:t xml:space="preserve">Принимаемые в 2021 году меры, </w:t>
      </w:r>
      <w:r w:rsidRPr="003D34BA">
        <w:rPr>
          <w:spacing w:val="-1"/>
        </w:rPr>
        <w:t xml:space="preserve">направленные на </w:t>
      </w:r>
      <w:r w:rsidRPr="003D34BA">
        <w:t xml:space="preserve">предупреждение совершения несовершеннолетними преступлений, правонарушений и антиобщественных действий, недопущение пропусков уроков в организациях, осуществляющих образовательную деятельность, без уважительной причины, способствовали: </w:t>
      </w:r>
    </w:p>
    <w:p w:rsidR="00E42BD6" w:rsidRPr="003D34BA" w:rsidRDefault="00E42BD6" w:rsidP="00E42BD6">
      <w:pPr>
        <w:ind w:firstLine="709"/>
        <w:jc w:val="both"/>
      </w:pPr>
      <w:r>
        <w:t xml:space="preserve">снижению (стабилизации) </w:t>
      </w:r>
      <w:r w:rsidRPr="003D34BA">
        <w:t>количества</w:t>
      </w:r>
      <w:r>
        <w:t>:</w:t>
      </w:r>
    </w:p>
    <w:p w:rsidR="00E42BD6" w:rsidRPr="003D34BA" w:rsidRDefault="00E42BD6" w:rsidP="00E42BD6">
      <w:pPr>
        <w:ind w:firstLine="709"/>
        <w:jc w:val="both"/>
      </w:pPr>
      <w:r w:rsidRPr="003D34BA">
        <w:t>- административных правонарушений, совершенных несовершеннолетними (2021 - 125, 2020 -157,  2019 - 87), и числа их участников (2021 - 89, 2020 - 113, 2019 - 69).</w:t>
      </w:r>
    </w:p>
    <w:p w:rsidR="00E42BD6" w:rsidRDefault="00E42BD6" w:rsidP="00E42BD6">
      <w:pPr>
        <w:ind w:firstLine="709"/>
        <w:jc w:val="both"/>
      </w:pPr>
      <w:r w:rsidRPr="003D34BA">
        <w:t>- общественно опасных деяний (2021 - 7, 2020 - 13, 2019 - 20) и числа их участников (2021 - 8, 2020 - 9, 2019 - 22</w:t>
      </w:r>
      <w:r>
        <w:t>),</w:t>
      </w:r>
    </w:p>
    <w:p w:rsidR="00E42BD6" w:rsidRPr="003D34BA" w:rsidRDefault="00E42BD6" w:rsidP="00E42BD6">
      <w:pPr>
        <w:ind w:right="21" w:firstLine="708"/>
        <w:jc w:val="both"/>
      </w:pPr>
      <w:r w:rsidRPr="003D34BA">
        <w:t>- числа несовершеннолетних, систематически пропускающих учебные занятия по неуважительным причинам в общеобразовательных организациях (2021</w:t>
      </w:r>
      <w:r>
        <w:t xml:space="preserve"> - 6, 2020 - 9, 2021 - 9</w:t>
      </w:r>
      <w:r w:rsidRPr="003D34BA">
        <w:t>).</w:t>
      </w:r>
    </w:p>
    <w:p w:rsidR="00E42BD6" w:rsidRPr="003D34BA" w:rsidRDefault="00E42BD6" w:rsidP="00E42BD6">
      <w:pPr>
        <w:ind w:firstLine="709"/>
        <w:jc w:val="both"/>
      </w:pPr>
      <w:r w:rsidRPr="003D34BA">
        <w:lastRenderedPageBreak/>
        <w:t>Вместе с тем, в 2021 году наметилась тревожная тенден</w:t>
      </w:r>
      <w:r>
        <w:t xml:space="preserve">ция, выразившаяся в увеличении </w:t>
      </w:r>
      <w:r w:rsidRPr="003D34BA">
        <w:t>уровня преступности несовершеннолетних (2021 - 35, 2020 - 18, 2019 - 32) и числа их участников (2021 - 15, 2020 - 12, 2019 - 27)</w:t>
      </w:r>
      <w:r>
        <w:t>.</w:t>
      </w:r>
    </w:p>
    <w:p w:rsidR="00E42BD6" w:rsidRDefault="00E42BD6" w:rsidP="00E42BD6">
      <w:pPr>
        <w:pStyle w:val="a6"/>
        <w:ind w:left="0" w:right="23"/>
        <w:jc w:val="center"/>
      </w:pPr>
    </w:p>
    <w:p w:rsidR="00E42BD6" w:rsidRDefault="00E42BD6" w:rsidP="00E42BD6">
      <w:pPr>
        <w:pStyle w:val="a6"/>
        <w:ind w:left="0" w:right="23"/>
        <w:jc w:val="center"/>
      </w:pPr>
      <w:r>
        <w:rPr>
          <w:lang w:val="en-US"/>
        </w:rPr>
        <w:t>III</w:t>
      </w:r>
      <w:r>
        <w:t xml:space="preserve">. </w:t>
      </w:r>
      <w:r w:rsidRPr="00BC5CEB">
        <w:t>О мерах по предупреждению</w:t>
      </w:r>
    </w:p>
    <w:p w:rsidR="00E42BD6" w:rsidRPr="00BC5CEB" w:rsidRDefault="00E42BD6" w:rsidP="00E42BD6">
      <w:pPr>
        <w:pStyle w:val="a6"/>
        <w:ind w:left="0" w:right="23"/>
        <w:jc w:val="center"/>
      </w:pPr>
      <w:r w:rsidRPr="00BC5CEB">
        <w:t>чрезвычайных происшествий с несовершеннолетними</w:t>
      </w:r>
    </w:p>
    <w:p w:rsidR="00E42BD6" w:rsidRPr="00BC5CEB" w:rsidRDefault="00E42BD6" w:rsidP="00E42BD6">
      <w:pPr>
        <w:ind w:right="23"/>
      </w:pPr>
    </w:p>
    <w:p w:rsidR="00E42BD6" w:rsidRDefault="00E42BD6" w:rsidP="00E42BD6">
      <w:pPr>
        <w:ind w:firstLine="709"/>
        <w:jc w:val="both"/>
        <w:rPr>
          <w:color w:val="000000"/>
        </w:rPr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>
        <w:rPr>
          <w:color w:val="000000"/>
        </w:rPr>
        <w:t xml:space="preserve">в 2021 году </w:t>
      </w:r>
      <w:r w:rsidRPr="00BC5CEB">
        <w:rPr>
          <w:color w:val="000000"/>
        </w:rPr>
        <w:t>реализуются:</w:t>
      </w:r>
    </w:p>
    <w:p w:rsidR="00E42BD6" w:rsidRPr="0006024D" w:rsidRDefault="00E42BD6" w:rsidP="00E42BD6">
      <w:pPr>
        <w:ind w:right="23" w:firstLine="708"/>
        <w:jc w:val="both"/>
      </w:pPr>
      <w:r w:rsidRPr="0006024D">
        <w:t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6 июня 2019 года № 53),</w:t>
      </w:r>
    </w:p>
    <w:p w:rsidR="00E42BD6" w:rsidRPr="0006024D" w:rsidRDefault="00E42BD6" w:rsidP="00E42BD6">
      <w:pPr>
        <w:ind w:right="23" w:firstLine="708"/>
        <w:jc w:val="both"/>
      </w:pPr>
      <w:r w:rsidRPr="0006024D">
        <w:t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(утвержден постановлением от 28 января 2021 года № 7), в который с учетом оперативной ситуации внесены дополнения (постановления от 24 июня 2021 года № 51, от 21 октября 2021 года № 84); по итогам 2021 года комплексный план признан исполненным в полном объеме (постановление от 22 декабря 2021 года № 102),</w:t>
      </w:r>
    </w:p>
    <w:p w:rsidR="00E42BD6" w:rsidRPr="0006024D" w:rsidRDefault="00E42BD6" w:rsidP="00E42BD6">
      <w:pPr>
        <w:ind w:right="23" w:firstLine="708"/>
        <w:jc w:val="both"/>
      </w:pPr>
      <w:r w:rsidRPr="0006024D">
        <w:t xml:space="preserve">Модель </w:t>
      </w:r>
      <w:r w:rsidRPr="0006024D">
        <w:rPr>
          <w:bCs/>
        </w:rPr>
        <w:t>организации профилактической работы по предупреждению суицидального поведения обучающихся образовательных организаций (постановление от 9 июля 2020 года № 56).</w:t>
      </w:r>
    </w:p>
    <w:p w:rsidR="00E42BD6" w:rsidRPr="0006024D" w:rsidRDefault="00E42BD6" w:rsidP="00E42BD6">
      <w:pPr>
        <w:ind w:firstLine="709"/>
        <w:jc w:val="both"/>
      </w:pPr>
      <w:proofErr w:type="gramStart"/>
      <w:r w:rsidRPr="0006024D">
        <w:t>С 2018 года осуществляется ежеквартальный мониторинг оперативной ситуации по линии несовершеннолетних на территории города Ханты-Мансийска (новая форма мониторинга утверждена постановлением от 11 июня 2020 года № 50), обеспечивается рассмотрение его результатов на заседаниях муниципальной комиссии (постановления от 8 апреля 2021 года № 26, от 8 июля 2021 года № 55, от 21 октября 2021 года № 84).</w:t>
      </w:r>
      <w:proofErr w:type="gramEnd"/>
    </w:p>
    <w:p w:rsidR="00E42BD6" w:rsidRDefault="00E42BD6" w:rsidP="00E42BD6">
      <w:pPr>
        <w:ind w:firstLine="709"/>
        <w:jc w:val="both"/>
      </w:pPr>
      <w:r w:rsidRPr="00BC5CEB">
        <w:t>Анализ оперативной ситуации по линии несовершеннолетних на территории город</w:t>
      </w:r>
      <w:r>
        <w:t>а Ханты-Мансийска по итогам 2021</w:t>
      </w:r>
      <w:r w:rsidRPr="00BC5CEB">
        <w:t xml:space="preserve"> года в сравнении с аналогичным периодом прошлого года свидетельствует о следующем:</w:t>
      </w:r>
    </w:p>
    <w:p w:rsidR="00E42BD6" w:rsidRPr="0006024D" w:rsidRDefault="00E42BD6" w:rsidP="00E42BD6">
      <w:pPr>
        <w:ind w:firstLine="708"/>
        <w:jc w:val="both"/>
        <w:rPr>
          <w:color w:val="C00000"/>
        </w:rPr>
      </w:pPr>
      <w:proofErr w:type="gramStart"/>
      <w:r w:rsidRPr="0006024D">
        <w:t>отмечается увеличение количества детей, получивших травмы с 2799 до 3339, в том числе  бытовые (94%) с 2632 до 3153, в результате противоправных действий (2%) с 50 до 64, вместе с тем, наметилась тенденция к уменьшению числа дорожно-транспортных происшествий с участием детей с 29 до 20 и травмированных в результате них несовершеннолетних с 31 до 20</w:t>
      </w:r>
      <w:r>
        <w:t xml:space="preserve">, </w:t>
      </w:r>
      <w:r w:rsidRPr="0006024D">
        <w:t>в то</w:t>
      </w:r>
      <w:r>
        <w:t>м числе по вине</w:t>
      </w:r>
      <w:proofErr w:type="gramEnd"/>
      <w:r>
        <w:t xml:space="preserve"> детей с 10 до 4;</w:t>
      </w:r>
    </w:p>
    <w:p w:rsidR="00E42BD6" w:rsidRPr="0006024D" w:rsidRDefault="00E42BD6" w:rsidP="00E42BD6">
      <w:pPr>
        <w:ind w:firstLine="708"/>
        <w:jc w:val="both"/>
      </w:pPr>
      <w:r w:rsidRPr="0006024D">
        <w:t xml:space="preserve">зафиксировано уменьшение количества умерших несовершеннолетних с 8 до 6, из числа которых 1 ребенок скончался в младенческом возрасте, в результате заболевания - 1, дорожно-транспортного происшествия на территории иного региона - 1, вследствие внешних управляемых причин - 3 (падение с высоты, асфиксия, в том числе в 1 случае вследствие суицида); </w:t>
      </w:r>
    </w:p>
    <w:p w:rsidR="00E42BD6" w:rsidRPr="0006024D" w:rsidRDefault="00E42BD6" w:rsidP="00E42BD6">
      <w:pPr>
        <w:ind w:firstLine="708"/>
        <w:jc w:val="both"/>
      </w:pPr>
      <w:r w:rsidRPr="0006024D">
        <w:t>остается на прежнем уровне показатель по количеству суицидальных проявлений несовершеннолетних - 2/2, вместе с тем, в 1 случае установлен</w:t>
      </w:r>
      <w:r>
        <w:t xml:space="preserve"> факт гибели несовершеннолетней;</w:t>
      </w:r>
    </w:p>
    <w:p w:rsidR="00E42BD6" w:rsidRPr="0006024D" w:rsidRDefault="00E42BD6" w:rsidP="00E42BD6">
      <w:pPr>
        <w:ind w:firstLine="708"/>
        <w:jc w:val="both"/>
      </w:pPr>
      <w:r w:rsidRPr="0006024D">
        <w:t>отмечается стабильная ситуация по фиксированным случаям беременности - 10, родов (7/7</w:t>
      </w:r>
      <w:r>
        <w:t>) и абортов (3</w:t>
      </w:r>
      <w:r w:rsidRPr="0006024D">
        <w:t>/6) несовершеннолетних;</w:t>
      </w:r>
    </w:p>
    <w:p w:rsidR="00E42BD6" w:rsidRPr="0006024D" w:rsidRDefault="00E42BD6" w:rsidP="00E42BD6">
      <w:pPr>
        <w:ind w:firstLine="708"/>
        <w:jc w:val="both"/>
      </w:pPr>
      <w:r w:rsidRPr="0006024D">
        <w:t>зарегистрировано 34/31 преступления, совершенные в отношении несовершеннолетних, в числе которых 5 преступлений против половой неприкосновенности;</w:t>
      </w:r>
    </w:p>
    <w:p w:rsidR="00E42BD6" w:rsidRDefault="00E42BD6" w:rsidP="00E42BD6">
      <w:pPr>
        <w:ind w:firstLine="709"/>
        <w:jc w:val="both"/>
      </w:pPr>
      <w:proofErr w:type="gramStart"/>
      <w:r w:rsidRPr="0006024D">
        <w:t>отмечается увеличение фактов самовольных уходов из семей с 14 до 17 случаев, совершенных 13</w:t>
      </w:r>
      <w:r>
        <w:t xml:space="preserve"> несовершеннолетними, </w:t>
      </w:r>
      <w:r w:rsidRPr="0006024D">
        <w:t>из них 2 несовершеннолетних совершили самовольные уходы повторно</w:t>
      </w:r>
      <w:r>
        <w:t xml:space="preserve">, </w:t>
      </w:r>
      <w:r w:rsidRPr="0006024D">
        <w:t xml:space="preserve">4 подростка воспитываются в замещающих семьях, кроме того, зарегистрирован 1 случай совершения самовольного ухода несовершеннолетним из </w:t>
      </w:r>
      <w:r>
        <w:lastRenderedPageBreak/>
        <w:t>бюджетного учреждения Ханты-Мансийского автономного округа</w:t>
      </w:r>
      <w:r w:rsidRPr="0006024D">
        <w:t xml:space="preserve">-Югры «Ханты-Мансийский центр помощи детям, оставшимся без попечения родителей»; </w:t>
      </w:r>
      <w:proofErr w:type="gramEnd"/>
    </w:p>
    <w:p w:rsidR="00E42BD6" w:rsidRPr="0006024D" w:rsidRDefault="00E42BD6" w:rsidP="00E42BD6">
      <w:pPr>
        <w:ind w:firstLine="709"/>
        <w:jc w:val="both"/>
      </w:pPr>
      <w:r w:rsidRPr="009C7C0A">
        <w:t>зафиксировано увеличение количества случаев групповых заболеваний детей с 353 до 609, кроме того, отмечается рост числа выявленных фактов заболеваний, передающихся половым путем, с 1 до 3</w:t>
      </w:r>
      <w:r>
        <w:t>;</w:t>
      </w:r>
    </w:p>
    <w:p w:rsidR="00E42BD6" w:rsidRPr="0006024D" w:rsidRDefault="00E42BD6" w:rsidP="00E42BD6">
      <w:pPr>
        <w:ind w:firstLine="708"/>
        <w:jc w:val="both"/>
      </w:pPr>
      <w:r w:rsidRPr="0006024D">
        <w:t>зарегистрированы факты отравления несовершеннолетних в результате потребления лекарствен</w:t>
      </w:r>
      <w:r>
        <w:t xml:space="preserve">ных психотропных препаратов - 2, </w:t>
      </w:r>
      <w:r w:rsidRPr="0006024D">
        <w:t>ток</w:t>
      </w:r>
      <w:r>
        <w:t xml:space="preserve">сических веществ - 1, </w:t>
      </w:r>
      <w:proofErr w:type="spellStart"/>
      <w:r w:rsidRPr="0006024D">
        <w:t>психоактивных</w:t>
      </w:r>
      <w:proofErr w:type="spellEnd"/>
      <w:r w:rsidRPr="0006024D">
        <w:t xml:space="preserve"> веществ </w:t>
      </w:r>
      <w:r>
        <w:t xml:space="preserve">- 1, </w:t>
      </w:r>
      <w:r w:rsidRPr="0006024D">
        <w:t xml:space="preserve">потребления алкогольной продукции </w:t>
      </w:r>
      <w:r>
        <w:t>-</w:t>
      </w:r>
      <w:r w:rsidRPr="0006024D">
        <w:t xml:space="preserve"> 4</w:t>
      </w:r>
      <w:r>
        <w:t xml:space="preserve">, </w:t>
      </w:r>
      <w:r w:rsidRPr="0006024D">
        <w:t>из их числа 2 несовершеннолетних воспитываются в замещающих семьях.</w:t>
      </w:r>
    </w:p>
    <w:p w:rsidR="00E42BD6" w:rsidRPr="00BC5CEB" w:rsidRDefault="00E42BD6" w:rsidP="00E42BD6">
      <w:pPr>
        <w:ind w:firstLine="709"/>
        <w:jc w:val="both"/>
      </w:pPr>
      <w:proofErr w:type="gramStart"/>
      <w:r w:rsidRPr="00BC5CEB">
        <w:t>Планом работ</w:t>
      </w:r>
      <w:r>
        <w:t>ы муниципальной комиссии на 2021</w:t>
      </w:r>
      <w:r w:rsidRPr="00BC5CEB">
        <w:t xml:space="preserve"> год предусмотрено рассмотрение вопроса «О принятии дополнительных мер по предупреждению чрезвычайных происшествий с несовершеннолетними, в том числе </w:t>
      </w:r>
      <w:r w:rsidRPr="00BC5CEB">
        <w:rPr>
          <w:bCs/>
        </w:rPr>
        <w:t xml:space="preserve">исключению фактов </w:t>
      </w:r>
      <w:proofErr w:type="spellStart"/>
      <w:r w:rsidRPr="00BC5CEB">
        <w:rPr>
          <w:bCs/>
        </w:rPr>
        <w:t>травмирования</w:t>
      </w:r>
      <w:proofErr w:type="spellEnd"/>
      <w:r w:rsidRPr="00BC5CEB">
        <w:rPr>
          <w:bCs/>
        </w:rPr>
        <w:t xml:space="preserve"> и гибели детей в результате возникновения опасных факторов, связанных с наступлением летнего (зимнего) периода</w:t>
      </w:r>
      <w:r w:rsidRPr="00BC5CEB">
        <w:t xml:space="preserve">» (постановления от </w:t>
      </w:r>
      <w:r>
        <w:t>13 мая 2021 года № 39</w:t>
      </w:r>
      <w:r w:rsidRPr="00BC5CEB">
        <w:t xml:space="preserve">, </w:t>
      </w:r>
      <w:r>
        <w:t>от 11 ноября 2021 года № 89</w:t>
      </w:r>
      <w:r w:rsidRPr="00BC5CEB">
        <w:t>).</w:t>
      </w:r>
      <w:proofErr w:type="gramEnd"/>
    </w:p>
    <w:p w:rsidR="00E42BD6" w:rsidRPr="00BC5CEB" w:rsidRDefault="00E42BD6" w:rsidP="00E42BD6">
      <w:pPr>
        <w:ind w:firstLine="709"/>
        <w:jc w:val="both"/>
      </w:pPr>
      <w:r w:rsidRPr="00BC5CEB">
        <w:t xml:space="preserve"> С учетом анализа ситуации по линии несовершеннолетних на территории города Ханты-Мансийска, зафиксированных фактов чрезвычайных происшествий с несовершеннолетними в повестку заседаний муниципальной комиссии дополнитель</w:t>
      </w:r>
      <w:r>
        <w:t>но внесено рассмотрение вопроса</w:t>
      </w:r>
      <w:r w:rsidRPr="00BC5CEB">
        <w:t xml:space="preserve"> по предупреждению суицидальных проявлений н</w:t>
      </w:r>
      <w:r>
        <w:t>есовершеннолетних (постановление</w:t>
      </w:r>
      <w:r w:rsidRPr="00BC5CEB">
        <w:t xml:space="preserve"> от</w:t>
      </w:r>
      <w:r>
        <w:t xml:space="preserve"> 24 июня 2021 года № 51</w:t>
      </w:r>
      <w:r w:rsidRPr="00BC5CEB">
        <w:t>)</w:t>
      </w:r>
      <w:r>
        <w:t>.</w:t>
      </w:r>
    </w:p>
    <w:p w:rsidR="00E42BD6" w:rsidRPr="0033792C" w:rsidRDefault="00E42BD6" w:rsidP="00E42BD6">
      <w:pPr>
        <w:ind w:firstLine="709"/>
        <w:jc w:val="both"/>
      </w:pPr>
      <w:r w:rsidRPr="0033792C">
        <w:t>Во исполнение поручений, предусмотренных постановлениями муниципальной комиссии в результате рассмотрения вопросов, направленных на предупреждение чрезвычайных происшествий с несовершеннолетними, субъектами системы профилактики безнадзорности и правонарушений несовершеннолетних организовано проведение, в том числе следующей работы:</w:t>
      </w:r>
    </w:p>
    <w:p w:rsidR="00E42BD6" w:rsidRPr="0033792C" w:rsidRDefault="00E42BD6" w:rsidP="00E42BD6">
      <w:pPr>
        <w:ind w:firstLine="709"/>
        <w:jc w:val="both"/>
      </w:pPr>
      <w:proofErr w:type="gramStart"/>
      <w:r w:rsidRPr="0033792C">
        <w:t>приняты меры по п</w:t>
      </w:r>
      <w:r>
        <w:t>роведению анализа деятельности одной общеобразовательной организации</w:t>
      </w:r>
      <w:r w:rsidRPr="0033792C">
        <w:t xml:space="preserve"> на предмет предупреждения суицидального поведения обучающихся, планирования и организации индивидуальной профилактической, коррекционной работы с несовершеннолетними, совершившими суицидальные проявления, по итогам сформированы рекомендации, направленные на организацию раннего выявления обучающихся, склонных к суицидальному поведению, совершенствование профилактической работы по предупреждению подростковых суицидов, повышению профессиональной компетенции педагогических работников</w:t>
      </w:r>
      <w:r>
        <w:t>,</w:t>
      </w:r>
      <w:proofErr w:type="gramEnd"/>
    </w:p>
    <w:p w:rsidR="00E42BD6" w:rsidRPr="00BC5CEB" w:rsidRDefault="00E42BD6" w:rsidP="00E42BD6">
      <w:pPr>
        <w:ind w:firstLine="709"/>
        <w:jc w:val="both"/>
      </w:pPr>
      <w:proofErr w:type="gramStart"/>
      <w:r w:rsidRPr="0033792C">
        <w:rPr>
          <w:bCs/>
        </w:rPr>
        <w:t xml:space="preserve">организовано проведение анализа ситуации по </w:t>
      </w:r>
      <w:proofErr w:type="spellStart"/>
      <w:r w:rsidRPr="0033792C">
        <w:rPr>
          <w:bCs/>
        </w:rPr>
        <w:t>травмированию</w:t>
      </w:r>
      <w:proofErr w:type="spellEnd"/>
      <w:r w:rsidRPr="0033792C">
        <w:rPr>
          <w:bCs/>
        </w:rPr>
        <w:t xml:space="preserve"> несовершеннолетних в условиях организаций, осуществляющих образовательную деятельность, по результатам которого приняты меры </w:t>
      </w:r>
      <w:r w:rsidRPr="0033792C">
        <w:t xml:space="preserve">по учету фактов </w:t>
      </w:r>
      <w:proofErr w:type="spellStart"/>
      <w:r w:rsidRPr="0033792C">
        <w:t>травмирования</w:t>
      </w:r>
      <w:proofErr w:type="spellEnd"/>
      <w:r w:rsidRPr="0033792C">
        <w:t xml:space="preserve"> обучающихся во время образовательного процесса вследствие возникновения конфликтных ситуаций, совершения в отношении них противоправных деяний, полноты принимаемых мер, направленных на устранение причин и условий им способствующих</w:t>
      </w:r>
      <w:r>
        <w:t>,</w:t>
      </w:r>
      <w:r w:rsidRPr="0033792C">
        <w:rPr>
          <w:bCs/>
        </w:rPr>
        <w:t xml:space="preserve"> </w:t>
      </w:r>
      <w:proofErr w:type="gramEnd"/>
    </w:p>
    <w:p w:rsidR="00E42BD6" w:rsidRPr="00BC5CEB" w:rsidRDefault="00E42BD6" w:rsidP="00E42BD6">
      <w:pPr>
        <w:ind w:firstLine="709"/>
        <w:jc w:val="both"/>
      </w:pPr>
      <w:r w:rsidRPr="00BC5CEB">
        <w:rPr>
          <w:bCs/>
        </w:rPr>
        <w:t>рассмотрен на межведомственном опекунском Совете при Администрации города Ханты-Мансийска вопрос о ситуации по чрезвычайным происшествиям с несовершеннолетними, воспитывающимися в з</w:t>
      </w:r>
      <w:r>
        <w:rPr>
          <w:bCs/>
        </w:rPr>
        <w:t>амещающих семьях, по итогам 2020</w:t>
      </w:r>
      <w:r w:rsidRPr="00BC5CEB">
        <w:rPr>
          <w:bCs/>
        </w:rPr>
        <w:t xml:space="preserve"> года</w:t>
      </w:r>
      <w:r>
        <w:rPr>
          <w:bCs/>
        </w:rPr>
        <w:t>,</w:t>
      </w:r>
    </w:p>
    <w:p w:rsidR="00E42BD6" w:rsidRPr="00BC5CEB" w:rsidRDefault="00E42BD6" w:rsidP="00E42BD6">
      <w:pPr>
        <w:ind w:firstLine="709"/>
        <w:jc w:val="both"/>
        <w:rPr>
          <w:bCs/>
        </w:rPr>
      </w:pPr>
      <w:r w:rsidRPr="00BC5CEB">
        <w:t>размещение органами и учреждениями системы профилактики безнадзорности и правонарушений несовершеннолетних в рамках предоставленной компетенции в средствах массовой информации, в том числе на Официальном портале органов местного самоуправления города Ханты-Мансийска публикаций (выступлений) по предупреждению фактов пребывания детей в ситуации, представляющей опасность их жизни и здоровью</w:t>
      </w:r>
      <w:r>
        <w:rPr>
          <w:bCs/>
        </w:rPr>
        <w:t>,</w:t>
      </w:r>
    </w:p>
    <w:p w:rsidR="00E42BD6" w:rsidRPr="00BC5CEB" w:rsidRDefault="00E42BD6" w:rsidP="00E42BD6">
      <w:pPr>
        <w:ind w:firstLine="709"/>
        <w:jc w:val="both"/>
      </w:pPr>
      <w:r w:rsidRPr="00BC5CEB">
        <w:t>проведение в общеобразовательных организациях профилактических мероприятий:</w:t>
      </w:r>
    </w:p>
    <w:p w:rsidR="00E42BD6" w:rsidRDefault="00E42BD6" w:rsidP="00E42BD6">
      <w:pPr>
        <w:ind w:firstLine="709"/>
        <w:jc w:val="both"/>
        <w:rPr>
          <w:bCs/>
        </w:rPr>
      </w:pPr>
      <w:r w:rsidRPr="00BC5CEB">
        <w:rPr>
          <w:bCs/>
        </w:rPr>
        <w:t xml:space="preserve">диагностического исследования суицидального поведения и суицидальных </w:t>
      </w:r>
      <w:proofErr w:type="gramStart"/>
      <w:r w:rsidRPr="00BC5CEB">
        <w:rPr>
          <w:bCs/>
        </w:rPr>
        <w:t>рисков</w:t>
      </w:r>
      <w:proofErr w:type="gramEnd"/>
      <w:r w:rsidRPr="00BC5CEB">
        <w:rPr>
          <w:bCs/>
        </w:rPr>
        <w:t xml:space="preserve"> обучающихся с использованием, в том числе компьютерной программы экспресс-диагностики «Сигнал»,</w:t>
      </w:r>
    </w:p>
    <w:p w:rsidR="00E42BD6" w:rsidRPr="002518CA" w:rsidRDefault="00E42BD6" w:rsidP="00E42BD6">
      <w:pPr>
        <w:ind w:firstLine="709"/>
        <w:jc w:val="both"/>
      </w:pPr>
      <w:r w:rsidRPr="002518CA">
        <w:t xml:space="preserve">тематической площадки для педагогических работников (заместители директора по воспитательной работе, социальные педагоги, педагоги-психологи) организаций, осуществляющих образовательную деятельность, по вопросам внедрения в практику </w:t>
      </w:r>
      <w:r w:rsidRPr="002518CA">
        <w:lastRenderedPageBreak/>
        <w:t>методик, направленных на ран</w:t>
      </w:r>
      <w:r>
        <w:t>н</w:t>
      </w:r>
      <w:r w:rsidRPr="002518CA">
        <w:t xml:space="preserve">ее выявление и предупреждение употребления несовершеннолетними </w:t>
      </w:r>
      <w:proofErr w:type="spellStart"/>
      <w:r w:rsidRPr="002518CA">
        <w:t>психоактивных</w:t>
      </w:r>
      <w:proofErr w:type="spellEnd"/>
      <w:r w:rsidRPr="002518CA">
        <w:t xml:space="preserve"> веществ, в том числе новые виды подростковой токсикомании (</w:t>
      </w:r>
      <w:proofErr w:type="spellStart"/>
      <w:r w:rsidRPr="002518CA">
        <w:t>с</w:t>
      </w:r>
      <w:r>
        <w:t>ниффинг</w:t>
      </w:r>
      <w:proofErr w:type="spellEnd"/>
      <w:r>
        <w:t xml:space="preserve">), </w:t>
      </w:r>
      <w:proofErr w:type="spellStart"/>
      <w:r>
        <w:t>бестабачных</w:t>
      </w:r>
      <w:proofErr w:type="spellEnd"/>
      <w:r>
        <w:t xml:space="preserve"> </w:t>
      </w:r>
      <w:proofErr w:type="spellStart"/>
      <w:r>
        <w:t>никотиносо</w:t>
      </w:r>
      <w:r w:rsidRPr="002518CA">
        <w:t>держащих</w:t>
      </w:r>
      <w:proofErr w:type="spellEnd"/>
      <w:r w:rsidRPr="002518CA">
        <w:t xml:space="preserve"> жевательных и сосательных смесей (</w:t>
      </w:r>
      <w:proofErr w:type="spellStart"/>
      <w:r w:rsidRPr="002518CA">
        <w:t>снюса</w:t>
      </w:r>
      <w:proofErr w:type="spellEnd"/>
      <w:r w:rsidRPr="002518CA">
        <w:t>),</w:t>
      </w:r>
    </w:p>
    <w:p w:rsidR="00E42BD6" w:rsidRPr="00BC5CEB" w:rsidRDefault="00E42BD6" w:rsidP="00E42BD6">
      <w:pPr>
        <w:ind w:firstLine="709"/>
        <w:jc w:val="both"/>
      </w:pPr>
      <w:proofErr w:type="gramStart"/>
      <w:r w:rsidRPr="00BC5CEB">
        <w:t xml:space="preserve">практических занятий с обучающимися с учетом их возрастных особенностей, направленных на формирование навыков поведения при возникновении чрезвычайных происшествий </w:t>
      </w:r>
      <w:r w:rsidRPr="00BC5CEB">
        <w:rPr>
          <w:bCs/>
        </w:rPr>
        <w:t>в результате опасных факторов, связанных с наступлением летнего (зимнего) периода</w:t>
      </w:r>
      <w:r w:rsidRPr="00BC5CEB">
        <w:t>, в том числе оказания первой медицинской помощи,</w:t>
      </w:r>
      <w:proofErr w:type="gramEnd"/>
    </w:p>
    <w:p w:rsidR="00E42BD6" w:rsidRPr="00BC5CEB" w:rsidRDefault="00E42BD6" w:rsidP="00E42BD6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BC5CEB">
        <w:rPr>
          <w:b w:val="0"/>
          <w:sz w:val="24"/>
          <w:szCs w:val="24"/>
        </w:rPr>
        <w:t xml:space="preserve">акции «Как прекрасна эта жизнь!» по предупреждению суицидального поведения несовершеннолетних в рамках Всемирного дня здоровья </w:t>
      </w:r>
      <w:r>
        <w:rPr>
          <w:rStyle w:val="ab"/>
          <w:sz w:val="24"/>
          <w:szCs w:val="24"/>
        </w:rPr>
        <w:t>(7 апреля 2021</w:t>
      </w:r>
      <w:r w:rsidRPr="00BC5CEB">
        <w:rPr>
          <w:rStyle w:val="ab"/>
          <w:sz w:val="24"/>
          <w:szCs w:val="24"/>
        </w:rPr>
        <w:t xml:space="preserve"> года),</w:t>
      </w:r>
    </w:p>
    <w:p w:rsidR="00E42BD6" w:rsidRPr="00BC5CEB" w:rsidRDefault="00E42BD6" w:rsidP="00E42BD6">
      <w:pPr>
        <w:ind w:firstLine="709"/>
        <w:jc w:val="both"/>
      </w:pPr>
      <w:r w:rsidRPr="00BC5CEB">
        <w:rPr>
          <w:bCs/>
        </w:rPr>
        <w:t xml:space="preserve">информационной кампании, </w:t>
      </w:r>
      <w:r w:rsidRPr="00BC5CEB">
        <w:t>посвященной празднованию Международного дня детского теле</w:t>
      </w:r>
      <w:r>
        <w:t>фона доверия (17 мая 2021</w:t>
      </w:r>
      <w:r w:rsidRPr="00BC5CEB">
        <w:t xml:space="preserve"> года), по профилактике чрезвычайных происшествий, возникающих в результате</w:t>
      </w:r>
      <w:r>
        <w:t xml:space="preserve"> опасных факторов</w:t>
      </w:r>
      <w:r w:rsidRPr="00BC5CEB">
        <w:t>,</w:t>
      </w:r>
      <w:r>
        <w:t xml:space="preserve"> связанных с наступлением летнего (зимнего) периода,</w:t>
      </w:r>
    </w:p>
    <w:p w:rsidR="00E42BD6" w:rsidRPr="00BC5CEB" w:rsidRDefault="00E42BD6" w:rsidP="00E42BD6">
      <w:pPr>
        <w:ind w:firstLine="709"/>
        <w:jc w:val="both"/>
      </w:pPr>
      <w:r>
        <w:t xml:space="preserve">цикла муниципальных родительских собраний «Семья - территория безопасности» посредством дистанционных технологий по вопросам предупреждения </w:t>
      </w:r>
      <w:r w:rsidRPr="00BC5CEB">
        <w:t>чрезвычайных про</w:t>
      </w:r>
      <w:r>
        <w:t>исшествий с детьми.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Принимаемые меры, </w:t>
      </w:r>
      <w:r w:rsidRPr="00BC5CEB">
        <w:rPr>
          <w:spacing w:val="-1"/>
        </w:rPr>
        <w:t xml:space="preserve">направленные на </w:t>
      </w:r>
      <w:r w:rsidRPr="00BC5CEB">
        <w:t xml:space="preserve">предупреждение чрезвычайных происшествий с несовершеннолетними, способствовали: </w:t>
      </w:r>
    </w:p>
    <w:p w:rsidR="00E42BD6" w:rsidRPr="00803F14" w:rsidRDefault="00E42BD6" w:rsidP="00E42BD6">
      <w:pPr>
        <w:ind w:firstLine="709"/>
        <w:jc w:val="both"/>
      </w:pPr>
      <w:r w:rsidRPr="00803F14">
        <w:t xml:space="preserve">снижению (стабилизации) количества фактов </w:t>
      </w:r>
    </w:p>
    <w:p w:rsidR="00E42BD6" w:rsidRPr="00803F14" w:rsidRDefault="00E42BD6" w:rsidP="00E42BD6">
      <w:pPr>
        <w:ind w:firstLine="709"/>
        <w:jc w:val="both"/>
      </w:pPr>
      <w:r w:rsidRPr="00803F14">
        <w:t>суицидальных проявлений (2021 - 2, 2020 - 2, 2019 - 3),</w:t>
      </w:r>
    </w:p>
    <w:p w:rsidR="00E42BD6" w:rsidRPr="00803F14" w:rsidRDefault="00E42BD6" w:rsidP="00E42BD6">
      <w:pPr>
        <w:ind w:firstLine="709"/>
        <w:jc w:val="both"/>
      </w:pPr>
      <w:r w:rsidRPr="00803F14">
        <w:t>отравлений несовершеннолетних в результате потребления алкогольной продукции (2021 - 4, 2020 - 4, 2019 - 5, 2018 - 8, 2017 - 12),</w:t>
      </w:r>
    </w:p>
    <w:p w:rsidR="00E42BD6" w:rsidRPr="00803F14" w:rsidRDefault="00E42BD6" w:rsidP="00E42BD6">
      <w:pPr>
        <w:ind w:firstLine="709"/>
        <w:jc w:val="both"/>
      </w:pPr>
      <w:r w:rsidRPr="00803F14">
        <w:t>самовольных уходов, совершенных несовершеннолетними (2021 - 18, 2020 - 19, 2019 - 41, 2018 - 36, 2017 - 29), в том числе: из семей (2021 - 17, 2020 - 15, 2019 - 20), государственных учреждений (2021 - 1, 2020 - 4, 2019 - 21).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Вместе с </w:t>
      </w:r>
      <w:r>
        <w:t>тем, в 2021</w:t>
      </w:r>
      <w:r w:rsidRPr="00BC5CEB">
        <w:t xml:space="preserve"> году наметилась тревожная тенденция, выразившаяся в увеличении количества: </w:t>
      </w:r>
    </w:p>
    <w:p w:rsidR="00E42BD6" w:rsidRPr="00BE56A8" w:rsidRDefault="00E42BD6" w:rsidP="00E42BD6">
      <w:pPr>
        <w:ind w:firstLine="709"/>
        <w:jc w:val="both"/>
      </w:pPr>
      <w:r w:rsidRPr="00BC5CEB">
        <w:t xml:space="preserve">преступлений, совершенных в отношении несовершеннолетних </w:t>
      </w:r>
      <w:r w:rsidRPr="00BE56A8">
        <w:t>(</w:t>
      </w:r>
      <w:r>
        <w:t>2021 - 34, 2020 -</w:t>
      </w:r>
      <w:r w:rsidRPr="00BE56A8">
        <w:t xml:space="preserve"> 31, 2019 - 29, 2018 - 43, 2017 -33</w:t>
      </w:r>
      <w:r>
        <w:t>),</w:t>
      </w:r>
    </w:p>
    <w:p w:rsidR="00E42BD6" w:rsidRDefault="00E42BD6" w:rsidP="00E42BD6">
      <w:pPr>
        <w:ind w:firstLine="709"/>
        <w:jc w:val="both"/>
      </w:pPr>
      <w:r w:rsidRPr="00BC5CEB">
        <w:t>гибели детей от управляемых причин (</w:t>
      </w:r>
      <w:r>
        <w:t xml:space="preserve">2021 - 3, 2020 - 1, </w:t>
      </w:r>
      <w:r w:rsidRPr="00BC5CEB">
        <w:t>2019 - 1, 2018 - 3, 2017 - 5</w:t>
      </w:r>
      <w:r>
        <w:t>).</w:t>
      </w:r>
    </w:p>
    <w:p w:rsidR="00E42BD6" w:rsidRPr="00BC5CEB" w:rsidRDefault="00E42BD6" w:rsidP="00E42BD6"/>
    <w:p w:rsidR="00E42BD6" w:rsidRPr="00BC5CEB" w:rsidRDefault="00E42BD6" w:rsidP="00E42BD6">
      <w:pPr>
        <w:jc w:val="center"/>
      </w:pPr>
      <w:r>
        <w:rPr>
          <w:lang w:val="en-US"/>
        </w:rPr>
        <w:t>IV</w:t>
      </w:r>
      <w:r>
        <w:t xml:space="preserve">. </w:t>
      </w:r>
      <w:r w:rsidRPr="00BC5CEB">
        <w:t xml:space="preserve">О планировании деятельности </w:t>
      </w:r>
      <w:r>
        <w:t>муниципальной комиссии на 2022</w:t>
      </w:r>
      <w:r w:rsidRPr="00BC5CEB">
        <w:t xml:space="preserve"> год</w:t>
      </w:r>
    </w:p>
    <w:p w:rsidR="00E42BD6" w:rsidRPr="00BC5CEB" w:rsidRDefault="00E42BD6" w:rsidP="00E42BD6">
      <w:pPr>
        <w:pStyle w:val="a6"/>
        <w:ind w:left="0"/>
      </w:pPr>
    </w:p>
    <w:p w:rsidR="00E42BD6" w:rsidRPr="00BC5CEB" w:rsidRDefault="00E42BD6" w:rsidP="00E42BD6">
      <w:pPr>
        <w:pStyle w:val="a6"/>
        <w:ind w:left="0" w:firstLine="709"/>
        <w:jc w:val="both"/>
      </w:pPr>
      <w:r w:rsidRPr="00BC5CEB">
        <w:t>В целях устранения причин и условий, способствующих безнадзорности</w:t>
      </w:r>
      <w:r w:rsidRPr="00BC5CEB">
        <w:br/>
        <w:t xml:space="preserve">и правонарушениям несовершеннолетних, обеспечения защиты прав и законных интересов детей на территории города Ханты-Мансийска, с учетом анализа деятельности муниципальной комиссии, мониторинга оперативной ситуации по линии несовершеннолетних </w:t>
      </w:r>
      <w:r>
        <w:t>запланировано в 2022</w:t>
      </w:r>
      <w:r w:rsidRPr="00BC5CEB">
        <w:t xml:space="preserve"> году принятие мер по решению следующих задач:</w:t>
      </w:r>
    </w:p>
    <w:p w:rsidR="00E42BD6" w:rsidRPr="00BC5CEB" w:rsidRDefault="00E42BD6" w:rsidP="00E42BD6">
      <w:pPr>
        <w:ind w:firstLine="709"/>
        <w:jc w:val="both"/>
      </w:pPr>
      <w:r w:rsidRPr="00BC5CEB">
        <w:t>1. Проведение анализа положения детей</w:t>
      </w:r>
      <w:r>
        <w:t xml:space="preserve"> в городе Ханты-Мансийске за 2021</w:t>
      </w:r>
      <w:r w:rsidRPr="00BC5CEB">
        <w:t xml:space="preserve"> год с целью выявления определенных тенденций, прогнозирования ситуаций, своевременного решения проблем детства.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2. Обеспечение внедрения (развития): </w:t>
      </w:r>
    </w:p>
    <w:p w:rsidR="00E42BD6" w:rsidRPr="00BC5CEB" w:rsidRDefault="00E42BD6" w:rsidP="00E42BD6">
      <w:pPr>
        <w:tabs>
          <w:tab w:val="num" w:pos="1134"/>
        </w:tabs>
        <w:ind w:firstLine="709"/>
        <w:jc w:val="both"/>
      </w:pPr>
      <w:r w:rsidRPr="00BC5CEB">
        <w:t>- современных и эффективных форм раннего выявления семей, находящихся в социально опасном положении, профилактики безнадзорности, беспризорности, правонарушений, антиобщественных действий несовершеннолетних,</w:t>
      </w:r>
    </w:p>
    <w:p w:rsidR="00E42BD6" w:rsidRPr="00BC5CEB" w:rsidRDefault="00E42BD6" w:rsidP="00E42BD6">
      <w:pPr>
        <w:ind w:firstLine="709"/>
        <w:jc w:val="both"/>
      </w:pPr>
      <w:r w:rsidRPr="00BC5CEB">
        <w:t>- досудебного сопровождения несовершеннолетних, совершивших противоправные действия,</w:t>
      </w:r>
    </w:p>
    <w:p w:rsidR="00E42BD6" w:rsidRPr="00BC5CEB" w:rsidRDefault="00E42BD6" w:rsidP="00E42BD6">
      <w:pPr>
        <w:tabs>
          <w:tab w:val="left" w:pos="567"/>
        </w:tabs>
        <w:ind w:firstLine="709"/>
        <w:jc w:val="both"/>
      </w:pPr>
      <w:r w:rsidRPr="00BC5CEB">
        <w:t>- системы наставничества над несовершеннолетними, семьями, находящимися в социально опасном положении.</w:t>
      </w:r>
    </w:p>
    <w:p w:rsidR="00E42BD6" w:rsidRPr="00BC5CEB" w:rsidRDefault="00E42BD6" w:rsidP="00E42BD6">
      <w:pPr>
        <w:tabs>
          <w:tab w:val="left" w:pos="567"/>
        </w:tabs>
        <w:ind w:firstLine="709"/>
        <w:jc w:val="both"/>
      </w:pPr>
      <w:r w:rsidRPr="00BC5CEB">
        <w:t xml:space="preserve">3. Совершенствование деятельности по обеспечению осуществления мер по защите и восстановлению прав и законных интересов несовершеннолетних, выявлению причин и условий, способствующих безнадзорности, беспризорности, правонарушениям и </w:t>
      </w:r>
      <w:r w:rsidRPr="00BC5CEB">
        <w:lastRenderedPageBreak/>
        <w:t xml:space="preserve">антиобщественным действиям несовершеннолетних посредством осуществления мониторинга: </w:t>
      </w:r>
    </w:p>
    <w:p w:rsidR="00E42BD6" w:rsidRPr="00BC5CEB" w:rsidRDefault="00E42BD6" w:rsidP="00E42BD6">
      <w:pPr>
        <w:ind w:firstLine="709"/>
        <w:jc w:val="both"/>
      </w:pPr>
      <w:r w:rsidRPr="00BC5CEB">
        <w:t>- учета несовершеннолетних, не посещающих или систематически пропускающих по неуважительным причинам занятия в общеобразоват</w:t>
      </w:r>
      <w:r>
        <w:t>ельных учреждениях, и проведения</w:t>
      </w:r>
      <w:r w:rsidRPr="00BC5CEB">
        <w:t xml:space="preserve"> с ними профилактической работы,</w:t>
      </w:r>
    </w:p>
    <w:p w:rsidR="00E42BD6" w:rsidRPr="00BC5CEB" w:rsidRDefault="00E42BD6" w:rsidP="00E42BD6">
      <w:pPr>
        <w:ind w:firstLine="709"/>
        <w:jc w:val="both"/>
      </w:pPr>
      <w:r w:rsidRPr="00BC5CEB">
        <w:t>- чрезвычайных происшествий с несовершеннолетними,</w:t>
      </w:r>
    </w:p>
    <w:p w:rsidR="00E42BD6" w:rsidRPr="00BC5CEB" w:rsidRDefault="00E42BD6" w:rsidP="00E42BD6">
      <w:pPr>
        <w:ind w:firstLine="709"/>
        <w:jc w:val="both"/>
      </w:pPr>
      <w:r w:rsidRPr="00BC5CEB">
        <w:t xml:space="preserve">- эффективности реализации </w:t>
      </w:r>
      <w:r>
        <w:t xml:space="preserve">индивидуальных межведомственных программ социально-педагогической реабилитации </w:t>
      </w:r>
      <w:r w:rsidRPr="00BC5CEB">
        <w:t xml:space="preserve">семей и несовершеннолетних, находящихся в социально опасном положении, </w:t>
      </w:r>
    </w:p>
    <w:p w:rsidR="00E42BD6" w:rsidRPr="00BC5CEB" w:rsidRDefault="00E42BD6" w:rsidP="00E42BD6">
      <w:pPr>
        <w:ind w:firstLine="709"/>
        <w:jc w:val="both"/>
      </w:pPr>
      <w:r w:rsidRPr="00BC5CEB"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E42BD6" w:rsidRPr="00BC5CEB" w:rsidRDefault="00E42BD6" w:rsidP="00E42BD6">
      <w:pPr>
        <w:ind w:firstLine="709"/>
        <w:jc w:val="both"/>
        <w:rPr>
          <w:bCs/>
        </w:rPr>
      </w:pPr>
      <w:r w:rsidRPr="00BC5CEB">
        <w:rPr>
          <w:bCs/>
        </w:rPr>
        <w:t>- самовольных уходов несовершеннолетних из семей, государственных учреждений</w:t>
      </w:r>
      <w:r>
        <w:rPr>
          <w:bCs/>
        </w:rPr>
        <w:t>,</w:t>
      </w:r>
    </w:p>
    <w:p w:rsidR="00E42BD6" w:rsidRPr="00BC5CEB" w:rsidRDefault="00E42BD6" w:rsidP="00E42BD6">
      <w:pPr>
        <w:ind w:firstLine="709"/>
        <w:jc w:val="both"/>
      </w:pPr>
      <w:r w:rsidRPr="00BC5CEB"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E42BD6" w:rsidRPr="00960496" w:rsidRDefault="00E42BD6" w:rsidP="00E42BD6">
      <w:pPr>
        <w:pStyle w:val="a6"/>
        <w:ind w:left="2148"/>
      </w:pPr>
    </w:p>
    <w:p w:rsidR="00E42BD6" w:rsidRPr="00960496" w:rsidRDefault="00E42BD6" w:rsidP="00E42BD6">
      <w:pPr>
        <w:pStyle w:val="a6"/>
        <w:ind w:left="2148"/>
      </w:pPr>
    </w:p>
    <w:p w:rsidR="00E42BD6" w:rsidRPr="00960496" w:rsidRDefault="00E42BD6" w:rsidP="00E42BD6">
      <w:pPr>
        <w:pStyle w:val="a6"/>
        <w:ind w:left="0"/>
        <w:jc w:val="both"/>
      </w:pPr>
    </w:p>
    <w:p w:rsidR="00E42BD6" w:rsidRPr="00960496" w:rsidRDefault="00E42BD6" w:rsidP="00E42BD6">
      <w:pPr>
        <w:jc w:val="center"/>
      </w:pPr>
    </w:p>
    <w:p w:rsidR="00E42BD6" w:rsidRPr="00960496" w:rsidRDefault="00E42BD6" w:rsidP="00E42BD6">
      <w:pPr>
        <w:jc w:val="center"/>
      </w:pPr>
    </w:p>
    <w:p w:rsidR="00E42BD6" w:rsidRPr="00960496" w:rsidRDefault="00E42BD6" w:rsidP="00E42BD6">
      <w:pPr>
        <w:jc w:val="center"/>
      </w:pPr>
    </w:p>
    <w:p w:rsidR="00E42BD6" w:rsidRPr="00960496" w:rsidRDefault="00E42BD6" w:rsidP="00E42BD6">
      <w:pPr>
        <w:jc w:val="center"/>
      </w:pPr>
    </w:p>
    <w:p w:rsidR="00435409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Default="00755A3B"/>
    <w:p w:rsidR="00755A3B" w:rsidRPr="00FB0CB6" w:rsidRDefault="00755A3B" w:rsidP="00755A3B">
      <w:pPr>
        <w:jc w:val="right"/>
        <w:rPr>
          <w:sz w:val="22"/>
          <w:szCs w:val="22"/>
        </w:rPr>
      </w:pPr>
      <w:r w:rsidRPr="00FB0CB6">
        <w:rPr>
          <w:sz w:val="22"/>
          <w:szCs w:val="22"/>
        </w:rPr>
        <w:lastRenderedPageBreak/>
        <w:t>Утвержден</w:t>
      </w:r>
    </w:p>
    <w:p w:rsidR="00755A3B" w:rsidRPr="00FB0CB6" w:rsidRDefault="00755A3B" w:rsidP="00755A3B">
      <w:pPr>
        <w:jc w:val="right"/>
        <w:rPr>
          <w:sz w:val="22"/>
          <w:szCs w:val="22"/>
        </w:rPr>
      </w:pPr>
      <w:r w:rsidRPr="00FB0CB6">
        <w:rPr>
          <w:sz w:val="22"/>
          <w:szCs w:val="22"/>
        </w:rPr>
        <w:t>постановлением муниципальной комиссии</w:t>
      </w:r>
    </w:p>
    <w:p w:rsidR="00755A3B" w:rsidRPr="00FB0CB6" w:rsidRDefault="00755A3B" w:rsidP="00755A3B">
      <w:pPr>
        <w:jc w:val="right"/>
        <w:rPr>
          <w:sz w:val="22"/>
          <w:szCs w:val="22"/>
        </w:rPr>
      </w:pPr>
      <w:r w:rsidRPr="00FB0CB6">
        <w:rPr>
          <w:sz w:val="22"/>
          <w:szCs w:val="22"/>
        </w:rPr>
        <w:t xml:space="preserve"> по делам несовершеннолетних и</w:t>
      </w:r>
    </w:p>
    <w:p w:rsidR="00755A3B" w:rsidRPr="00FB0CB6" w:rsidRDefault="00755A3B" w:rsidP="00755A3B">
      <w:pPr>
        <w:jc w:val="right"/>
        <w:rPr>
          <w:sz w:val="22"/>
          <w:szCs w:val="22"/>
        </w:rPr>
      </w:pPr>
      <w:r w:rsidRPr="00FB0CB6">
        <w:rPr>
          <w:sz w:val="22"/>
          <w:szCs w:val="22"/>
        </w:rPr>
        <w:t>защите их прав города Ханты-Мансийска</w:t>
      </w:r>
    </w:p>
    <w:p w:rsidR="00755A3B" w:rsidRPr="00FB0CB6" w:rsidRDefault="00755A3B" w:rsidP="00755A3B">
      <w:pPr>
        <w:jc w:val="right"/>
        <w:rPr>
          <w:sz w:val="22"/>
          <w:szCs w:val="22"/>
        </w:rPr>
      </w:pPr>
      <w:r>
        <w:rPr>
          <w:sz w:val="22"/>
          <w:szCs w:val="22"/>
        </w:rPr>
        <w:t>№ 1 от 13 января 2022</w:t>
      </w:r>
      <w:r w:rsidRPr="00FB0CB6">
        <w:rPr>
          <w:sz w:val="22"/>
          <w:szCs w:val="22"/>
        </w:rPr>
        <w:t xml:space="preserve"> года</w:t>
      </w:r>
    </w:p>
    <w:p w:rsidR="00755A3B" w:rsidRPr="00FB0CB6" w:rsidRDefault="00755A3B" w:rsidP="00755A3B">
      <w:pPr>
        <w:ind w:firstLine="708"/>
        <w:jc w:val="center"/>
        <w:rPr>
          <w:sz w:val="22"/>
          <w:szCs w:val="22"/>
        </w:rPr>
      </w:pPr>
    </w:p>
    <w:p w:rsidR="00755A3B" w:rsidRPr="00FB0CB6" w:rsidRDefault="00755A3B" w:rsidP="00755A3B">
      <w:pPr>
        <w:jc w:val="center"/>
        <w:rPr>
          <w:sz w:val="22"/>
          <w:szCs w:val="22"/>
        </w:rPr>
      </w:pPr>
      <w:r w:rsidRPr="00FB0CB6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городского</w:t>
      </w:r>
      <w:r w:rsidRPr="00FB0CB6">
        <w:rPr>
          <w:sz w:val="22"/>
          <w:szCs w:val="22"/>
        </w:rPr>
        <w:t xml:space="preserve"> округ</w:t>
      </w:r>
      <w:r>
        <w:rPr>
          <w:sz w:val="22"/>
          <w:szCs w:val="22"/>
        </w:rPr>
        <w:t>а</w:t>
      </w:r>
      <w:r w:rsidRPr="00FB0CB6">
        <w:rPr>
          <w:sz w:val="22"/>
          <w:szCs w:val="22"/>
        </w:rPr>
        <w:t xml:space="preserve"> Ханты-Мансийск </w:t>
      </w:r>
    </w:p>
    <w:p w:rsidR="00755A3B" w:rsidRDefault="00755A3B" w:rsidP="00755A3B">
      <w:pPr>
        <w:ind w:firstLine="708"/>
        <w:jc w:val="center"/>
        <w:rPr>
          <w:sz w:val="22"/>
          <w:szCs w:val="22"/>
        </w:rPr>
      </w:pPr>
      <w:r w:rsidRPr="00FB0CB6">
        <w:rPr>
          <w:sz w:val="22"/>
          <w:szCs w:val="22"/>
        </w:rPr>
        <w:t>об осуществлении отдельных го</w:t>
      </w:r>
      <w:r>
        <w:rPr>
          <w:sz w:val="22"/>
          <w:szCs w:val="22"/>
        </w:rPr>
        <w:t>сударственных полномочий за 2021</w:t>
      </w:r>
      <w:r w:rsidRPr="00FB0CB6">
        <w:rPr>
          <w:sz w:val="22"/>
          <w:szCs w:val="22"/>
        </w:rPr>
        <w:t xml:space="preserve"> год</w:t>
      </w:r>
    </w:p>
    <w:p w:rsidR="00755A3B" w:rsidRDefault="00755A3B" w:rsidP="00755A3B">
      <w:pPr>
        <w:ind w:firstLine="708"/>
        <w:jc w:val="center"/>
        <w:rPr>
          <w:sz w:val="22"/>
          <w:szCs w:val="22"/>
        </w:rPr>
      </w:pP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№ </w:t>
            </w:r>
            <w:proofErr w:type="gramStart"/>
            <w:r w:rsidRPr="00FB0CB6">
              <w:rPr>
                <w:sz w:val="22"/>
                <w:szCs w:val="22"/>
              </w:rPr>
              <w:t>п</w:t>
            </w:r>
            <w:proofErr w:type="gramEnd"/>
            <w:r w:rsidRPr="00FB0CB6">
              <w:rPr>
                <w:sz w:val="22"/>
                <w:szCs w:val="22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Исследуемый параметр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Статистические данные (количество)</w:t>
            </w:r>
          </w:p>
        </w:tc>
      </w:tr>
      <w:tr w:rsidR="00755A3B" w:rsidRPr="00FB0CB6" w:rsidTr="0001310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Семьи, находящиеся в социально опасном положении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Выявлено семей, находящихся в социально опасном положении 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не работают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работают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(4</w:t>
            </w:r>
            <w:r w:rsidRPr="00FB0CB6">
              <w:rPr>
                <w:sz w:val="22"/>
                <w:szCs w:val="22"/>
              </w:rPr>
              <w:t>)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несовершеннолетние в возрасте от 14 до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учатся в школе (училище, лицее, институте)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посещают детский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не учатся, не работают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временно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из семьи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из государственного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Совершили в отчетном периоде: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административных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антиобщественных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2.16.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755A3B" w:rsidRPr="00FB0CB6" w:rsidTr="0001310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755A3B" w:rsidRPr="00FB0CB6" w:rsidTr="00013109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достигли 14-летнего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23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выявленных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безнадзорные, беспризорные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занимаются бродяжничеством, </w:t>
            </w:r>
            <w:proofErr w:type="gramStart"/>
            <w:r w:rsidRPr="00FB0CB6">
              <w:rPr>
                <w:sz w:val="22"/>
                <w:szCs w:val="22"/>
              </w:rPr>
              <w:t>попрошайничеством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употребляют без назначения врача: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наркотические средства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психотропные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одурманивающие вещества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19" w:history="1">
              <w:r w:rsidRPr="00FB0CB6">
                <w:rPr>
                  <w:rStyle w:val="a5"/>
                  <w:sz w:val="22"/>
                  <w:szCs w:val="22"/>
                </w:rPr>
                <w:t>принудительных мер</w:t>
              </w:r>
            </w:hyperlink>
            <w:r w:rsidRPr="00FB0CB6">
              <w:rPr>
                <w:sz w:val="22"/>
                <w:szCs w:val="22"/>
              </w:rPr>
              <w:t xml:space="preserve"> воспитательного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</w:t>
            </w:r>
          </w:p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FB0CB6">
              <w:rPr>
                <w:sz w:val="22"/>
                <w:szCs w:val="22"/>
              </w:rPr>
              <w:t>недостижением</w:t>
            </w:r>
            <w:proofErr w:type="spellEnd"/>
            <w:r w:rsidRPr="00FB0CB6">
              <w:rPr>
                <w:sz w:val="22"/>
                <w:szCs w:val="22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FB0CB6">
              <w:rPr>
                <w:sz w:val="22"/>
                <w:szCs w:val="22"/>
              </w:rPr>
              <w:br/>
              <w:t xml:space="preserve">Уголовно-процессуальным </w:t>
            </w:r>
            <w:hyperlink r:id="rId20" w:history="1">
              <w:r w:rsidRPr="00FB0CB6">
                <w:rPr>
                  <w:rStyle w:val="a5"/>
                  <w:sz w:val="22"/>
                  <w:szCs w:val="22"/>
                </w:rPr>
                <w:t>кодексом</w:t>
              </w:r>
            </w:hyperlink>
            <w:r w:rsidRPr="00FB0CB6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которым</w:t>
            </w:r>
            <w:proofErr w:type="gramEnd"/>
            <w:r w:rsidRPr="00FB0CB6">
              <w:rPr>
                <w:sz w:val="22"/>
                <w:szCs w:val="22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 xml:space="preserve">освобождены в отчетном периоде из учреждений </w:t>
            </w:r>
            <w:r w:rsidRPr="00FB0CB6">
              <w:rPr>
                <w:sz w:val="22"/>
                <w:szCs w:val="22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мужской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женский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мужской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женский 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осуждены за совершение </w:t>
            </w:r>
            <w:hyperlink r:id="rId21" w:history="1">
              <w:r w:rsidRPr="00FB0CB6">
                <w:rPr>
                  <w:rStyle w:val="a5"/>
                  <w:sz w:val="22"/>
                  <w:szCs w:val="22"/>
                </w:rPr>
                <w:t>преступления</w:t>
              </w:r>
            </w:hyperlink>
            <w:r w:rsidRPr="00FB0CB6">
              <w:rPr>
                <w:sz w:val="22"/>
                <w:szCs w:val="22"/>
              </w:rPr>
              <w:t xml:space="preserve"> небольшой или средней тяжести и освобожденные судом от наказания с применением </w:t>
            </w:r>
            <w:hyperlink r:id="rId22" w:history="1">
              <w:r w:rsidRPr="00FB0CB6">
                <w:rPr>
                  <w:rStyle w:val="a5"/>
                  <w:sz w:val="22"/>
                  <w:szCs w:val="22"/>
                </w:rPr>
                <w:t>принудительных мер</w:t>
              </w:r>
            </w:hyperlink>
            <w:r w:rsidRPr="00FB0CB6">
              <w:rPr>
                <w:sz w:val="22"/>
                <w:szCs w:val="22"/>
              </w:rPr>
              <w:t xml:space="preserve"> воспитательного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Иные основания (</w:t>
            </w:r>
            <w:r>
              <w:rPr>
                <w:sz w:val="22"/>
                <w:szCs w:val="22"/>
              </w:rPr>
              <w:t>антиобщественные деяния</w:t>
            </w:r>
            <w:r w:rsidRPr="00FB0CB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3.19.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вернувшиеся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специальных </w:t>
            </w:r>
            <w:r w:rsidRPr="00FB0CB6">
              <w:rPr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освобожденные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3.20.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не учатся, не работают,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вернувшиеся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специальных </w:t>
            </w:r>
            <w:r w:rsidRPr="00FB0CB6">
              <w:rPr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освобожденные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3.21.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состоят на учете в Центре занятости в качестве безработного,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вернувшиеся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специальных </w:t>
            </w:r>
            <w:r w:rsidRPr="00FB0CB6">
              <w:rPr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освобожденные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3.22.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трудоустроены: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временно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из числа вернувшихся несовершеннолетних из специальных </w:t>
            </w:r>
            <w:r w:rsidRPr="00FB0CB6">
              <w:rPr>
                <w:sz w:val="22"/>
                <w:szCs w:val="22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3.23.</w:t>
            </w:r>
          </w:p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 xml:space="preserve">Оздоровлены (посещали в отчетном периоде детские оздоровительные лагеря, загородные оздоровительные лагеря, </w:t>
            </w:r>
            <w:r w:rsidRPr="00FB0CB6">
              <w:rPr>
                <w:sz w:val="22"/>
                <w:szCs w:val="22"/>
              </w:rPr>
              <w:lastRenderedPageBreak/>
              <w:t>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вернувшиеся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специальных </w:t>
            </w:r>
            <w:r w:rsidRPr="00FB0CB6">
              <w:rPr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освобожденные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3.24.</w:t>
            </w:r>
          </w:p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вернувшиеся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специальных </w:t>
            </w:r>
            <w:r w:rsidRPr="00FB0CB6">
              <w:rPr>
                <w:sz w:val="22"/>
                <w:szCs w:val="22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освобожденные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определены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помещены</w:t>
            </w:r>
            <w:proofErr w:type="gramEnd"/>
            <w:r w:rsidRPr="00FB0CB6">
              <w:rPr>
                <w:sz w:val="22"/>
                <w:szCs w:val="22"/>
              </w:rPr>
              <w:t xml:space="preserve"> в отчетном периоде в воспитательную колонию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Совершено несовершеннолетними из числа </w:t>
            </w:r>
            <w:proofErr w:type="gramStart"/>
            <w:r w:rsidRPr="00FB0CB6">
              <w:rPr>
                <w:sz w:val="22"/>
                <w:szCs w:val="22"/>
              </w:rPr>
              <w:t>находящихся</w:t>
            </w:r>
            <w:proofErr w:type="gramEnd"/>
            <w:r w:rsidRPr="00FB0CB6">
              <w:rPr>
                <w:sz w:val="22"/>
                <w:szCs w:val="22"/>
              </w:rPr>
              <w:t xml:space="preserve"> в социально опасном положении (за отчетный период):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7.1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Преступлений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Количество участников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7.2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Административных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7.3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Общественно опасных деяний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7.4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Самовольных уходов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Заслушано несовершеннолетних в отчетном периоде на заседании муниципальной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совершения самовольного ухода из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совершения преступления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совершения антиобщественного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иное (перечислить причины с указанием соответствующих статистических данных)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8.1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суицидальных попыток / суицидов, совершенных несовершеннолетними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9.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10.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Пролечено несовершеннолетних </w:t>
            </w:r>
            <w:proofErr w:type="gramStart"/>
            <w:r w:rsidRPr="00FB0CB6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10.1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алкогольной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10.2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наркотической (токсической, иной) зависимости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по причине исправления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37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по причине достижения 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Административная практика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составлены</w:t>
            </w:r>
            <w:proofErr w:type="gramEnd"/>
            <w:r w:rsidRPr="00FB0CB6">
              <w:rPr>
                <w:sz w:val="22"/>
                <w:szCs w:val="22"/>
              </w:rPr>
              <w:t xml:space="preserve"> представителями территориального органа внутренних </w:t>
            </w:r>
            <w:r w:rsidRPr="00FB0CB6">
              <w:rPr>
                <w:sz w:val="22"/>
                <w:szCs w:val="22"/>
              </w:rPr>
              <w:lastRenderedPageBreak/>
              <w:t>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389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составлены представителями прокуратуры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13.2.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13.3.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</w:tr>
      <w:tr w:rsidR="00755A3B" w:rsidRPr="00FB0CB6" w:rsidTr="0001310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13.4.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принято решение об освобождении от наказания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13.5.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proofErr w:type="gramStart"/>
            <w:r w:rsidRPr="00FB0CB6">
              <w:rPr>
                <w:sz w:val="22"/>
                <w:szCs w:val="22"/>
              </w:rPr>
              <w:t>прекращены</w:t>
            </w:r>
            <w:proofErr w:type="gramEnd"/>
            <w:r w:rsidRPr="00FB0CB6">
              <w:rPr>
                <w:sz w:val="22"/>
                <w:szCs w:val="22"/>
              </w:rPr>
              <w:t xml:space="preserve"> по причине: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0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13.6.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ч.1 ст.5.35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</w:tr>
      <w:tr w:rsidR="00755A3B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ч.2</w:t>
            </w:r>
            <w:r w:rsidRPr="00FB0CB6">
              <w:rPr>
                <w:sz w:val="22"/>
                <w:szCs w:val="22"/>
              </w:rPr>
              <w:t xml:space="preserve"> ст.5.35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 20.22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13.7.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 6.1.1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55A3B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ч.2 ст.6.3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5A3B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ст.6.9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ст.6.24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 7.17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 7.27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55A3B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ч.3.1 ст.12.5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ст.12.6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ч.1 ст.12.7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ч.3 ст.12.8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ст.12.15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ч.4 ст.12.19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ст.12.20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ч.2 ст.12.25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ст.12.27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ст.19.3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Default="00755A3B" w:rsidP="00013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ст.19.15</w:t>
            </w:r>
            <w:r w:rsidRPr="00FB0CB6">
              <w:rPr>
                <w:sz w:val="22"/>
                <w:szCs w:val="22"/>
              </w:rPr>
              <w:t xml:space="preserve">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ст.19.16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ч.1 ст.20.6.1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ч.1 ст.20.20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ст.20.21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ч.1 ст. 10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55A3B" w:rsidRPr="00FB0CB6" w:rsidTr="00013109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13.8.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 xml:space="preserve">Количество рассмотренных протоколов об административных правонарушениях в отношении граждан, должностных лиц, в том </w:t>
            </w:r>
            <w:r w:rsidRPr="00FB0CB6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перечислить статьи КоАП РФ или Закона ХМАО – Югры от 11.06.2010№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</w:p>
        </w:tc>
      </w:tr>
      <w:tr w:rsidR="00755A3B" w:rsidRPr="00FB0CB6" w:rsidTr="0001310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3B" w:rsidRPr="00FB0CB6" w:rsidRDefault="00755A3B" w:rsidP="00013109">
            <w:pPr>
              <w:rPr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both"/>
              <w:rPr>
                <w:sz w:val="22"/>
                <w:szCs w:val="22"/>
              </w:rPr>
            </w:pPr>
            <w:r w:rsidRPr="00FB0CB6">
              <w:rPr>
                <w:sz w:val="22"/>
                <w:szCs w:val="22"/>
              </w:rPr>
              <w:t>ч.1 ст. 6.10 КоАП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3B" w:rsidRPr="00FB0CB6" w:rsidRDefault="00755A3B" w:rsidP="000131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755A3B" w:rsidRPr="00FB0CB6" w:rsidRDefault="00755A3B" w:rsidP="00755A3B">
      <w:pPr>
        <w:ind w:firstLine="708"/>
        <w:jc w:val="center"/>
        <w:rPr>
          <w:sz w:val="22"/>
          <w:szCs w:val="22"/>
        </w:rPr>
      </w:pPr>
    </w:p>
    <w:p w:rsidR="00755A3B" w:rsidRPr="00FB0CB6" w:rsidRDefault="00755A3B" w:rsidP="00755A3B">
      <w:pPr>
        <w:jc w:val="center"/>
        <w:rPr>
          <w:sz w:val="22"/>
          <w:szCs w:val="22"/>
        </w:rPr>
      </w:pPr>
    </w:p>
    <w:p w:rsidR="00755A3B" w:rsidRDefault="00755A3B">
      <w:bookmarkStart w:id="0" w:name="_GoBack"/>
      <w:bookmarkEnd w:id="0"/>
    </w:p>
    <w:sectPr w:rsidR="00755A3B" w:rsidSect="00E42B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C2"/>
    <w:rsid w:val="006F7A6D"/>
    <w:rsid w:val="00755A3B"/>
    <w:rsid w:val="008E2A46"/>
    <w:rsid w:val="00AB05C2"/>
    <w:rsid w:val="00E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2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E42BD6"/>
    <w:pPr>
      <w:spacing w:after="120"/>
    </w:pPr>
  </w:style>
  <w:style w:type="character" w:customStyle="1" w:styleId="a4">
    <w:name w:val="Основной текст Знак"/>
    <w:basedOn w:val="a0"/>
    <w:link w:val="a3"/>
    <w:rsid w:val="00E42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42B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BD6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E42BD6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E4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2B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42BD6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E42B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b">
    <w:name w:val="Strong"/>
    <w:uiPriority w:val="22"/>
    <w:qFormat/>
    <w:rsid w:val="00E42BD6"/>
    <w:rPr>
      <w:b/>
      <w:bCs/>
    </w:rPr>
  </w:style>
  <w:style w:type="table" w:styleId="ac">
    <w:name w:val="Table Grid"/>
    <w:basedOn w:val="a1"/>
    <w:rsid w:val="0075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2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E42BD6"/>
    <w:pPr>
      <w:spacing w:after="120"/>
    </w:pPr>
  </w:style>
  <w:style w:type="character" w:customStyle="1" w:styleId="a4">
    <w:name w:val="Основной текст Знак"/>
    <w:basedOn w:val="a0"/>
    <w:link w:val="a3"/>
    <w:rsid w:val="00E42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42B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BD6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E42BD6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E4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2B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2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42BD6"/>
    <w:pPr>
      <w:jc w:val="center"/>
    </w:pPr>
    <w:rPr>
      <w:b/>
      <w:bCs/>
      <w:szCs w:val="20"/>
    </w:rPr>
  </w:style>
  <w:style w:type="character" w:customStyle="1" w:styleId="aa">
    <w:name w:val="Название Знак"/>
    <w:basedOn w:val="a0"/>
    <w:link w:val="a9"/>
    <w:rsid w:val="00E42B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b">
    <w:name w:val="Strong"/>
    <w:uiPriority w:val="22"/>
    <w:qFormat/>
    <w:rsid w:val="00E42BD6"/>
    <w:rPr>
      <w:b/>
      <w:bCs/>
    </w:rPr>
  </w:style>
  <w:style w:type="table" w:styleId="ac">
    <w:name w:val="Table Grid"/>
    <w:basedOn w:val="a1"/>
    <w:rsid w:val="00755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ee9753586947f35135b65aed7a30547c/" TargetMode="External"/><Relationship Id="rId13" Type="http://schemas.openxmlformats.org/officeDocument/2006/relationships/hyperlink" Target="https://base.garant.ru/10108000/1ad1ca5bd7443bddd28edc5883873e1a/" TargetMode="External"/><Relationship Id="rId1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6F824C906BC2A3F9C0566CA36383FC57D62916C632ED87D04E05FF444CE1B5521E32DCA0AD2065T631H" TargetMode="External"/><Relationship Id="rId7" Type="http://schemas.openxmlformats.org/officeDocument/2006/relationships/chart" Target="charts/chart2.xml"/><Relationship Id="rId12" Type="http://schemas.openxmlformats.org/officeDocument/2006/relationships/hyperlink" Target="https://base.garant.ru/10108000/801db65b8c7aa5de7fd777346e18e753/" TargetMode="External"/><Relationship Id="rId17" Type="http://schemas.openxmlformats.org/officeDocument/2006/relationships/hyperlink" Target="https://base.garant.ru/12125267/5c09fde3c438bfa4e1dbc0d234d7aa47/" TargetMode="External"/><Relationship Id="rId2" Type="http://schemas.microsoft.com/office/2007/relationships/stylesWithEffects" Target="stylesWithEffects.xml"/><Relationship Id="rId16" Type="http://schemas.openxmlformats.org/officeDocument/2006/relationships/chart" Target="charts/chart5.xml"/><Relationship Id="rId20" Type="http://schemas.openxmlformats.org/officeDocument/2006/relationships/hyperlink" Target="consultantplus://offline/ref=516F824C906BC2A3F9C0566CA36383FC57D5201ACF35ED87D04E05FF444CE1B5521E32DCA0AD2769T631H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16087/1cafb24d049dcd1e7707a22d98e9858f/" TargetMode="External"/><Relationship Id="rId11" Type="http://schemas.openxmlformats.org/officeDocument/2006/relationships/hyperlink" Target="https://base.garant.ru/10108000/e105bca11c9907fc3c0b2c78485b46b1/" TargetMode="Externa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0108000/2779232b3b7e6fd9fea197b64b6001e4/" TargetMode="External"/><Relationship Id="rId19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d70eba390f667df9e50d4ef16dd65b63/" TargetMode="External"/><Relationship Id="rId14" Type="http://schemas.openxmlformats.org/officeDocument/2006/relationships/chart" Target="charts/chart3.xml"/><Relationship Id="rId22" Type="http://schemas.openxmlformats.org/officeDocument/2006/relationships/hyperlink" Target="consultantplus://offline/ref=516F824C906BC2A3F9C0566CA36383FC57D62916C632ED87D04E05FF444CE1B5521E32DCA0AD2466T637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44;&#1086;&#1082;&#1083;&#1072;&#1076;\&#1044;&#1086;&#1082;&#1083;&#1072;&#1076;%202021\&#1043;&#1088;&#1072;&#1092;&#1080;&#1082;&#1080;%20&#1079;&#1072;%202021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44;&#1086;&#1082;&#1083;&#1072;&#1076;\&#1044;&#1086;&#1082;&#1083;&#1072;&#1076;%202021\&#1043;&#1088;&#1072;&#1092;&#1080;&#1082;&#1080;%20&#1079;&#1072;%202021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44;&#1086;&#1082;&#1083;&#1072;&#1076;\&#1044;&#1086;&#1082;&#1083;&#1072;&#1076;%202021\&#1043;&#1088;&#1072;&#1092;&#1080;&#1082;&#1080;%20&#1079;&#1072;%202021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44;&#1086;&#1082;&#1083;&#1072;&#1076;\&#1044;&#1086;&#1082;&#1083;&#1072;&#1076;%202021\&#1043;&#1088;&#1072;&#1092;&#1080;&#1082;&#1080;%20&#1079;&#1072;%202021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silevaIG\Desktop\&#1052;&#1086;&#1080;%20&#1076;&#1086;&#1082;&#1091;&#1084;&#1077;&#1085;&#1090;&#1099;\&#1044;&#1086;&#1082;&#1083;&#1072;&#1076;\&#1044;&#1086;&#1082;&#1083;&#1072;&#1076;%202021\&#1043;&#1088;&#1072;&#1092;&#1080;&#1082;&#1080;%20&#1079;&#1072;%202021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'5 лет'!$B$1</c:f>
              <c:strCache>
                <c:ptCount val="1"/>
                <c:pt idx="0">
                  <c:v>семьи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6111111111111108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3654855643044619E-2"/>
                  <c:y val="-4.053142841680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333333333333333E-2"/>
                  <c:y val="-4.4642857142857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33333333333333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лет'!$B$2:$B$6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20</c:v>
                </c:pt>
                <c:pt idx="3">
                  <c:v>21</c:v>
                </c:pt>
                <c:pt idx="4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 лет'!$C$1</c:f>
              <c:strCache>
                <c:ptCount val="1"/>
                <c:pt idx="0">
                  <c:v>в них детей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8.8596491228070173E-2"/>
                  <c:y val="2.0618556701030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6315789473684212E-2"/>
                  <c:y val="4.946018345644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333333333333333E-2"/>
                  <c:y val="4.4642857142857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4642857142857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лет'!$C$2:$C$6</c:f>
              <c:numCache>
                <c:formatCode>General</c:formatCode>
                <c:ptCount val="5"/>
                <c:pt idx="0">
                  <c:v>54</c:v>
                </c:pt>
                <c:pt idx="1">
                  <c:v>52</c:v>
                </c:pt>
                <c:pt idx="2">
                  <c:v>41</c:v>
                </c:pt>
                <c:pt idx="3">
                  <c:v>37</c:v>
                </c:pt>
                <c:pt idx="4">
                  <c:v>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006784"/>
        <c:axId val="189303040"/>
      </c:lineChart>
      <c:catAx>
        <c:axId val="18200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303040"/>
        <c:crosses val="autoZero"/>
        <c:auto val="1"/>
        <c:lblAlgn val="ctr"/>
        <c:lblOffset val="100"/>
        <c:noMultiLvlLbl val="0"/>
      </c:catAx>
      <c:valAx>
        <c:axId val="18930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006784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'5 лет'!$G$1</c:f>
              <c:strCache>
                <c:ptCount val="1"/>
                <c:pt idx="0">
                  <c:v>преступления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6.9444444444444448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6E-2"/>
                  <c:y val="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лет'!$F$2:$F$6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лет'!$G$2:$G$6</c:f>
              <c:numCache>
                <c:formatCode>General</c:formatCode>
                <c:ptCount val="5"/>
                <c:pt idx="0">
                  <c:v>26</c:v>
                </c:pt>
                <c:pt idx="1">
                  <c:v>21</c:v>
                </c:pt>
                <c:pt idx="2">
                  <c:v>32</c:v>
                </c:pt>
                <c:pt idx="3">
                  <c:v>18</c:v>
                </c:pt>
                <c:pt idx="4">
                  <c:v>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 лет'!$H$1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33333333333333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055555555555555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333333333333333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5555555555555558E-3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лет'!$F$2:$F$6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лет'!$H$2:$H$6</c:f>
              <c:numCache>
                <c:formatCode>General</c:formatCode>
                <c:ptCount val="5"/>
                <c:pt idx="0">
                  <c:v>17</c:v>
                </c:pt>
                <c:pt idx="1">
                  <c:v>17</c:v>
                </c:pt>
                <c:pt idx="2">
                  <c:v>27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323264"/>
        <c:axId val="189305344"/>
      </c:lineChart>
      <c:catAx>
        <c:axId val="18132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305344"/>
        <c:crosses val="autoZero"/>
        <c:auto val="1"/>
        <c:lblAlgn val="ctr"/>
        <c:lblOffset val="100"/>
        <c:noMultiLvlLbl val="0"/>
      </c:catAx>
      <c:valAx>
        <c:axId val="1893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323264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'5 лет'!$L$1</c:f>
              <c:strCache>
                <c:ptCount val="1"/>
                <c:pt idx="0">
                  <c:v>группа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9207920792079209E-2"/>
                  <c:y val="1.5968063872255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402640264026403E-2"/>
                  <c:y val="7.9840319361277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203520352035202E-2"/>
                  <c:y val="7.1856287425149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402640264026483E-2"/>
                  <c:y val="4.790419161676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603960396039604E-2"/>
                  <c:y val="8.782435129740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лет'!$K$2:$K$6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лет'!$L$2:$L$6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8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 лет'!$M$1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9207920792079209E-2"/>
                  <c:y val="-2.3952095808383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402640264026403E-2"/>
                  <c:y val="2.3952095808383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004400440044007E-2"/>
                  <c:y val="-4.790419161676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002200220022083E-2"/>
                  <c:y val="3.1936127744510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8008800880088004E-3"/>
                  <c:y val="-1.5968063872255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лет'!$K$2:$K$6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лет'!$M$2:$M$6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'5 лет'!$N$1</c:f>
              <c:strCache>
                <c:ptCount val="1"/>
                <c:pt idx="0">
                  <c:v>со взрослыми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0803080308030802E-2"/>
                  <c:y val="-5.588822355289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603960396039604E-2"/>
                  <c:y val="-0.1437125748502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201320132013201E-2"/>
                  <c:y val="-6.3872255489021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402640264026483E-2"/>
                  <c:y val="-7.1856287425149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лет'!$K$2:$K$6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лет'!$N$2:$N$6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323776"/>
        <c:axId val="189302464"/>
      </c:lineChart>
      <c:catAx>
        <c:axId val="18132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302464"/>
        <c:crosses val="autoZero"/>
        <c:auto val="1"/>
        <c:lblAlgn val="ctr"/>
        <c:lblOffset val="100"/>
        <c:noMultiLvlLbl val="0"/>
      </c:catAx>
      <c:valAx>
        <c:axId val="18930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323776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'5 лет'!$B$19</c:f>
              <c:strCache>
                <c:ptCount val="1"/>
                <c:pt idx="0">
                  <c:v>ООД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0.10092592592592591"/>
                  <c:y val="4.6111286089238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999999999999949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0000000000000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888888888888888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лет'!$A$20:$A$24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лет'!$B$20:$B$24</c:f>
              <c:numCache>
                <c:formatCode>General</c:formatCode>
                <c:ptCount val="5"/>
                <c:pt idx="0">
                  <c:v>34</c:v>
                </c:pt>
                <c:pt idx="1">
                  <c:v>18</c:v>
                </c:pt>
                <c:pt idx="2">
                  <c:v>20</c:v>
                </c:pt>
                <c:pt idx="3">
                  <c:v>13</c:v>
                </c:pt>
                <c:pt idx="4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 лет'!$C$19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1.944444444444439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333333333333332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лет'!$A$20:$A$24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лет'!$C$20:$C$24</c:f>
              <c:numCache>
                <c:formatCode>General</c:formatCode>
                <c:ptCount val="5"/>
                <c:pt idx="0">
                  <c:v>43</c:v>
                </c:pt>
                <c:pt idx="1">
                  <c:v>22</c:v>
                </c:pt>
                <c:pt idx="2">
                  <c:v>22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009344"/>
        <c:axId val="189307648"/>
      </c:lineChart>
      <c:catAx>
        <c:axId val="1820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307648"/>
        <c:crosses val="autoZero"/>
        <c:auto val="1"/>
        <c:lblAlgn val="ctr"/>
        <c:lblOffset val="100"/>
        <c:noMultiLvlLbl val="0"/>
      </c:catAx>
      <c:valAx>
        <c:axId val="18930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009344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'5 лет'!$I$19</c:f>
              <c:strCache>
                <c:ptCount val="1"/>
                <c:pt idx="0">
                  <c:v>Адм.прав-я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2777777777777778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111111111111059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00000000000001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44444444444454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лет'!$H$20:$H$24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лет'!$I$20:$I$24</c:f>
              <c:numCache>
                <c:formatCode>General</c:formatCode>
                <c:ptCount val="5"/>
                <c:pt idx="0">
                  <c:v>97</c:v>
                </c:pt>
                <c:pt idx="1">
                  <c:v>109</c:v>
                </c:pt>
                <c:pt idx="2">
                  <c:v>87</c:v>
                </c:pt>
                <c:pt idx="3">
                  <c:v>157</c:v>
                </c:pt>
                <c:pt idx="4">
                  <c:v>125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'5 лет'!$J$19</c:f>
              <c:strCache>
                <c:ptCount val="1"/>
                <c:pt idx="0">
                  <c:v>н\л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4999999999999997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33333333333284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610297810246644E-2"/>
                  <c:y val="-5.5555474920473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444444444444543E-2"/>
                  <c:y val="-4.62962962962962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'5 лет'!$H$20:$H$24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'5 лет'!$J$20:$J$24</c:f>
              <c:numCache>
                <c:formatCode>General</c:formatCode>
                <c:ptCount val="5"/>
                <c:pt idx="0">
                  <c:v>72</c:v>
                </c:pt>
                <c:pt idx="1">
                  <c:v>93</c:v>
                </c:pt>
                <c:pt idx="2">
                  <c:v>69</c:v>
                </c:pt>
                <c:pt idx="3">
                  <c:v>113</c:v>
                </c:pt>
                <c:pt idx="4">
                  <c:v>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324288"/>
        <c:axId val="201368128"/>
      </c:lineChart>
      <c:catAx>
        <c:axId val="18132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1368128"/>
        <c:crosses val="autoZero"/>
        <c:auto val="1"/>
        <c:lblAlgn val="ctr"/>
        <c:lblOffset val="100"/>
        <c:noMultiLvlLbl val="0"/>
      </c:catAx>
      <c:valAx>
        <c:axId val="20136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324288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8671</Words>
  <Characters>49430</Characters>
  <Application>Microsoft Office Word</Application>
  <DocSecurity>0</DocSecurity>
  <Lines>411</Lines>
  <Paragraphs>115</Paragraphs>
  <ScaleCrop>false</ScaleCrop>
  <Company/>
  <LinksUpToDate>false</LinksUpToDate>
  <CharactersWithSpaces>57986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3</cp:revision>
  <dcterms:created xsi:type="dcterms:W3CDTF">2022-02-01T07:20:00Z</dcterms:created>
  <dcterms:modified xsi:type="dcterms:W3CDTF">2022-02-01T07:26:00Z</dcterms:modified>
</cp:coreProperties>
</file>