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F5" w:rsidRPr="009876F1" w:rsidRDefault="00D021F5" w:rsidP="00D021F5">
      <w:pPr>
        <w:spacing w:line="360" w:lineRule="auto"/>
        <w:jc w:val="center"/>
        <w:rPr>
          <w:b/>
          <w:sz w:val="28"/>
          <w:szCs w:val="28"/>
        </w:rPr>
      </w:pPr>
      <w:r w:rsidRPr="009876F1">
        <w:rPr>
          <w:b/>
          <w:sz w:val="28"/>
          <w:szCs w:val="28"/>
        </w:rPr>
        <w:t>Статистические данные доступности</w:t>
      </w:r>
    </w:p>
    <w:p w:rsidR="00D021F5" w:rsidRPr="009876F1" w:rsidRDefault="00D021F5" w:rsidP="00D021F5">
      <w:pPr>
        <w:spacing w:line="360" w:lineRule="auto"/>
        <w:jc w:val="center"/>
        <w:rPr>
          <w:b/>
          <w:sz w:val="28"/>
          <w:szCs w:val="28"/>
        </w:rPr>
      </w:pPr>
      <w:r w:rsidRPr="009876F1">
        <w:rPr>
          <w:b/>
          <w:sz w:val="28"/>
          <w:szCs w:val="28"/>
        </w:rPr>
        <w:t>дошкольного образования 2015</w:t>
      </w:r>
      <w:bookmarkStart w:id="0" w:name="_GoBack"/>
      <w:bookmarkEnd w:id="0"/>
    </w:p>
    <w:p w:rsidR="00D021F5" w:rsidRPr="009876F1" w:rsidRDefault="00D021F5" w:rsidP="00D021F5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D021F5" w:rsidRPr="009876F1" w:rsidRDefault="00D021F5" w:rsidP="00D021F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876F1">
        <w:rPr>
          <w:rFonts w:eastAsia="Calibri"/>
          <w:sz w:val="28"/>
          <w:szCs w:val="28"/>
        </w:rPr>
        <w:t xml:space="preserve">В 2015 году в городе Ханты-Мансийске функционировало 19 муниципальных учреждений дошкольного образования, а также 2 негосударственных учреждения дошкольного образования. </w:t>
      </w:r>
    </w:p>
    <w:p w:rsidR="00D021F5" w:rsidRPr="009876F1" w:rsidRDefault="00D021F5" w:rsidP="00D021F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876F1">
        <w:rPr>
          <w:rFonts w:eastAsia="Calibri"/>
          <w:sz w:val="28"/>
          <w:szCs w:val="28"/>
        </w:rPr>
        <w:t xml:space="preserve">С 2011 года открыто 6 объектов – новостроек дошкольного образования.  За период с 2011 по 2015 год общая мощность муниципальных дошкольных образовательных учреждений увеличилась на 1400 мест.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806"/>
        <w:gridCol w:w="2086"/>
        <w:gridCol w:w="1876"/>
      </w:tblGrid>
      <w:tr w:rsidR="009876F1" w:rsidRPr="009876F1" w:rsidTr="008410BA">
        <w:tc>
          <w:tcPr>
            <w:tcW w:w="81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 xml:space="preserve">№ </w:t>
            </w:r>
            <w:proofErr w:type="gramStart"/>
            <w:r w:rsidRPr="009876F1">
              <w:rPr>
                <w:sz w:val="28"/>
                <w:szCs w:val="28"/>
              </w:rPr>
              <w:t>п</w:t>
            </w:r>
            <w:proofErr w:type="gramEnd"/>
            <w:r w:rsidRPr="009876F1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Проектная мощность</w:t>
            </w:r>
          </w:p>
        </w:tc>
        <w:tc>
          <w:tcPr>
            <w:tcW w:w="1892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Год</w:t>
            </w:r>
          </w:p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открытия учреждения</w:t>
            </w:r>
          </w:p>
        </w:tc>
      </w:tr>
      <w:tr w:rsidR="009876F1" w:rsidRPr="009876F1" w:rsidTr="008410BA">
        <w:tc>
          <w:tcPr>
            <w:tcW w:w="81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61" w:type="dxa"/>
          </w:tcPr>
          <w:p w:rsidR="00D021F5" w:rsidRPr="009876F1" w:rsidRDefault="00D021F5" w:rsidP="008410BA">
            <w:pPr>
              <w:jc w:val="both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«Детский сад общеразвивающего вида с приоритетным осуществлением деятельности по социально-личностному направлению развития детей №18 «Улыбка»</w:t>
            </w:r>
          </w:p>
        </w:tc>
        <w:tc>
          <w:tcPr>
            <w:tcW w:w="212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200 мест</w:t>
            </w:r>
          </w:p>
        </w:tc>
        <w:tc>
          <w:tcPr>
            <w:tcW w:w="1892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2011 год</w:t>
            </w:r>
          </w:p>
        </w:tc>
      </w:tr>
      <w:tr w:rsidR="009876F1" w:rsidRPr="009876F1" w:rsidTr="008410BA">
        <w:tc>
          <w:tcPr>
            <w:tcW w:w="81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D021F5" w:rsidRPr="009876F1" w:rsidRDefault="00D021F5" w:rsidP="008410BA">
            <w:pPr>
              <w:jc w:val="both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 xml:space="preserve">Муниципальное автономное дошкольное образовательное учреждение «Детский сад № 22 «Планета детства» </w:t>
            </w:r>
          </w:p>
        </w:tc>
        <w:tc>
          <w:tcPr>
            <w:tcW w:w="212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200 мест</w:t>
            </w:r>
          </w:p>
        </w:tc>
        <w:tc>
          <w:tcPr>
            <w:tcW w:w="1892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2013 год</w:t>
            </w:r>
          </w:p>
        </w:tc>
      </w:tr>
      <w:tr w:rsidR="009876F1" w:rsidRPr="009876F1" w:rsidTr="008410BA">
        <w:tc>
          <w:tcPr>
            <w:tcW w:w="81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D021F5" w:rsidRPr="009876F1" w:rsidRDefault="00D021F5" w:rsidP="008410BA">
            <w:pPr>
              <w:jc w:val="both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17 «Незнайка» </w:t>
            </w:r>
          </w:p>
        </w:tc>
        <w:tc>
          <w:tcPr>
            <w:tcW w:w="212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300 мест</w:t>
            </w:r>
          </w:p>
        </w:tc>
        <w:tc>
          <w:tcPr>
            <w:tcW w:w="1892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2013 год</w:t>
            </w:r>
          </w:p>
        </w:tc>
      </w:tr>
      <w:tr w:rsidR="009876F1" w:rsidRPr="009876F1" w:rsidTr="008410BA">
        <w:tc>
          <w:tcPr>
            <w:tcW w:w="81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D021F5" w:rsidRPr="009876F1" w:rsidRDefault="00D021F5" w:rsidP="008410BA">
            <w:pPr>
              <w:jc w:val="both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"Детский сад № 9 "Одуванчик" </w:t>
            </w:r>
          </w:p>
        </w:tc>
        <w:tc>
          <w:tcPr>
            <w:tcW w:w="212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140 мест</w:t>
            </w:r>
          </w:p>
        </w:tc>
        <w:tc>
          <w:tcPr>
            <w:tcW w:w="1892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2014 год</w:t>
            </w:r>
          </w:p>
        </w:tc>
      </w:tr>
      <w:tr w:rsidR="009876F1" w:rsidRPr="009876F1" w:rsidTr="008410BA">
        <w:tc>
          <w:tcPr>
            <w:tcW w:w="81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D021F5" w:rsidRPr="009876F1" w:rsidRDefault="00D021F5" w:rsidP="008410BA">
            <w:pPr>
              <w:jc w:val="both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Муниципальное бюджетное дошкольное образовательное учреждение "Детский сад № 23 «Брусничка»</w:t>
            </w:r>
          </w:p>
        </w:tc>
        <w:tc>
          <w:tcPr>
            <w:tcW w:w="212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260 мест</w:t>
            </w:r>
          </w:p>
        </w:tc>
        <w:tc>
          <w:tcPr>
            <w:tcW w:w="1892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2014 год</w:t>
            </w:r>
          </w:p>
        </w:tc>
      </w:tr>
      <w:tr w:rsidR="009876F1" w:rsidRPr="009876F1" w:rsidTr="008410BA">
        <w:tc>
          <w:tcPr>
            <w:tcW w:w="81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D021F5" w:rsidRPr="009876F1" w:rsidRDefault="00D021F5" w:rsidP="008410BA">
            <w:pPr>
              <w:jc w:val="both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</w:t>
            </w:r>
            <w:proofErr w:type="gramStart"/>
            <w:r w:rsidRPr="009876F1">
              <w:rPr>
                <w:sz w:val="28"/>
                <w:szCs w:val="28"/>
              </w:rPr>
              <w:t>-д</w:t>
            </w:r>
            <w:proofErr w:type="gramEnd"/>
            <w:r w:rsidRPr="009876F1">
              <w:rPr>
                <w:sz w:val="28"/>
                <w:szCs w:val="28"/>
              </w:rPr>
              <w:t xml:space="preserve">етский сад № 20 «Сказка» </w:t>
            </w:r>
          </w:p>
        </w:tc>
        <w:tc>
          <w:tcPr>
            <w:tcW w:w="2127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300 мест</w:t>
            </w:r>
          </w:p>
        </w:tc>
        <w:tc>
          <w:tcPr>
            <w:tcW w:w="1892" w:type="dxa"/>
          </w:tcPr>
          <w:p w:rsidR="00D021F5" w:rsidRPr="009876F1" w:rsidRDefault="00D021F5" w:rsidP="008410BA">
            <w:pPr>
              <w:jc w:val="center"/>
              <w:rPr>
                <w:sz w:val="28"/>
                <w:szCs w:val="28"/>
              </w:rPr>
            </w:pPr>
            <w:r w:rsidRPr="009876F1">
              <w:rPr>
                <w:sz w:val="28"/>
                <w:szCs w:val="28"/>
              </w:rPr>
              <w:t>2015 год</w:t>
            </w:r>
          </w:p>
        </w:tc>
      </w:tr>
    </w:tbl>
    <w:p w:rsidR="00D021F5" w:rsidRPr="009876F1" w:rsidRDefault="00D021F5" w:rsidP="00D021F5">
      <w:pPr>
        <w:spacing w:line="360" w:lineRule="auto"/>
        <w:jc w:val="both"/>
        <w:rPr>
          <w:sz w:val="28"/>
          <w:szCs w:val="28"/>
        </w:rPr>
      </w:pPr>
    </w:p>
    <w:p w:rsidR="00D021F5" w:rsidRPr="009876F1" w:rsidRDefault="00D021F5" w:rsidP="00D021F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876F1">
        <w:rPr>
          <w:rFonts w:eastAsia="Calibri"/>
          <w:sz w:val="28"/>
          <w:szCs w:val="28"/>
        </w:rPr>
        <w:lastRenderedPageBreak/>
        <w:t>Проектная мощность детских садов в 2011 году составила 2690 мест, в 2012 году - 2890 мест, в 2013 году - 3390 мест, в 2014 году - 3520 мест. После ввода и открытия в 2015 году новых дошкольных образовательных учреждений, проектная мощность составляет 4120 мест.</w:t>
      </w:r>
    </w:p>
    <w:p w:rsidR="00D021F5" w:rsidRPr="009876F1" w:rsidRDefault="00D021F5" w:rsidP="00D021F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876F1">
        <w:rPr>
          <w:rFonts w:eastAsia="Calibri"/>
          <w:sz w:val="28"/>
          <w:szCs w:val="28"/>
        </w:rPr>
        <w:t>На 01.01.2016 года численный состав воспитанников муниципальных дошкольных образовательных учреждений в возрасте с 3 до 7 лет составил 6105 детей, что в 2 раза больше 2011 года – 3329 детей.</w:t>
      </w:r>
    </w:p>
    <w:p w:rsidR="00D021F5" w:rsidRPr="009876F1" w:rsidRDefault="00D021F5" w:rsidP="00D021F5">
      <w:pPr>
        <w:spacing w:line="360" w:lineRule="auto"/>
        <w:ind w:firstLine="567"/>
        <w:jc w:val="center"/>
        <w:rPr>
          <w:rFonts w:eastAsia="Calibri"/>
          <w:sz w:val="28"/>
          <w:szCs w:val="28"/>
        </w:rPr>
      </w:pPr>
      <w:r w:rsidRPr="009876F1">
        <w:rPr>
          <w:rFonts w:eastAsia="Calibri"/>
          <w:noProof/>
          <w:sz w:val="28"/>
          <w:szCs w:val="28"/>
        </w:rPr>
        <w:drawing>
          <wp:inline distT="0" distB="0" distL="0" distR="0" wp14:anchorId="314720B9" wp14:editId="10BF1634">
            <wp:extent cx="4933950" cy="24479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21F5" w:rsidRPr="009876F1" w:rsidRDefault="00D021F5" w:rsidP="00D021F5">
      <w:pPr>
        <w:spacing w:line="360" w:lineRule="auto"/>
        <w:ind w:firstLine="567"/>
        <w:jc w:val="both"/>
        <w:rPr>
          <w:sz w:val="28"/>
          <w:szCs w:val="28"/>
        </w:rPr>
      </w:pPr>
      <w:r w:rsidRPr="009876F1">
        <w:rPr>
          <w:rFonts w:eastAsia="Calibri"/>
          <w:sz w:val="28"/>
          <w:szCs w:val="28"/>
        </w:rPr>
        <w:t xml:space="preserve">В 2015 году функционировало  14 групп компенсирующей и оздоровительной направленности в 10 муниципальных дошкольных образовательных учреждениях с охватом 219 человек (2014 год – 9 учреждений/ 13 групп/ 201 ребенок, 2013 год – 8 учреждений/ 11 групп/ 167 детей/, 2012 год – 8 учреждений/ 16 групп/ 168 детей, 2011 год – 16 групп/ 260 детей/ 7 учреждений). </w:t>
      </w:r>
      <w:r w:rsidRPr="009876F1">
        <w:rPr>
          <w:sz w:val="28"/>
          <w:szCs w:val="28"/>
        </w:rPr>
        <w:t>Образовательно-воспитательная деятельность в группах компенсирующей и оздоровительной направленности осуществляется по адаптированным образовательным программам.</w:t>
      </w:r>
    </w:p>
    <w:p w:rsidR="00D021F5" w:rsidRPr="009876F1" w:rsidRDefault="00D021F5" w:rsidP="00D021F5">
      <w:pPr>
        <w:spacing w:line="360" w:lineRule="auto"/>
        <w:ind w:firstLine="709"/>
        <w:jc w:val="both"/>
        <w:rPr>
          <w:sz w:val="28"/>
          <w:szCs w:val="28"/>
        </w:rPr>
      </w:pPr>
      <w:r w:rsidRPr="009876F1">
        <w:rPr>
          <w:sz w:val="28"/>
          <w:szCs w:val="28"/>
        </w:rPr>
        <w:t>В целях реализации Указа Президента, с целью повышения эффективности принятия мер по обеспечению населения города Ханты-Мансийска услугами дошкольного образования используются возможности вариативных форм  организации дошкольного образования:</w:t>
      </w:r>
    </w:p>
    <w:p w:rsidR="00D021F5" w:rsidRPr="009876F1" w:rsidRDefault="00D021F5" w:rsidP="00D021F5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876F1">
        <w:rPr>
          <w:sz w:val="28"/>
          <w:szCs w:val="28"/>
        </w:rPr>
        <w:t xml:space="preserve">группы  кратковременного пребывания в дошкольных образовательных учреждениях с пребыванием ребенка до 4 часов без организации питания (в </w:t>
      </w:r>
      <w:r w:rsidRPr="009876F1">
        <w:rPr>
          <w:sz w:val="28"/>
          <w:szCs w:val="28"/>
        </w:rPr>
        <w:lastRenderedPageBreak/>
        <w:t>2015 году данная услуга реализована в 3 учреждениях, где действовали 27 групп с охватом 618 детей);</w:t>
      </w:r>
    </w:p>
    <w:p w:rsidR="00D021F5" w:rsidRPr="009876F1" w:rsidRDefault="00D021F5" w:rsidP="00D021F5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876F1">
        <w:rPr>
          <w:sz w:val="28"/>
          <w:szCs w:val="28"/>
        </w:rPr>
        <w:t>группы предшкольной подготовки детей в учреждениях дополнительного образования и муниципальном казенном образовательном учреждении «Центр диагностики и консультирования» на бесплатной основе оказали образовательную услугу (в 2015 году предшкольной подготовкой охвачено 356 детей);</w:t>
      </w:r>
    </w:p>
    <w:p w:rsidR="00D021F5" w:rsidRPr="009876F1" w:rsidRDefault="00D021F5" w:rsidP="00D021F5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9876F1">
        <w:rPr>
          <w:sz w:val="28"/>
          <w:szCs w:val="28"/>
        </w:rPr>
        <w:t>консультационные пункты по оказанию услуг населению, связанные с  выбором форм предоставления дошкольного образования для детей разных возрастных групп с учетом особенностей развития.</w:t>
      </w:r>
    </w:p>
    <w:p w:rsidR="00D021F5" w:rsidRPr="009876F1" w:rsidRDefault="00D021F5" w:rsidP="00BF471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876F1">
        <w:rPr>
          <w:sz w:val="28"/>
          <w:szCs w:val="28"/>
        </w:rPr>
        <w:tab/>
        <w:t xml:space="preserve">За 2015 год вариативными формами дошкольного образования в городе Ханты-Мансийске охвачено 510 детей. </w:t>
      </w:r>
    </w:p>
    <w:p w:rsidR="00D021F5" w:rsidRPr="009876F1" w:rsidRDefault="00D021F5" w:rsidP="00D021F5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876F1">
        <w:rPr>
          <w:sz w:val="28"/>
          <w:szCs w:val="28"/>
        </w:rPr>
        <w:t>В</w:t>
      </w:r>
      <w:r w:rsidRPr="009876F1">
        <w:rPr>
          <w:rFonts w:eastAsia="Calibri"/>
          <w:sz w:val="28"/>
          <w:szCs w:val="28"/>
        </w:rPr>
        <w:t xml:space="preserve"> 2015 году открыт новый детский сад </w:t>
      </w:r>
      <w:r w:rsidRPr="009876F1">
        <w:rPr>
          <w:sz w:val="28"/>
          <w:szCs w:val="28"/>
        </w:rPr>
        <w:t>№ 23 «Брусничка», проектной мощностью 260 мест;  сдан в эксплуатацию и открыт новый корпус детского сада № 20 «Сказка» проектной мощностью 300 мест.</w:t>
      </w:r>
    </w:p>
    <w:p w:rsidR="00D021F5" w:rsidRPr="009876F1" w:rsidRDefault="00D021F5" w:rsidP="00D021F5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876F1">
        <w:rPr>
          <w:rFonts w:eastAsia="Calibri"/>
          <w:sz w:val="28"/>
          <w:szCs w:val="28"/>
        </w:rPr>
        <w:t>С учетом ввода объектов образования в 2015-2016 году, а также комплектования детских садов на 2015-2016 учебный год по состоянию на 31 декабря  2015 года уровень обеспеченности дошкольным образованием детей в возрасте от 3 до 7 лет достиг 100%.</w:t>
      </w:r>
    </w:p>
    <w:p w:rsidR="00D021F5" w:rsidRPr="009876F1" w:rsidRDefault="00D021F5" w:rsidP="00D021F5">
      <w:pPr>
        <w:spacing w:line="360" w:lineRule="auto"/>
        <w:ind w:firstLine="567"/>
        <w:jc w:val="both"/>
        <w:rPr>
          <w:sz w:val="28"/>
          <w:szCs w:val="28"/>
        </w:rPr>
      </w:pPr>
      <w:r w:rsidRPr="009876F1">
        <w:rPr>
          <w:sz w:val="28"/>
          <w:szCs w:val="28"/>
        </w:rPr>
        <w:t xml:space="preserve">В реестре очередности в дошкольные учреждения по состоянию </w:t>
      </w:r>
      <w:r w:rsidRPr="009876F1">
        <w:rPr>
          <w:rFonts w:eastAsia="Calibri"/>
          <w:sz w:val="28"/>
          <w:szCs w:val="28"/>
        </w:rPr>
        <w:t xml:space="preserve">на 31 декабря 2015 года </w:t>
      </w:r>
      <w:r w:rsidRPr="009876F1">
        <w:rPr>
          <w:sz w:val="28"/>
          <w:szCs w:val="28"/>
        </w:rPr>
        <w:t>состоит 4840 детей</w:t>
      </w:r>
      <w:r w:rsidRPr="009876F1">
        <w:rPr>
          <w:bCs/>
          <w:iCs/>
          <w:sz w:val="28"/>
          <w:szCs w:val="28"/>
        </w:rPr>
        <w:t xml:space="preserve">, из них: </w:t>
      </w:r>
      <w:r w:rsidRPr="009876F1">
        <w:rPr>
          <w:sz w:val="28"/>
          <w:szCs w:val="28"/>
        </w:rPr>
        <w:t xml:space="preserve">детей в возрасте от 0 до 3 лет – 4419 детей или 91,3%, </w:t>
      </w:r>
      <w:r w:rsidRPr="009876F1">
        <w:rPr>
          <w:bCs/>
          <w:iCs/>
          <w:sz w:val="28"/>
          <w:szCs w:val="28"/>
        </w:rPr>
        <w:t xml:space="preserve">в льготной очереди – 1071 </w:t>
      </w:r>
      <w:r w:rsidRPr="009876F1">
        <w:rPr>
          <w:sz w:val="28"/>
          <w:szCs w:val="28"/>
        </w:rPr>
        <w:t>ребенок. Детей, чьи родители по заявлению откладывают поступление в детский сад – 421 или 8,7%.</w:t>
      </w:r>
    </w:p>
    <w:p w:rsidR="00D021F5" w:rsidRPr="009876F1" w:rsidRDefault="00D021F5" w:rsidP="00D021F5">
      <w:pPr>
        <w:spacing w:line="360" w:lineRule="auto"/>
        <w:ind w:firstLine="567"/>
        <w:jc w:val="both"/>
        <w:rPr>
          <w:rFonts w:eastAsia="Calibri"/>
          <w:sz w:val="28"/>
          <w:szCs w:val="28"/>
          <w:highlight w:val="yellow"/>
        </w:rPr>
      </w:pPr>
      <w:r w:rsidRPr="009876F1">
        <w:rPr>
          <w:rFonts w:eastAsia="Calibri"/>
          <w:sz w:val="28"/>
          <w:szCs w:val="28"/>
        </w:rPr>
        <w:t xml:space="preserve">Наряду с муниципальными детскими садами услуги дошкольного образования предоставляются образовательными организациями негосударственного сектора. </w:t>
      </w:r>
    </w:p>
    <w:p w:rsidR="00D021F5" w:rsidRPr="009876F1" w:rsidRDefault="00D021F5" w:rsidP="00D021F5">
      <w:pPr>
        <w:spacing w:line="360" w:lineRule="auto"/>
        <w:ind w:firstLine="567"/>
        <w:jc w:val="both"/>
        <w:rPr>
          <w:sz w:val="28"/>
          <w:szCs w:val="28"/>
        </w:rPr>
      </w:pPr>
      <w:r w:rsidRPr="009876F1">
        <w:rPr>
          <w:rFonts w:eastAsia="Calibri"/>
          <w:sz w:val="28"/>
          <w:szCs w:val="28"/>
        </w:rPr>
        <w:t xml:space="preserve">В 2015 году в городе Ханты-Мансийске продолжают функционировать  </w:t>
      </w:r>
      <w:r w:rsidRPr="009876F1">
        <w:rPr>
          <w:sz w:val="28"/>
          <w:szCs w:val="28"/>
        </w:rPr>
        <w:t xml:space="preserve">2 </w:t>
      </w:r>
      <w:proofErr w:type="gramStart"/>
      <w:r w:rsidRPr="009876F1">
        <w:rPr>
          <w:sz w:val="28"/>
          <w:szCs w:val="28"/>
        </w:rPr>
        <w:t>негосударственных</w:t>
      </w:r>
      <w:proofErr w:type="gramEnd"/>
      <w:r w:rsidRPr="009876F1">
        <w:rPr>
          <w:sz w:val="28"/>
          <w:szCs w:val="28"/>
        </w:rPr>
        <w:t xml:space="preserve"> дошкольных образовательных учреждения, </w:t>
      </w:r>
      <w:r w:rsidRPr="009876F1">
        <w:rPr>
          <w:sz w:val="28"/>
          <w:szCs w:val="28"/>
        </w:rPr>
        <w:lastRenderedPageBreak/>
        <w:t>осуществляющих образовательную деятельность  на основании лицензии  на  право  ведения образовательной деятельности:</w:t>
      </w:r>
    </w:p>
    <w:p w:rsidR="00D021F5" w:rsidRPr="009876F1" w:rsidRDefault="00D021F5" w:rsidP="00D021F5">
      <w:pPr>
        <w:spacing w:line="360" w:lineRule="auto"/>
        <w:ind w:firstLine="653"/>
        <w:jc w:val="both"/>
        <w:rPr>
          <w:sz w:val="28"/>
          <w:szCs w:val="28"/>
        </w:rPr>
      </w:pPr>
      <w:r w:rsidRPr="009876F1">
        <w:rPr>
          <w:sz w:val="28"/>
          <w:szCs w:val="28"/>
        </w:rPr>
        <w:t>- частное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детей «Радость»;</w:t>
      </w:r>
    </w:p>
    <w:p w:rsidR="00D021F5" w:rsidRPr="009876F1" w:rsidRDefault="00D021F5" w:rsidP="00D021F5">
      <w:pPr>
        <w:spacing w:line="360" w:lineRule="auto"/>
        <w:ind w:firstLine="567"/>
        <w:jc w:val="both"/>
        <w:rPr>
          <w:sz w:val="28"/>
          <w:szCs w:val="28"/>
        </w:rPr>
      </w:pPr>
      <w:r w:rsidRPr="009876F1">
        <w:rPr>
          <w:sz w:val="28"/>
          <w:szCs w:val="28"/>
        </w:rPr>
        <w:t xml:space="preserve"> -  автономная некоммерческая организация дошкольного образования</w:t>
      </w:r>
    </w:p>
    <w:p w:rsidR="00D021F5" w:rsidRPr="009876F1" w:rsidRDefault="00D021F5" w:rsidP="00D021F5">
      <w:pPr>
        <w:spacing w:line="360" w:lineRule="auto"/>
        <w:jc w:val="both"/>
        <w:rPr>
          <w:sz w:val="28"/>
          <w:szCs w:val="28"/>
        </w:rPr>
      </w:pPr>
      <w:r w:rsidRPr="009876F1">
        <w:rPr>
          <w:sz w:val="28"/>
          <w:szCs w:val="28"/>
        </w:rPr>
        <w:t xml:space="preserve">«Антошка», в которых создано </w:t>
      </w:r>
      <w:r w:rsidRPr="009876F1">
        <w:rPr>
          <w:rFonts w:eastAsia="Calibri"/>
          <w:sz w:val="28"/>
          <w:szCs w:val="28"/>
        </w:rPr>
        <w:t>135 мест для детей от 1 года до 7 лет</w:t>
      </w:r>
      <w:r w:rsidRPr="009876F1">
        <w:rPr>
          <w:sz w:val="28"/>
          <w:szCs w:val="28"/>
        </w:rPr>
        <w:t>.</w:t>
      </w:r>
    </w:p>
    <w:p w:rsidR="00952537" w:rsidRPr="009876F1" w:rsidRDefault="00952537"/>
    <w:sectPr w:rsidR="00952537" w:rsidRPr="0098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1E4F"/>
    <w:multiLevelType w:val="hybridMultilevel"/>
    <w:tmpl w:val="FC6455AC"/>
    <w:lvl w:ilvl="0" w:tplc="9CFA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9"/>
    <w:rsid w:val="00717143"/>
    <w:rsid w:val="00952537"/>
    <w:rsid w:val="009876F1"/>
    <w:rsid w:val="00BC1139"/>
    <w:rsid w:val="00BF471C"/>
    <w:rsid w:val="00D0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1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0.253968253968253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0.313492063492063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0.349206349206349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369047619047619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43253968253968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3329</c:v>
                </c:pt>
                <c:pt idx="1">
                  <c:v>4255</c:v>
                </c:pt>
                <c:pt idx="2">
                  <c:v>4748</c:v>
                </c:pt>
                <c:pt idx="3">
                  <c:v>5115</c:v>
                </c:pt>
                <c:pt idx="4">
                  <c:v>6105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1260800"/>
        <c:axId val="71270784"/>
      </c:barChart>
      <c:catAx>
        <c:axId val="71260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270784"/>
        <c:crosses val="autoZero"/>
        <c:auto val="1"/>
        <c:lblAlgn val="ctr"/>
        <c:lblOffset val="100"/>
        <c:noMultiLvlLbl val="0"/>
      </c:catAx>
      <c:valAx>
        <c:axId val="7127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260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Щипанова Ольга Анатольевна</dc:creator>
  <cp:lastModifiedBy>Парахин Андрей Анатольевич</cp:lastModifiedBy>
  <cp:revision>2</cp:revision>
  <dcterms:created xsi:type="dcterms:W3CDTF">2016-06-10T09:50:00Z</dcterms:created>
  <dcterms:modified xsi:type="dcterms:W3CDTF">2016-06-10T09:50:00Z</dcterms:modified>
</cp:coreProperties>
</file>