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5D1" w:rsidRDefault="000C05D1" w:rsidP="000C05D1">
      <w:pPr>
        <w:jc w:val="center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81025" cy="638175"/>
            <wp:effectExtent l="0" t="0" r="9525" b="9525"/>
            <wp:docPr id="1" name="Рисунок 1" descr="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5D1" w:rsidRDefault="000C05D1" w:rsidP="000C05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0C05D1" w:rsidRDefault="000C05D1" w:rsidP="000C05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</w:t>
      </w:r>
    </w:p>
    <w:p w:rsidR="000C05D1" w:rsidRDefault="000C05D1" w:rsidP="000C05D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городской округ город Ханты-Мансийск</w:t>
      </w:r>
    </w:p>
    <w:p w:rsidR="000C05D1" w:rsidRDefault="000C05D1" w:rsidP="000C05D1">
      <w:pPr>
        <w:pStyle w:val="3"/>
        <w:rPr>
          <w:sz w:val="28"/>
          <w:szCs w:val="28"/>
        </w:rPr>
      </w:pPr>
    </w:p>
    <w:p w:rsidR="000C05D1" w:rsidRDefault="000C05D1" w:rsidP="000C05D1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0C05D1" w:rsidRDefault="000C05D1" w:rsidP="000C05D1">
      <w:pPr>
        <w:jc w:val="center"/>
        <w:rPr>
          <w:sz w:val="28"/>
          <w:szCs w:val="28"/>
        </w:rPr>
      </w:pPr>
    </w:p>
    <w:p w:rsidR="000C05D1" w:rsidRDefault="000C05D1" w:rsidP="000C05D1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0C05D1" w:rsidRDefault="000C05D1" w:rsidP="000C05D1"/>
    <w:p w:rsidR="000C05D1" w:rsidRDefault="000C05D1" w:rsidP="000C05D1"/>
    <w:p w:rsidR="000C05D1" w:rsidRDefault="000C05D1" w:rsidP="000C05D1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 29 января  2013 года                 </w:t>
      </w:r>
      <w:r>
        <w:rPr>
          <w:bCs/>
          <w:sz w:val="28"/>
        </w:rPr>
        <w:tab/>
        <w:t xml:space="preserve">                              </w:t>
      </w:r>
      <w:r>
        <w:rPr>
          <w:bCs/>
          <w:sz w:val="28"/>
        </w:rPr>
        <w:tab/>
        <w:t xml:space="preserve">                                     № 6</w:t>
      </w:r>
    </w:p>
    <w:p w:rsidR="000C05D1" w:rsidRDefault="000C05D1" w:rsidP="000C05D1">
      <w:pPr>
        <w:pStyle w:val="5"/>
        <w:jc w:val="center"/>
        <w:rPr>
          <w:b w:val="0"/>
          <w:sz w:val="28"/>
          <w:szCs w:val="28"/>
        </w:rPr>
      </w:pPr>
    </w:p>
    <w:p w:rsidR="000C05D1" w:rsidRDefault="000C05D1" w:rsidP="000C05D1">
      <w:pPr>
        <w:jc w:val="center"/>
      </w:pPr>
      <w:r>
        <w:t>Ханты-Мансийск</w:t>
      </w:r>
    </w:p>
    <w:p w:rsidR="000C05D1" w:rsidRDefault="000C05D1" w:rsidP="000C05D1">
      <w:pPr>
        <w:jc w:val="center"/>
      </w:pPr>
    </w:p>
    <w:p w:rsidR="000C05D1" w:rsidRDefault="000C05D1" w:rsidP="00FC0657"/>
    <w:p w:rsidR="00FC0657" w:rsidRPr="00FC0657" w:rsidRDefault="00FC0657" w:rsidP="00FC0657">
      <w:pPr>
        <w:pStyle w:val="5"/>
        <w:rPr>
          <w:b w:val="0"/>
          <w:sz w:val="28"/>
          <w:szCs w:val="28"/>
        </w:rPr>
      </w:pPr>
      <w:r w:rsidRPr="00FC0657">
        <w:rPr>
          <w:b w:val="0"/>
          <w:sz w:val="28"/>
          <w:szCs w:val="28"/>
        </w:rPr>
        <w:t xml:space="preserve">О назначении публичных слушаний </w:t>
      </w:r>
    </w:p>
    <w:p w:rsidR="00FC0657" w:rsidRDefault="00FC0657" w:rsidP="00FC0657">
      <w:pPr>
        <w:rPr>
          <w:sz w:val="28"/>
          <w:szCs w:val="28"/>
        </w:rPr>
      </w:pPr>
      <w:r w:rsidRPr="00FC0657">
        <w:rPr>
          <w:sz w:val="28"/>
          <w:szCs w:val="28"/>
        </w:rPr>
        <w:t>по вопросу предоставления</w:t>
      </w:r>
    </w:p>
    <w:p w:rsidR="00FC0657" w:rsidRDefault="00FC0657" w:rsidP="00FC0657">
      <w:pPr>
        <w:rPr>
          <w:sz w:val="28"/>
          <w:szCs w:val="28"/>
        </w:rPr>
      </w:pPr>
      <w:r w:rsidRPr="00FC0657">
        <w:rPr>
          <w:sz w:val="28"/>
          <w:szCs w:val="28"/>
        </w:rPr>
        <w:t>разрешения</w:t>
      </w:r>
      <w:r>
        <w:rPr>
          <w:sz w:val="28"/>
          <w:szCs w:val="28"/>
        </w:rPr>
        <w:t xml:space="preserve"> </w:t>
      </w:r>
      <w:r w:rsidRPr="00FC0657">
        <w:rPr>
          <w:sz w:val="28"/>
          <w:szCs w:val="28"/>
        </w:rPr>
        <w:t>на отклонение</w:t>
      </w:r>
    </w:p>
    <w:p w:rsidR="00FC0657" w:rsidRPr="00FC0657" w:rsidRDefault="00FC0657" w:rsidP="00FC0657">
      <w:pPr>
        <w:rPr>
          <w:sz w:val="28"/>
          <w:szCs w:val="28"/>
        </w:rPr>
      </w:pPr>
      <w:r w:rsidRPr="00FC0657">
        <w:rPr>
          <w:sz w:val="28"/>
          <w:szCs w:val="28"/>
        </w:rPr>
        <w:t>от предельных параметров</w:t>
      </w:r>
    </w:p>
    <w:p w:rsidR="00FC0657" w:rsidRPr="00FC0657" w:rsidRDefault="00FC0657" w:rsidP="00FC0657">
      <w:pPr>
        <w:rPr>
          <w:sz w:val="28"/>
          <w:szCs w:val="28"/>
        </w:rPr>
      </w:pPr>
      <w:r w:rsidRPr="00FC0657">
        <w:rPr>
          <w:sz w:val="28"/>
          <w:szCs w:val="28"/>
        </w:rPr>
        <w:t>разрешенного строительства объекта</w:t>
      </w:r>
    </w:p>
    <w:p w:rsidR="00FC0657" w:rsidRPr="00FC0657" w:rsidRDefault="00FC0657" w:rsidP="00FC0657">
      <w:pPr>
        <w:rPr>
          <w:sz w:val="28"/>
          <w:szCs w:val="28"/>
        </w:rPr>
      </w:pPr>
      <w:r w:rsidRPr="00FC0657">
        <w:rPr>
          <w:sz w:val="28"/>
          <w:szCs w:val="28"/>
        </w:rPr>
        <w:t>капитального строительства</w:t>
      </w:r>
    </w:p>
    <w:p w:rsidR="00FC0657" w:rsidRDefault="00FC0657" w:rsidP="00FC0657">
      <w:pPr>
        <w:rPr>
          <w:sz w:val="28"/>
          <w:szCs w:val="28"/>
        </w:rPr>
      </w:pPr>
    </w:p>
    <w:p w:rsidR="00FC0657" w:rsidRDefault="00FC0657" w:rsidP="00FC0657">
      <w:pPr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>Рассмотрев материалы, представленные Администрацией города Ханты-Мансийска, во исполнение статьи</w:t>
      </w:r>
      <w:r>
        <w:rPr>
          <w:color w:val="000000"/>
          <w:sz w:val="28"/>
          <w:szCs w:val="28"/>
        </w:rPr>
        <w:t xml:space="preserve"> 40  Градостроительного кодекса Российской Федерации,</w:t>
      </w:r>
      <w:r>
        <w:rPr>
          <w:sz w:val="28"/>
          <w:szCs w:val="28"/>
        </w:rPr>
        <w:t xml:space="preserve"> руководствуясь статьями 19, 70 Устава города Ханты-Мансийска, Решением Думы города Ханты-Мансийска от 28 октября 2005  года № 123            «О порядке организации и проведения публичных слушаний в городе Ханты-Мансийске»:</w:t>
      </w:r>
    </w:p>
    <w:p w:rsidR="00FC0657" w:rsidRDefault="00FC0657" w:rsidP="00FC065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1.Назначить проведение публичных слушаний по вопросу предоставления разрешения на отклонение от предельных параметров разрешенного строительства объекта капитального строительства «Индивидуальный жилой дом», расположенный по адресу: пер. Флотский, 5, в части уменьшения минимальной глубины переднего двора до 3,5 м, минимальной ширины бокового двора по западной границе земельного участка до 2,0 м (зона малоэтажной жилой застройки ЖЗ 104 планировочного квартала 04:01</w:t>
      </w:r>
      <w:proofErr w:type="gramEnd"/>
      <w:r>
        <w:rPr>
          <w:sz w:val="28"/>
          <w:szCs w:val="28"/>
        </w:rPr>
        <w:t xml:space="preserve">:04) с участием граждан, проживающих в пределах указанной территориальной зоны. </w:t>
      </w:r>
    </w:p>
    <w:p w:rsidR="00FC0657" w:rsidRDefault="00FC0657" w:rsidP="00FC0657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2.Установить, что заявки на участие в публичных слушаниях и предложения по вопросу, указанному в пункте 1 настоящего постановления, принимаются           в срок  до  1</w:t>
      </w:r>
      <w:r>
        <w:rPr>
          <w:color w:val="000000"/>
          <w:sz w:val="28"/>
          <w:szCs w:val="28"/>
        </w:rPr>
        <w:t xml:space="preserve">7 часов 00 минут </w:t>
      </w:r>
      <w:r w:rsidR="00FD157C">
        <w:rPr>
          <w:sz w:val="28"/>
          <w:szCs w:val="28"/>
        </w:rPr>
        <w:t>12</w:t>
      </w:r>
      <w:r>
        <w:rPr>
          <w:sz w:val="28"/>
          <w:szCs w:val="28"/>
        </w:rPr>
        <w:t xml:space="preserve"> февраля </w:t>
      </w:r>
      <w:r>
        <w:rPr>
          <w:color w:val="000000"/>
          <w:sz w:val="28"/>
          <w:szCs w:val="28"/>
        </w:rPr>
        <w:t>2013 года  по адресу: г. Ханты-Мансийск, ул. Калинина, 26, кабинет 305.</w:t>
      </w:r>
    </w:p>
    <w:p w:rsidR="00FC0657" w:rsidRPr="00FC0657" w:rsidRDefault="00FC0657" w:rsidP="00FC065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публичных слушаний провести обсуждение по вопросу, указанному в пункте 1 настоящего постановления,  12 февраля </w:t>
      </w:r>
      <w:r>
        <w:rPr>
          <w:color w:val="000000"/>
          <w:sz w:val="28"/>
          <w:szCs w:val="28"/>
        </w:rPr>
        <w:t xml:space="preserve">2013 года                   с 18 часов 00 минут в  большом зале муниципального бюджетного учреждения </w:t>
      </w:r>
      <w:r>
        <w:rPr>
          <w:color w:val="000000"/>
          <w:sz w:val="28"/>
          <w:szCs w:val="28"/>
        </w:rPr>
        <w:lastRenderedPageBreak/>
        <w:t>«Культурно-досуговый центр «Октябрь» по адресу: г. Ханты-Мансийск,                    ул. Дзержинского,7</w:t>
      </w:r>
      <w:r>
        <w:rPr>
          <w:sz w:val="28"/>
          <w:szCs w:val="28"/>
        </w:rPr>
        <w:t>.</w:t>
      </w:r>
    </w:p>
    <w:p w:rsidR="00FC0657" w:rsidRDefault="00FC0657" w:rsidP="00FC06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4.Проведение публичных слушаний и подготовку заключения по результатам проведения публичных слушаний возложить на комиссию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Ханты-Мансийска. </w:t>
      </w:r>
    </w:p>
    <w:p w:rsidR="00FC0657" w:rsidRDefault="00FC0657" w:rsidP="00FC065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</w:t>
      </w:r>
      <w:r>
        <w:rPr>
          <w:color w:val="000000"/>
          <w:sz w:val="28"/>
          <w:szCs w:val="28"/>
        </w:rPr>
        <w:t>Комиссии по землепользованию и застройке города Ханты-Мансийска направить сообщения о проведении публичных слушаний по вопросу предоставления разрешения на отклонение от предельных параметров разрешенного строительства объекта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</w:t>
      </w:r>
      <w:proofErr w:type="gramEnd"/>
      <w:r>
        <w:rPr>
          <w:color w:val="000000"/>
          <w:sz w:val="28"/>
          <w:szCs w:val="28"/>
        </w:rPr>
        <w:t xml:space="preserve">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FC0657" w:rsidRDefault="00FC0657" w:rsidP="00FC0657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6.Председательствующим на публичных слушаниях назначить директора Департамента градостроительства и архитектуры Администрации города Ханты-Мансийска Спиридонова А.Г., секретарем публичных слушаний – начальника </w:t>
      </w:r>
      <w:proofErr w:type="gramStart"/>
      <w:r>
        <w:rPr>
          <w:sz w:val="28"/>
          <w:szCs w:val="28"/>
        </w:rPr>
        <w:t>отдела градостроительной деятельности управления градостроительной деятельности Департамента градостроительства</w:t>
      </w:r>
      <w:proofErr w:type="gramEnd"/>
      <w:r>
        <w:rPr>
          <w:sz w:val="28"/>
          <w:szCs w:val="28"/>
        </w:rPr>
        <w:t xml:space="preserve"> и архитектуры Администрации города Ханты-Мансийска </w:t>
      </w:r>
      <w:proofErr w:type="spellStart"/>
      <w:r>
        <w:rPr>
          <w:sz w:val="28"/>
          <w:szCs w:val="28"/>
        </w:rPr>
        <w:t>Самадову</w:t>
      </w:r>
      <w:proofErr w:type="spellEnd"/>
      <w:r>
        <w:rPr>
          <w:sz w:val="28"/>
          <w:szCs w:val="28"/>
        </w:rPr>
        <w:t xml:space="preserve"> Н.В. </w:t>
      </w:r>
    </w:p>
    <w:p w:rsidR="00FC0657" w:rsidRDefault="00FC0657" w:rsidP="00FC0657">
      <w:pPr>
        <w:tabs>
          <w:tab w:val="left" w:pos="0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7.</w:t>
      </w:r>
      <w:r>
        <w:rPr>
          <w:sz w:val="28"/>
          <w:szCs w:val="28"/>
        </w:rPr>
        <w:t xml:space="preserve">Рекомендовать Администрации города Ханты-Мансийска </w:t>
      </w:r>
      <w:proofErr w:type="gramStart"/>
      <w:r>
        <w:rPr>
          <w:sz w:val="28"/>
          <w:szCs w:val="28"/>
        </w:rPr>
        <w:t>разместить информацию</w:t>
      </w:r>
      <w:proofErr w:type="gramEnd"/>
      <w:r>
        <w:rPr>
          <w:sz w:val="28"/>
          <w:szCs w:val="28"/>
        </w:rPr>
        <w:t xml:space="preserve"> о времени, месте и теме проведения слушаний, уполномоченном органе, ответственном за их подготовку и проведение, на официальном информационном  портале органов местного самоуправления города Ханты-Мансийска в сети Интернет не позднее 10 дней до дня проведения публичных слушаний.</w:t>
      </w:r>
    </w:p>
    <w:p w:rsidR="00FC0657" w:rsidRDefault="00FC0657" w:rsidP="00FC065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8.Настоящее постановление вступает в силу после дня его официального опубликования</w:t>
      </w:r>
      <w:r w:rsidR="00A85179">
        <w:rPr>
          <w:sz w:val="28"/>
          <w:szCs w:val="28"/>
        </w:rPr>
        <w:t>.</w:t>
      </w:r>
      <w:bookmarkStart w:id="0" w:name="_GoBack"/>
      <w:bookmarkEnd w:id="0"/>
    </w:p>
    <w:p w:rsidR="000C05D1" w:rsidRDefault="000C05D1" w:rsidP="000C05D1">
      <w:pPr>
        <w:pStyle w:val="5"/>
        <w:rPr>
          <w:b w:val="0"/>
          <w:sz w:val="28"/>
          <w:szCs w:val="28"/>
        </w:rPr>
      </w:pPr>
    </w:p>
    <w:p w:rsidR="000C05D1" w:rsidRDefault="000C05D1" w:rsidP="000C05D1">
      <w:pPr>
        <w:jc w:val="both"/>
        <w:rPr>
          <w:sz w:val="28"/>
          <w:szCs w:val="28"/>
        </w:rPr>
      </w:pPr>
    </w:p>
    <w:p w:rsidR="000C05D1" w:rsidRDefault="000C05D1" w:rsidP="000C05D1">
      <w:pPr>
        <w:jc w:val="both"/>
        <w:rPr>
          <w:sz w:val="28"/>
          <w:szCs w:val="28"/>
        </w:rPr>
      </w:pPr>
    </w:p>
    <w:p w:rsidR="00FC0657" w:rsidRDefault="00FC0657" w:rsidP="000C05D1">
      <w:pPr>
        <w:jc w:val="both"/>
        <w:rPr>
          <w:sz w:val="28"/>
          <w:szCs w:val="28"/>
        </w:rPr>
      </w:pPr>
    </w:p>
    <w:p w:rsidR="000C05D1" w:rsidRDefault="000C05D1" w:rsidP="000C05D1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0C05D1" w:rsidRDefault="000C05D1" w:rsidP="000C05D1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0C05D1" w:rsidRDefault="000C05D1" w:rsidP="000C05D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0C05D1" w:rsidRDefault="000C05D1" w:rsidP="000C05D1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0C05D1" w:rsidRDefault="000C05D1" w:rsidP="000C05D1">
      <w:pPr>
        <w:pStyle w:val="ConsPlusNormal"/>
        <w:ind w:left="7788" w:firstLine="0"/>
        <w:jc w:val="center"/>
        <w:outlineLvl w:val="0"/>
        <w:rPr>
          <w:sz w:val="28"/>
          <w:szCs w:val="28"/>
        </w:rPr>
      </w:pPr>
    </w:p>
    <w:p w:rsidR="000C05D1" w:rsidRDefault="000C05D1" w:rsidP="000C05D1">
      <w:pPr>
        <w:tabs>
          <w:tab w:val="left" w:pos="284"/>
          <w:tab w:val="left" w:pos="720"/>
          <w:tab w:val="left" w:pos="1701"/>
        </w:tabs>
        <w:rPr>
          <w:sz w:val="28"/>
          <w:szCs w:val="28"/>
        </w:rPr>
      </w:pPr>
    </w:p>
    <w:p w:rsidR="000C05D1" w:rsidRDefault="000C05D1" w:rsidP="000C05D1">
      <w:pPr>
        <w:tabs>
          <w:tab w:val="left" w:pos="284"/>
          <w:tab w:val="left" w:pos="720"/>
          <w:tab w:val="left" w:pos="1701"/>
        </w:tabs>
      </w:pPr>
    </w:p>
    <w:p w:rsidR="000C05D1" w:rsidRDefault="000C05D1" w:rsidP="000C05D1"/>
    <w:p w:rsidR="000C05D1" w:rsidRDefault="000C05D1" w:rsidP="000C05D1"/>
    <w:p w:rsidR="000C05D1" w:rsidRDefault="000C05D1" w:rsidP="000C05D1"/>
    <w:p w:rsidR="000C05D1" w:rsidRDefault="000C05D1" w:rsidP="000C05D1"/>
    <w:sectPr w:rsidR="000C05D1" w:rsidSect="00212E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525" w:rsidRDefault="00940525" w:rsidP="00212E47">
      <w:r>
        <w:separator/>
      </w:r>
    </w:p>
  </w:endnote>
  <w:endnote w:type="continuationSeparator" w:id="0">
    <w:p w:rsidR="00940525" w:rsidRDefault="00940525" w:rsidP="0021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E47" w:rsidRDefault="00212E4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E47" w:rsidRDefault="00212E4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E47" w:rsidRDefault="00212E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525" w:rsidRDefault="00940525" w:rsidP="00212E47">
      <w:r>
        <w:separator/>
      </w:r>
    </w:p>
  </w:footnote>
  <w:footnote w:type="continuationSeparator" w:id="0">
    <w:p w:rsidR="00940525" w:rsidRDefault="00940525" w:rsidP="00212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E47" w:rsidRDefault="00212E4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09553"/>
      <w:docPartObj>
        <w:docPartGallery w:val="Page Numbers (Top of Page)"/>
        <w:docPartUnique/>
      </w:docPartObj>
    </w:sdtPr>
    <w:sdtEndPr/>
    <w:sdtContent>
      <w:p w:rsidR="00212E47" w:rsidRDefault="00212E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179">
          <w:rPr>
            <w:noProof/>
          </w:rPr>
          <w:t>2</w:t>
        </w:r>
        <w:r>
          <w:fldChar w:fldCharType="end"/>
        </w:r>
      </w:p>
    </w:sdtContent>
  </w:sdt>
  <w:p w:rsidR="00212E47" w:rsidRDefault="00212E4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E47" w:rsidRDefault="00212E4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89A"/>
    <w:rsid w:val="000368CA"/>
    <w:rsid w:val="000C05D1"/>
    <w:rsid w:val="00177D2A"/>
    <w:rsid w:val="001C21F2"/>
    <w:rsid w:val="00212E47"/>
    <w:rsid w:val="002A7C36"/>
    <w:rsid w:val="003411BF"/>
    <w:rsid w:val="00377369"/>
    <w:rsid w:val="00435AB1"/>
    <w:rsid w:val="004D7D45"/>
    <w:rsid w:val="0058561A"/>
    <w:rsid w:val="00605D83"/>
    <w:rsid w:val="006E28CA"/>
    <w:rsid w:val="00706FC3"/>
    <w:rsid w:val="007D689A"/>
    <w:rsid w:val="00810AFB"/>
    <w:rsid w:val="00940525"/>
    <w:rsid w:val="009F5222"/>
    <w:rsid w:val="00A85179"/>
    <w:rsid w:val="00B826E5"/>
    <w:rsid w:val="00BA3A96"/>
    <w:rsid w:val="00CA6178"/>
    <w:rsid w:val="00DB2532"/>
    <w:rsid w:val="00DF08B7"/>
    <w:rsid w:val="00E2220D"/>
    <w:rsid w:val="00FC0657"/>
    <w:rsid w:val="00FD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C05D1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C05D1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0C05D1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C05D1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C05D1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05D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0C05D1"/>
    <w:pPr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05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5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C0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0C05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0C05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0C05D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C0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5D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12E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2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12E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2E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C05D1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C05D1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0C05D1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C05D1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C05D1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05D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0C05D1"/>
    <w:pPr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05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5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C0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0C05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0C05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0C05D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C0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5D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12E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2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12E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2E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2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8</cp:revision>
  <dcterms:created xsi:type="dcterms:W3CDTF">2013-01-29T04:33:00Z</dcterms:created>
  <dcterms:modified xsi:type="dcterms:W3CDTF">2013-01-29T05:12:00Z</dcterms:modified>
</cp:coreProperties>
</file>