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60" w:rsidRDefault="006B6A60" w:rsidP="00536BC4">
      <w:pPr>
        <w:spacing w:after="0"/>
        <w:jc w:val="center"/>
        <w:rPr>
          <w:rFonts w:ascii="Times New Roman" w:hAnsi="Times New Roman" w:cs="Times New Roman"/>
          <w:b/>
          <w:sz w:val="28"/>
          <w:szCs w:val="28"/>
        </w:rPr>
      </w:pPr>
      <w:r>
        <w:rPr>
          <w:b/>
          <w:i/>
          <w:noProof/>
          <w:lang w:eastAsia="ru-RU"/>
        </w:rPr>
        <w:drawing>
          <wp:inline distT="0" distB="0" distL="0" distR="0" wp14:anchorId="0703AB5A" wp14:editId="32D14B33">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B6A60" w:rsidRDefault="006B6A60" w:rsidP="00536BC4">
      <w:pPr>
        <w:spacing w:after="0"/>
        <w:jc w:val="center"/>
        <w:rPr>
          <w:rFonts w:ascii="Times New Roman" w:hAnsi="Times New Roman" w:cs="Times New Roman"/>
          <w:b/>
          <w:sz w:val="28"/>
          <w:szCs w:val="28"/>
        </w:rPr>
      </w:pPr>
    </w:p>
    <w:p w:rsidR="00536BC4" w:rsidRPr="00536BC4" w:rsidRDefault="00536BC4" w:rsidP="00536BC4">
      <w:pPr>
        <w:spacing w:after="0"/>
        <w:jc w:val="center"/>
        <w:rPr>
          <w:rFonts w:ascii="Times New Roman" w:hAnsi="Times New Roman" w:cs="Times New Roman"/>
          <w:b/>
          <w:sz w:val="28"/>
          <w:szCs w:val="28"/>
        </w:rPr>
      </w:pPr>
      <w:r w:rsidRPr="00536BC4">
        <w:rPr>
          <w:rFonts w:ascii="Times New Roman" w:hAnsi="Times New Roman" w:cs="Times New Roman"/>
          <w:b/>
          <w:sz w:val="28"/>
          <w:szCs w:val="28"/>
        </w:rPr>
        <w:t>Городской округ Ханты-Мансийск</w:t>
      </w:r>
    </w:p>
    <w:p w:rsidR="00536BC4" w:rsidRPr="00536BC4" w:rsidRDefault="00536BC4" w:rsidP="00536BC4">
      <w:pPr>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Ханты-Мансийского автономного округа – Югры</w:t>
      </w:r>
    </w:p>
    <w:p w:rsidR="00536BC4" w:rsidRDefault="00536BC4" w:rsidP="00536BC4">
      <w:pPr>
        <w:spacing w:after="0"/>
        <w:jc w:val="center"/>
        <w:rPr>
          <w:rFonts w:ascii="Times New Roman" w:hAnsi="Times New Roman" w:cs="Times New Roman"/>
          <w:noProof/>
        </w:rPr>
      </w:pPr>
    </w:p>
    <w:p w:rsidR="00536BC4" w:rsidRPr="00536BC4" w:rsidRDefault="00536BC4" w:rsidP="00536BC4">
      <w:pPr>
        <w:spacing w:after="0"/>
        <w:jc w:val="center"/>
        <w:rPr>
          <w:rFonts w:ascii="Times New Roman" w:hAnsi="Times New Roman" w:cs="Times New Roman"/>
          <w:b/>
          <w:noProof/>
          <w:sz w:val="28"/>
          <w:szCs w:val="28"/>
        </w:rPr>
      </w:pPr>
      <w:r>
        <w:rPr>
          <w:rFonts w:ascii="Times New Roman" w:hAnsi="Times New Roman" w:cs="Times New Roman"/>
          <w:b/>
          <w:noProof/>
          <w:sz w:val="28"/>
          <w:szCs w:val="28"/>
        </w:rPr>
        <w:t>ПРЕДСЕДАТЕЛЬ</w:t>
      </w:r>
    </w:p>
    <w:p w:rsidR="00536BC4" w:rsidRPr="00536BC4" w:rsidRDefault="00536BC4" w:rsidP="00536BC4">
      <w:pPr>
        <w:spacing w:after="0"/>
        <w:jc w:val="center"/>
        <w:rPr>
          <w:rFonts w:ascii="Times New Roman" w:hAnsi="Times New Roman" w:cs="Times New Roman"/>
          <w:b/>
          <w:sz w:val="28"/>
        </w:rPr>
      </w:pPr>
      <w:r>
        <w:rPr>
          <w:rFonts w:ascii="Times New Roman" w:hAnsi="Times New Roman" w:cs="Times New Roman"/>
          <w:b/>
          <w:sz w:val="28"/>
        </w:rPr>
        <w:t>СЧЕТНОЙ ПАЛАТЫ</w:t>
      </w:r>
      <w:r w:rsidRPr="00536BC4">
        <w:rPr>
          <w:rFonts w:ascii="Times New Roman" w:hAnsi="Times New Roman" w:cs="Times New Roman"/>
          <w:b/>
          <w:sz w:val="28"/>
        </w:rPr>
        <w:t xml:space="preserve"> ГОРОДА ХАНТЫ-МАНСИЙСКА</w:t>
      </w:r>
    </w:p>
    <w:p w:rsidR="00536BC4" w:rsidRPr="00536BC4" w:rsidRDefault="00536BC4" w:rsidP="00536BC4">
      <w:pPr>
        <w:spacing w:after="0"/>
        <w:jc w:val="center"/>
        <w:rPr>
          <w:rFonts w:ascii="Times New Roman" w:hAnsi="Times New Roman" w:cs="Times New Roman"/>
          <w:b/>
        </w:rPr>
      </w:pPr>
    </w:p>
    <w:p w:rsidR="00536BC4" w:rsidRPr="00536BC4" w:rsidRDefault="00536BC4" w:rsidP="00536BC4">
      <w:pPr>
        <w:spacing w:after="0"/>
        <w:jc w:val="center"/>
        <w:rPr>
          <w:rFonts w:ascii="Times New Roman" w:hAnsi="Times New Roman" w:cs="Times New Roman"/>
          <w:b/>
          <w:sz w:val="28"/>
        </w:rPr>
      </w:pPr>
      <w:r>
        <w:rPr>
          <w:rFonts w:ascii="Times New Roman" w:hAnsi="Times New Roman" w:cs="Times New Roman"/>
          <w:b/>
          <w:sz w:val="28"/>
        </w:rPr>
        <w:t>РАСПОРЯЖЕНИЕ</w:t>
      </w:r>
    </w:p>
    <w:p w:rsidR="00536BC4" w:rsidRDefault="00536BC4" w:rsidP="00536BC4">
      <w:pPr>
        <w:spacing w:after="0"/>
        <w:jc w:val="both"/>
        <w:rPr>
          <w:rFonts w:ascii="Times New Roman" w:hAnsi="Times New Roman" w:cs="Times New Roman"/>
          <w:sz w:val="28"/>
        </w:rPr>
      </w:pPr>
    </w:p>
    <w:p w:rsidR="00536BC4" w:rsidRPr="00536BC4" w:rsidRDefault="00E85EC6" w:rsidP="00536BC4">
      <w:pPr>
        <w:spacing w:after="0"/>
        <w:jc w:val="both"/>
        <w:rPr>
          <w:rFonts w:ascii="Times New Roman" w:hAnsi="Times New Roman" w:cs="Times New Roman"/>
          <w:sz w:val="28"/>
        </w:rPr>
      </w:pPr>
      <w:r w:rsidRPr="00E85EC6">
        <w:rPr>
          <w:rFonts w:ascii="Times New Roman" w:hAnsi="Times New Roman" w:cs="Times New Roman"/>
          <w:sz w:val="28"/>
        </w:rPr>
        <w:t>27</w:t>
      </w:r>
      <w:r w:rsidR="009D4F85" w:rsidRPr="00E85EC6">
        <w:rPr>
          <w:rFonts w:ascii="Times New Roman" w:hAnsi="Times New Roman" w:cs="Times New Roman"/>
          <w:sz w:val="28"/>
        </w:rPr>
        <w:t xml:space="preserve"> мая 2022 года</w:t>
      </w:r>
      <w:r w:rsidR="00536BC4" w:rsidRPr="00E85EC6">
        <w:rPr>
          <w:rFonts w:ascii="Times New Roman" w:hAnsi="Times New Roman" w:cs="Times New Roman"/>
          <w:sz w:val="28"/>
        </w:rPr>
        <w:t xml:space="preserve">                                                       </w:t>
      </w:r>
      <w:r w:rsidR="009D4F85" w:rsidRPr="00E85EC6">
        <w:rPr>
          <w:rFonts w:ascii="Times New Roman" w:hAnsi="Times New Roman" w:cs="Times New Roman"/>
          <w:sz w:val="28"/>
        </w:rPr>
        <w:t xml:space="preserve">                                           </w:t>
      </w:r>
      <w:r w:rsidRPr="00E85EC6">
        <w:rPr>
          <w:rFonts w:ascii="Times New Roman" w:hAnsi="Times New Roman" w:cs="Times New Roman"/>
          <w:sz w:val="28"/>
        </w:rPr>
        <w:t xml:space="preserve">  </w:t>
      </w:r>
      <w:r w:rsidR="009D4F85" w:rsidRPr="00E85EC6">
        <w:rPr>
          <w:rFonts w:ascii="Times New Roman" w:hAnsi="Times New Roman" w:cs="Times New Roman"/>
          <w:sz w:val="28"/>
        </w:rPr>
        <w:t xml:space="preserve">№ </w:t>
      </w:r>
      <w:r w:rsidRPr="00E85EC6">
        <w:rPr>
          <w:rFonts w:ascii="Times New Roman" w:hAnsi="Times New Roman" w:cs="Times New Roman"/>
          <w:sz w:val="28"/>
        </w:rPr>
        <w:t>12</w:t>
      </w:r>
    </w:p>
    <w:p w:rsidR="00756795" w:rsidRDefault="00756795" w:rsidP="0069047A">
      <w:pPr>
        <w:pStyle w:val="a4"/>
        <w:rPr>
          <w:rFonts w:ascii="Times New Roman" w:hAnsi="Times New Roman" w:cs="Times New Roman"/>
          <w:sz w:val="28"/>
          <w:szCs w:val="28"/>
        </w:rPr>
      </w:pPr>
    </w:p>
    <w:tbl>
      <w:tblPr>
        <w:tblW w:w="0" w:type="auto"/>
        <w:tblInd w:w="1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252"/>
      </w:tblGrid>
      <w:tr w:rsidR="00515834" w:rsidTr="007B7BAB">
        <w:trPr>
          <w:trHeight w:val="1880"/>
        </w:trPr>
        <w:tc>
          <w:tcPr>
            <w:tcW w:w="4252" w:type="dxa"/>
          </w:tcPr>
          <w:p w:rsidR="00515834" w:rsidRPr="007B7BAB" w:rsidRDefault="007B7BAB" w:rsidP="007B7BAB">
            <w:pPr>
              <w:pStyle w:val="a4"/>
              <w:ind w:left="-1"/>
              <w:jc w:val="both"/>
              <w:rPr>
                <w:rFonts w:ascii="Times New Roman" w:hAnsi="Times New Roman" w:cs="Times New Roman"/>
                <w:sz w:val="28"/>
                <w:szCs w:val="28"/>
              </w:rPr>
            </w:pPr>
            <w:r w:rsidRPr="007B7BAB">
              <w:rPr>
                <w:rFonts w:ascii="Times New Roman" w:eastAsia="Calibri" w:hAnsi="Times New Roman" w:cs="Times New Roman"/>
                <w:sz w:val="28"/>
                <w:szCs w:val="28"/>
              </w:rPr>
              <w:t xml:space="preserve">О перечне мер, направленных на обеспечение выполнения обязанностей, предусмотренных Федеральным законом от 27.07.2006 № 152-ФЗ «О персональных данных» </w:t>
            </w:r>
          </w:p>
        </w:tc>
      </w:tr>
    </w:tbl>
    <w:p w:rsidR="00294DD6" w:rsidRDefault="00294DD6" w:rsidP="0069047A">
      <w:pPr>
        <w:pStyle w:val="a4"/>
        <w:rPr>
          <w:rFonts w:ascii="Times New Roman" w:hAnsi="Times New Roman" w:cs="Times New Roman"/>
          <w:sz w:val="28"/>
          <w:szCs w:val="28"/>
        </w:rPr>
      </w:pPr>
    </w:p>
    <w:p w:rsidR="007B7BAB" w:rsidRDefault="007B7BAB" w:rsidP="00294DD6">
      <w:pPr>
        <w:pStyle w:val="a4"/>
        <w:ind w:firstLine="708"/>
        <w:jc w:val="both"/>
        <w:rPr>
          <w:rFonts w:ascii="Times New Roman" w:hAnsi="Times New Roman" w:cs="Times New Roman"/>
          <w:sz w:val="28"/>
          <w:szCs w:val="28"/>
        </w:rPr>
      </w:pPr>
    </w:p>
    <w:p w:rsidR="0069047A" w:rsidRDefault="007B7BAB" w:rsidP="007B7BAB">
      <w:pPr>
        <w:pStyle w:val="a4"/>
        <w:ind w:firstLine="708"/>
        <w:jc w:val="both"/>
        <w:rPr>
          <w:rFonts w:ascii="Times New Roman" w:hAnsi="Times New Roman" w:cs="Times New Roman"/>
          <w:sz w:val="28"/>
          <w:szCs w:val="28"/>
        </w:rPr>
      </w:pPr>
      <w:r w:rsidRPr="007B7BAB">
        <w:rPr>
          <w:rFonts w:ascii="Times New Roman" w:hAnsi="Times New Roman" w:cs="Times New Roman"/>
          <w:sz w:val="28"/>
          <w:szCs w:val="28"/>
        </w:rPr>
        <w:t>В соответствии со статьей 18.1 Федерального закона от 27.07.2006 № 152-ФЗ «О персональных данных»</w:t>
      </w:r>
      <w:r>
        <w:rPr>
          <w:rFonts w:ascii="Times New Roman" w:hAnsi="Times New Roman" w:cs="Times New Roman"/>
          <w:sz w:val="28"/>
          <w:szCs w:val="28"/>
        </w:rPr>
        <w:t xml:space="preserve">, </w:t>
      </w:r>
      <w:r w:rsidRPr="007B7BAB">
        <w:rPr>
          <w:rFonts w:ascii="Times New Roman" w:hAnsi="Times New Roman" w:cs="Times New Roman"/>
          <w:sz w:val="28"/>
          <w:szCs w:val="28"/>
        </w:rPr>
        <w:t xml:space="preserve">во исполнение  подпункта «б» пункта 1 Перечня </w:t>
      </w:r>
      <w:proofErr w:type="gramStart"/>
      <w:r w:rsidRPr="007B7BAB">
        <w:rPr>
          <w:rFonts w:ascii="Times New Roman" w:hAnsi="Times New Roman" w:cs="Times New Roman"/>
          <w:sz w:val="28"/>
          <w:szCs w:val="28"/>
        </w:rPr>
        <w:t xml:space="preserve">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утвержденного постановлением Правительства Российской Федерации от 21.03.2012 № 211, руководствуясь </w:t>
      </w:r>
      <w:r w:rsidRPr="009C3A54">
        <w:rPr>
          <w:rFonts w:ascii="Times New Roman" w:hAnsi="Times New Roman" w:cs="Times New Roman"/>
          <w:sz w:val="28"/>
          <w:szCs w:val="28"/>
        </w:rPr>
        <w:t>пунктом</w:t>
      </w:r>
      <w:r>
        <w:rPr>
          <w:rFonts w:ascii="Times New Roman" w:hAnsi="Times New Roman" w:cs="Times New Roman"/>
          <w:sz w:val="28"/>
          <w:szCs w:val="28"/>
        </w:rPr>
        <w:t xml:space="preserve"> 13 части 1 статьи 16 </w:t>
      </w:r>
      <w:r w:rsidR="00515834">
        <w:rPr>
          <w:rFonts w:ascii="Times New Roman" w:hAnsi="Times New Roman" w:cs="Times New Roman"/>
          <w:sz w:val="28"/>
          <w:szCs w:val="28"/>
        </w:rPr>
        <w:t>Положения</w:t>
      </w:r>
      <w:r w:rsidR="00515834" w:rsidRPr="00FA0AC5">
        <w:rPr>
          <w:rFonts w:ascii="Times New Roman" w:hAnsi="Times New Roman" w:cs="Times New Roman"/>
          <w:sz w:val="28"/>
          <w:szCs w:val="28"/>
        </w:rPr>
        <w:t xml:space="preserve"> </w:t>
      </w:r>
      <w:r w:rsidR="00515834">
        <w:rPr>
          <w:rFonts w:ascii="Times New Roman" w:hAnsi="Times New Roman" w:cs="Times New Roman"/>
          <w:sz w:val="28"/>
          <w:szCs w:val="28"/>
        </w:rPr>
        <w:t>о Счетной палате города Ханты-Мансийска, утвержденного решением Думы города Ханты-Мансийска от 25.02.2022 №58-</w:t>
      </w:r>
      <w:r w:rsidR="00515834">
        <w:rPr>
          <w:rFonts w:ascii="Times New Roman" w:hAnsi="Times New Roman" w:cs="Times New Roman"/>
          <w:sz w:val="28"/>
          <w:szCs w:val="28"/>
          <w:lang w:val="en-US"/>
        </w:rPr>
        <w:t>VII</w:t>
      </w:r>
      <w:r w:rsidR="00515834" w:rsidRPr="00294DD6">
        <w:rPr>
          <w:rFonts w:ascii="Times New Roman" w:hAnsi="Times New Roman" w:cs="Times New Roman"/>
          <w:sz w:val="28"/>
          <w:szCs w:val="28"/>
        </w:rPr>
        <w:t xml:space="preserve"> </w:t>
      </w:r>
      <w:r w:rsidR="00515834">
        <w:rPr>
          <w:rFonts w:ascii="Times New Roman" w:hAnsi="Times New Roman" w:cs="Times New Roman"/>
          <w:sz w:val="28"/>
          <w:szCs w:val="28"/>
        </w:rPr>
        <w:t xml:space="preserve">РД, </w:t>
      </w:r>
      <w:proofErr w:type="gramEnd"/>
    </w:p>
    <w:p w:rsidR="00191125" w:rsidRDefault="00191125" w:rsidP="00294DD6">
      <w:pPr>
        <w:pStyle w:val="a4"/>
        <w:ind w:firstLine="708"/>
        <w:jc w:val="both"/>
        <w:rPr>
          <w:rFonts w:ascii="Times New Roman" w:hAnsi="Times New Roman" w:cs="Times New Roman"/>
          <w:sz w:val="28"/>
          <w:szCs w:val="28"/>
        </w:rPr>
      </w:pPr>
    </w:p>
    <w:p w:rsidR="00191125" w:rsidRDefault="00191125" w:rsidP="00191125">
      <w:pPr>
        <w:pStyle w:val="a4"/>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191125" w:rsidRDefault="00191125" w:rsidP="00191125">
      <w:pPr>
        <w:pStyle w:val="a4"/>
        <w:jc w:val="both"/>
        <w:rPr>
          <w:rFonts w:ascii="Times New Roman" w:hAnsi="Times New Roman" w:cs="Times New Roman"/>
          <w:sz w:val="28"/>
          <w:szCs w:val="28"/>
        </w:rPr>
      </w:pPr>
    </w:p>
    <w:p w:rsidR="00F8778B" w:rsidRDefault="00787ED7"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8778B" w:rsidRPr="00F8778B">
        <w:rPr>
          <w:rFonts w:ascii="Times New Roman" w:hAnsi="Times New Roman" w:cs="Times New Roman"/>
          <w:sz w:val="28"/>
          <w:szCs w:val="28"/>
        </w:rPr>
        <w:t xml:space="preserve">Утвердить </w:t>
      </w:r>
      <w:r w:rsidR="007B7BAB">
        <w:rPr>
          <w:rFonts w:ascii="Times New Roman" w:eastAsia="Calibri" w:hAnsi="Times New Roman" w:cs="Times New Roman"/>
          <w:sz w:val="28"/>
          <w:szCs w:val="28"/>
        </w:rPr>
        <w:t>П</w:t>
      </w:r>
      <w:r w:rsidR="007B7BAB" w:rsidRPr="007B7BAB">
        <w:rPr>
          <w:rFonts w:ascii="Times New Roman" w:eastAsia="Calibri" w:hAnsi="Times New Roman" w:cs="Times New Roman"/>
          <w:sz w:val="28"/>
          <w:szCs w:val="28"/>
        </w:rPr>
        <w:t xml:space="preserve">равила обработки персональных данных в </w:t>
      </w:r>
      <w:r w:rsidR="007B7BAB">
        <w:rPr>
          <w:rFonts w:ascii="Times New Roman" w:eastAsia="Calibri" w:hAnsi="Times New Roman" w:cs="Times New Roman"/>
          <w:sz w:val="28"/>
          <w:szCs w:val="28"/>
        </w:rPr>
        <w:t xml:space="preserve">Счетной палате города Ханты-Мансийска </w:t>
      </w:r>
      <w:r w:rsidR="007B7BAB" w:rsidRPr="007B7BAB">
        <w:rPr>
          <w:rFonts w:ascii="Times New Roman" w:eastAsia="Calibri" w:hAnsi="Times New Roman" w:cs="Times New Roman"/>
          <w:sz w:val="28"/>
          <w:szCs w:val="28"/>
        </w:rPr>
        <w:t>согласно приложению</w:t>
      </w:r>
      <w:r w:rsidR="00D97150">
        <w:rPr>
          <w:rFonts w:ascii="Times New Roman" w:hAnsi="Times New Roman" w:cs="Times New Roman"/>
          <w:sz w:val="28"/>
          <w:szCs w:val="28"/>
        </w:rPr>
        <w:t xml:space="preserve"> </w:t>
      </w:r>
      <w:r w:rsidR="007B7BAB">
        <w:rPr>
          <w:rFonts w:ascii="Times New Roman" w:hAnsi="Times New Roman" w:cs="Times New Roman"/>
          <w:sz w:val="28"/>
          <w:szCs w:val="28"/>
        </w:rPr>
        <w:t xml:space="preserve">1 </w:t>
      </w:r>
      <w:r w:rsidR="00BC0ACC">
        <w:rPr>
          <w:rFonts w:ascii="Times New Roman" w:hAnsi="Times New Roman" w:cs="Times New Roman"/>
          <w:sz w:val="28"/>
          <w:szCs w:val="28"/>
        </w:rPr>
        <w:t xml:space="preserve">к настоящему </w:t>
      </w:r>
      <w:r w:rsidR="00597731">
        <w:rPr>
          <w:rFonts w:ascii="Times New Roman" w:hAnsi="Times New Roman" w:cs="Times New Roman"/>
          <w:sz w:val="28"/>
          <w:szCs w:val="28"/>
        </w:rPr>
        <w:t>распоряжению</w:t>
      </w:r>
      <w:r w:rsidR="00BC0ACC">
        <w:rPr>
          <w:rFonts w:ascii="Times New Roman" w:hAnsi="Times New Roman" w:cs="Times New Roman"/>
          <w:sz w:val="28"/>
          <w:szCs w:val="28"/>
        </w:rPr>
        <w:t>;</w:t>
      </w:r>
    </w:p>
    <w:p w:rsidR="007B7BAB" w:rsidRDefault="007B7BAB"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B7BAB">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7B7BAB">
        <w:rPr>
          <w:rFonts w:ascii="Times New Roman" w:hAnsi="Times New Roman" w:cs="Times New Roman"/>
          <w:sz w:val="28"/>
          <w:szCs w:val="28"/>
        </w:rPr>
        <w:t xml:space="preserve">равила рассмотрения запросов субъектов персональных данных или их представителей в Счетной палате города Ханты-Мансийска согласно приложению </w:t>
      </w:r>
      <w:r>
        <w:rPr>
          <w:rFonts w:ascii="Times New Roman" w:hAnsi="Times New Roman" w:cs="Times New Roman"/>
          <w:sz w:val="28"/>
          <w:szCs w:val="28"/>
        </w:rPr>
        <w:t>2</w:t>
      </w:r>
      <w:r w:rsidRPr="007B7BAB">
        <w:rPr>
          <w:rFonts w:ascii="Times New Roman" w:hAnsi="Times New Roman" w:cs="Times New Roman"/>
          <w:sz w:val="28"/>
          <w:szCs w:val="28"/>
        </w:rPr>
        <w:t xml:space="preserve"> к настоящему распоряжению;</w:t>
      </w:r>
    </w:p>
    <w:p w:rsidR="007B7BAB" w:rsidRDefault="007B7BAB"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Pr="007B7BAB">
        <w:rPr>
          <w:rFonts w:ascii="Times New Roman" w:hAnsi="Times New Roman" w:cs="Times New Roman"/>
          <w:sz w:val="28"/>
          <w:szCs w:val="28"/>
        </w:rPr>
        <w:t xml:space="preserve">. Утвердить Правила работы с обезличенными данными в случае обезличивания персональных данных в Счетной палате города Ханты-Мансийска согласно приложению </w:t>
      </w:r>
      <w:r>
        <w:rPr>
          <w:rFonts w:ascii="Times New Roman" w:hAnsi="Times New Roman" w:cs="Times New Roman"/>
          <w:sz w:val="28"/>
          <w:szCs w:val="28"/>
        </w:rPr>
        <w:t>3</w:t>
      </w:r>
      <w:r w:rsidRPr="007B7BAB">
        <w:rPr>
          <w:rFonts w:ascii="Times New Roman" w:hAnsi="Times New Roman" w:cs="Times New Roman"/>
          <w:sz w:val="28"/>
          <w:szCs w:val="28"/>
        </w:rPr>
        <w:t xml:space="preserve"> к настоящему распоряжению;</w:t>
      </w:r>
    </w:p>
    <w:p w:rsidR="007B7BAB" w:rsidRDefault="007B7BAB"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7B7BAB">
        <w:rPr>
          <w:rFonts w:ascii="Times New Roman" w:hAnsi="Times New Roman" w:cs="Times New Roman"/>
          <w:sz w:val="28"/>
          <w:szCs w:val="28"/>
        </w:rPr>
        <w:t xml:space="preserve">. Утвердить Правила осуществления внутреннего контроля соответствия обработки персональных данных требованиям к защите персональных данных в Счетной палате города Ханты-Мансийска согласно приложению </w:t>
      </w:r>
      <w:r>
        <w:rPr>
          <w:rFonts w:ascii="Times New Roman" w:hAnsi="Times New Roman" w:cs="Times New Roman"/>
          <w:sz w:val="28"/>
          <w:szCs w:val="28"/>
        </w:rPr>
        <w:t>4</w:t>
      </w:r>
      <w:r w:rsidRPr="007B7BAB">
        <w:rPr>
          <w:rFonts w:ascii="Times New Roman" w:hAnsi="Times New Roman" w:cs="Times New Roman"/>
          <w:sz w:val="28"/>
          <w:szCs w:val="28"/>
        </w:rPr>
        <w:t xml:space="preserve"> к настоящему распоряжению;</w:t>
      </w:r>
    </w:p>
    <w:p w:rsidR="00113106" w:rsidRDefault="00113106"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5</w:t>
      </w:r>
      <w:r w:rsidRPr="00113106">
        <w:rPr>
          <w:rFonts w:ascii="Times New Roman" w:hAnsi="Times New Roman" w:cs="Times New Roman"/>
          <w:sz w:val="28"/>
          <w:szCs w:val="28"/>
        </w:rPr>
        <w:t xml:space="preserve">. </w:t>
      </w:r>
      <w:proofErr w:type="gramStart"/>
      <w:r w:rsidRPr="00113106">
        <w:rPr>
          <w:rFonts w:ascii="Times New Roman" w:hAnsi="Times New Roman" w:cs="Times New Roman"/>
          <w:sz w:val="28"/>
          <w:szCs w:val="28"/>
        </w:rPr>
        <w:t xml:space="preserve">Утвердить перечни персональных данных, обрабатываемых в </w:t>
      </w:r>
      <w:r>
        <w:rPr>
          <w:rFonts w:ascii="Times New Roman" w:hAnsi="Times New Roman" w:cs="Times New Roman"/>
          <w:sz w:val="28"/>
          <w:szCs w:val="28"/>
        </w:rPr>
        <w:t xml:space="preserve">Счетной палате города Ханты-Мансийска </w:t>
      </w:r>
      <w:r w:rsidRPr="00113106">
        <w:rPr>
          <w:rFonts w:ascii="Times New Roman" w:hAnsi="Times New Roman" w:cs="Times New Roman"/>
          <w:sz w:val="28"/>
          <w:szCs w:val="28"/>
        </w:rPr>
        <w:t xml:space="preserve">в связи с реализацией трудовых отношений, а также в связи с осуществлением функций,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w:t>
      </w:r>
      <w:r>
        <w:rPr>
          <w:rFonts w:ascii="Times New Roman" w:hAnsi="Times New Roman" w:cs="Times New Roman"/>
          <w:sz w:val="28"/>
          <w:szCs w:val="28"/>
        </w:rPr>
        <w:t>Ханты-Мансийска</w:t>
      </w:r>
      <w:r w:rsidRPr="00113106">
        <w:rPr>
          <w:rFonts w:ascii="Times New Roman" w:hAnsi="Times New Roman" w:cs="Times New Roman"/>
          <w:sz w:val="28"/>
          <w:szCs w:val="28"/>
        </w:rPr>
        <w:t xml:space="preserve">, решением Думы города </w:t>
      </w:r>
      <w:r>
        <w:rPr>
          <w:rFonts w:ascii="Times New Roman" w:hAnsi="Times New Roman" w:cs="Times New Roman"/>
          <w:sz w:val="28"/>
          <w:szCs w:val="28"/>
        </w:rPr>
        <w:t>Ханты-Мансийска</w:t>
      </w:r>
      <w:r w:rsidRPr="00113106">
        <w:rPr>
          <w:rFonts w:ascii="Times New Roman" w:hAnsi="Times New Roman" w:cs="Times New Roman"/>
          <w:sz w:val="28"/>
          <w:szCs w:val="28"/>
        </w:rPr>
        <w:t xml:space="preserve"> «О </w:t>
      </w:r>
      <w:r>
        <w:rPr>
          <w:rFonts w:ascii="Times New Roman" w:hAnsi="Times New Roman" w:cs="Times New Roman"/>
          <w:sz w:val="28"/>
          <w:szCs w:val="28"/>
        </w:rPr>
        <w:t>Счетной палате города Ханты-Мансийска</w:t>
      </w:r>
      <w:r w:rsidRPr="00113106">
        <w:rPr>
          <w:rFonts w:ascii="Times New Roman" w:hAnsi="Times New Roman" w:cs="Times New Roman"/>
          <w:sz w:val="28"/>
          <w:szCs w:val="28"/>
        </w:rPr>
        <w:t>»</w:t>
      </w:r>
      <w:r w:rsidR="006B54C3">
        <w:rPr>
          <w:rFonts w:ascii="Times New Roman" w:hAnsi="Times New Roman" w:cs="Times New Roman"/>
          <w:sz w:val="28"/>
          <w:szCs w:val="28"/>
        </w:rPr>
        <w:t>,</w:t>
      </w:r>
      <w:r w:rsidRPr="00113106">
        <w:rPr>
          <w:rFonts w:ascii="Times New Roman" w:hAnsi="Times New Roman" w:cs="Times New Roman"/>
          <w:sz w:val="28"/>
          <w:szCs w:val="28"/>
        </w:rPr>
        <w:t xml:space="preserve"> согласно приложению 5</w:t>
      </w:r>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настоящему распоряжению</w:t>
      </w:r>
      <w:r w:rsidRPr="00113106">
        <w:rPr>
          <w:rFonts w:ascii="Times New Roman" w:hAnsi="Times New Roman" w:cs="Times New Roman"/>
          <w:sz w:val="28"/>
          <w:szCs w:val="28"/>
        </w:rPr>
        <w:t>;</w:t>
      </w:r>
    </w:p>
    <w:p w:rsidR="007B7BAB" w:rsidRDefault="00AA439B"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6</w:t>
      </w:r>
      <w:r w:rsidR="00113106" w:rsidRPr="00113106">
        <w:rPr>
          <w:rFonts w:ascii="Times New Roman" w:hAnsi="Times New Roman" w:cs="Times New Roman"/>
          <w:sz w:val="28"/>
          <w:szCs w:val="28"/>
        </w:rPr>
        <w:t xml:space="preserve">. </w:t>
      </w:r>
      <w:proofErr w:type="gramStart"/>
      <w:r w:rsidR="00113106" w:rsidRPr="00113106">
        <w:rPr>
          <w:rFonts w:ascii="Times New Roman" w:hAnsi="Times New Roman" w:cs="Times New Roman"/>
          <w:sz w:val="28"/>
          <w:szCs w:val="28"/>
        </w:rPr>
        <w:t xml:space="preserve">Утвердить </w:t>
      </w:r>
      <w:r w:rsidRPr="00AA439B">
        <w:rPr>
          <w:rFonts w:ascii="Times New Roman" w:hAnsi="Times New Roman" w:cs="Times New Roman"/>
          <w:sz w:val="28"/>
          <w:szCs w:val="28"/>
        </w:rPr>
        <w:t xml:space="preserve">типовое обязательство муниципального служащего </w:t>
      </w:r>
      <w:r>
        <w:rPr>
          <w:rFonts w:ascii="Times New Roman" w:hAnsi="Times New Roman" w:cs="Times New Roman"/>
          <w:sz w:val="28"/>
          <w:szCs w:val="28"/>
        </w:rPr>
        <w:t>Счетной палаты города Ханты-Мансийска</w:t>
      </w:r>
      <w:r w:rsidRPr="00AA439B">
        <w:rPr>
          <w:rFonts w:ascii="Times New Roman" w:hAnsi="Times New Roman" w:cs="Times New Roman"/>
          <w:sz w:val="28"/>
          <w:szCs w:val="28"/>
        </w:rPr>
        <w:t>, непосредственно осуществляющего обработку персональных данных, в случае расторжения с ним трудового договора, и лица, замещающего муниципальную должность, непосредственно осуществляющего обработку персональных данных, в случае прекращения выполнения ими их полномочий, прекратить обработку персональных данных, ставших известными им в связи с исполнением должностных обязанностей</w:t>
      </w:r>
      <w:r>
        <w:rPr>
          <w:rFonts w:ascii="Times New Roman" w:hAnsi="Times New Roman" w:cs="Times New Roman"/>
          <w:sz w:val="28"/>
          <w:szCs w:val="28"/>
        </w:rPr>
        <w:t>,</w:t>
      </w:r>
      <w:r w:rsidR="00113106" w:rsidRPr="00113106">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6</w:t>
      </w:r>
      <w:r w:rsidR="00113106" w:rsidRPr="00113106">
        <w:rPr>
          <w:rFonts w:ascii="Times New Roman" w:hAnsi="Times New Roman" w:cs="Times New Roman"/>
          <w:sz w:val="28"/>
          <w:szCs w:val="28"/>
        </w:rPr>
        <w:t xml:space="preserve"> к настоящему распоряжению;</w:t>
      </w:r>
      <w:proofErr w:type="gramEnd"/>
    </w:p>
    <w:p w:rsidR="00113106" w:rsidRDefault="00AA439B"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7</w:t>
      </w:r>
      <w:r w:rsidR="00113106" w:rsidRPr="00113106">
        <w:rPr>
          <w:rFonts w:ascii="Times New Roman" w:hAnsi="Times New Roman" w:cs="Times New Roman"/>
          <w:sz w:val="28"/>
          <w:szCs w:val="28"/>
        </w:rPr>
        <w:t xml:space="preserve">. Утвердить </w:t>
      </w:r>
      <w:r w:rsidRPr="00AA439B">
        <w:rPr>
          <w:rFonts w:ascii="Times New Roman" w:hAnsi="Times New Roman" w:cs="Times New Roman"/>
          <w:sz w:val="28"/>
          <w:szCs w:val="28"/>
        </w:rPr>
        <w:t xml:space="preserve">типовую форму согласия на обработку персональных данных субъектов персональных данных в </w:t>
      </w:r>
      <w:r>
        <w:rPr>
          <w:rFonts w:ascii="Times New Roman" w:hAnsi="Times New Roman" w:cs="Times New Roman"/>
          <w:sz w:val="28"/>
          <w:szCs w:val="28"/>
        </w:rPr>
        <w:t xml:space="preserve">Счетной палате города Ханты-Мансийска </w:t>
      </w:r>
      <w:r w:rsidR="00113106" w:rsidRPr="00113106">
        <w:rPr>
          <w:rFonts w:ascii="Times New Roman" w:hAnsi="Times New Roman" w:cs="Times New Roman"/>
          <w:sz w:val="28"/>
          <w:szCs w:val="28"/>
        </w:rPr>
        <w:t xml:space="preserve">согласно приложению </w:t>
      </w:r>
      <w:r>
        <w:rPr>
          <w:rFonts w:ascii="Times New Roman" w:hAnsi="Times New Roman" w:cs="Times New Roman"/>
          <w:sz w:val="28"/>
          <w:szCs w:val="28"/>
        </w:rPr>
        <w:t>7</w:t>
      </w:r>
      <w:r w:rsidR="00113106" w:rsidRPr="00113106">
        <w:rPr>
          <w:rFonts w:ascii="Times New Roman" w:hAnsi="Times New Roman" w:cs="Times New Roman"/>
          <w:sz w:val="28"/>
          <w:szCs w:val="28"/>
        </w:rPr>
        <w:t xml:space="preserve"> к настоящему распоряжению;</w:t>
      </w:r>
    </w:p>
    <w:p w:rsidR="00113106" w:rsidRDefault="00AA439B"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8</w:t>
      </w:r>
      <w:r w:rsidR="00113106" w:rsidRPr="00113106">
        <w:rPr>
          <w:rFonts w:ascii="Times New Roman" w:hAnsi="Times New Roman" w:cs="Times New Roman"/>
          <w:sz w:val="28"/>
          <w:szCs w:val="28"/>
        </w:rPr>
        <w:t xml:space="preserve">. Утвердить </w:t>
      </w:r>
      <w:r w:rsidRPr="00AA439B">
        <w:rPr>
          <w:rFonts w:ascii="Times New Roman" w:hAnsi="Times New Roman" w:cs="Times New Roman"/>
          <w:sz w:val="28"/>
          <w:szCs w:val="28"/>
        </w:rPr>
        <w:t xml:space="preserve">типовую форму разъяснения субъекту персональных данных юридических последствий отказа предоставить свои персональные данные </w:t>
      </w:r>
      <w:r w:rsidR="005E4C88">
        <w:rPr>
          <w:rFonts w:ascii="Times New Roman" w:hAnsi="Times New Roman" w:cs="Times New Roman"/>
          <w:sz w:val="28"/>
          <w:szCs w:val="28"/>
        </w:rPr>
        <w:t>С</w:t>
      </w:r>
      <w:r w:rsidRPr="00AA439B">
        <w:rPr>
          <w:rFonts w:ascii="Times New Roman" w:hAnsi="Times New Roman" w:cs="Times New Roman"/>
          <w:sz w:val="28"/>
          <w:szCs w:val="28"/>
        </w:rPr>
        <w:t xml:space="preserve">четной палате города </w:t>
      </w:r>
      <w:r w:rsidR="00113106" w:rsidRPr="00113106">
        <w:rPr>
          <w:rFonts w:ascii="Times New Roman" w:hAnsi="Times New Roman" w:cs="Times New Roman"/>
          <w:sz w:val="28"/>
          <w:szCs w:val="28"/>
        </w:rPr>
        <w:t xml:space="preserve">Ханты-Мансийска согласно приложению </w:t>
      </w:r>
      <w:r w:rsidR="005E4C88">
        <w:rPr>
          <w:rFonts w:ascii="Times New Roman" w:hAnsi="Times New Roman" w:cs="Times New Roman"/>
          <w:sz w:val="28"/>
          <w:szCs w:val="28"/>
        </w:rPr>
        <w:t>8</w:t>
      </w:r>
      <w:r w:rsidR="00113106" w:rsidRPr="00113106">
        <w:rPr>
          <w:rFonts w:ascii="Times New Roman" w:hAnsi="Times New Roman" w:cs="Times New Roman"/>
          <w:sz w:val="28"/>
          <w:szCs w:val="28"/>
        </w:rPr>
        <w:t xml:space="preserve"> к настоящему распоряжению;</w:t>
      </w:r>
    </w:p>
    <w:p w:rsidR="00113106" w:rsidRDefault="005E4C88" w:rsidP="00F8778B">
      <w:pPr>
        <w:pStyle w:val="a4"/>
        <w:ind w:firstLine="708"/>
        <w:jc w:val="both"/>
        <w:rPr>
          <w:rFonts w:ascii="Times New Roman" w:hAnsi="Times New Roman" w:cs="Times New Roman"/>
          <w:sz w:val="28"/>
          <w:szCs w:val="28"/>
        </w:rPr>
      </w:pPr>
      <w:r>
        <w:rPr>
          <w:rFonts w:ascii="Times New Roman" w:hAnsi="Times New Roman" w:cs="Times New Roman"/>
          <w:sz w:val="28"/>
          <w:szCs w:val="28"/>
        </w:rPr>
        <w:t>9</w:t>
      </w:r>
      <w:r w:rsidRPr="005E4C88">
        <w:rPr>
          <w:rFonts w:ascii="Times New Roman" w:hAnsi="Times New Roman" w:cs="Times New Roman"/>
          <w:sz w:val="28"/>
          <w:szCs w:val="28"/>
        </w:rPr>
        <w:t xml:space="preserve">. Утвердить </w:t>
      </w:r>
      <w:r>
        <w:rPr>
          <w:rFonts w:ascii="Times New Roman" w:hAnsi="Times New Roman" w:cs="Times New Roman"/>
          <w:sz w:val="28"/>
          <w:szCs w:val="28"/>
        </w:rPr>
        <w:t>П</w:t>
      </w:r>
      <w:r w:rsidRPr="005E4C88">
        <w:rPr>
          <w:rFonts w:ascii="Times New Roman" w:hAnsi="Times New Roman" w:cs="Times New Roman"/>
          <w:sz w:val="28"/>
          <w:szCs w:val="28"/>
        </w:rPr>
        <w:t xml:space="preserve">орядок доступа должностных лиц </w:t>
      </w:r>
      <w:r>
        <w:rPr>
          <w:rFonts w:ascii="Times New Roman" w:hAnsi="Times New Roman" w:cs="Times New Roman"/>
          <w:sz w:val="28"/>
          <w:szCs w:val="28"/>
        </w:rPr>
        <w:t>С</w:t>
      </w:r>
      <w:r w:rsidRPr="005E4C88">
        <w:rPr>
          <w:rFonts w:ascii="Times New Roman" w:hAnsi="Times New Roman" w:cs="Times New Roman"/>
          <w:sz w:val="28"/>
          <w:szCs w:val="28"/>
        </w:rPr>
        <w:t xml:space="preserve">четной палаты города </w:t>
      </w:r>
      <w:r>
        <w:rPr>
          <w:rFonts w:ascii="Times New Roman" w:hAnsi="Times New Roman" w:cs="Times New Roman"/>
          <w:sz w:val="28"/>
          <w:szCs w:val="28"/>
        </w:rPr>
        <w:t xml:space="preserve">Ханты-Мансийска </w:t>
      </w:r>
      <w:r w:rsidRPr="005E4C88">
        <w:rPr>
          <w:rFonts w:ascii="Times New Roman" w:hAnsi="Times New Roman" w:cs="Times New Roman"/>
          <w:sz w:val="28"/>
          <w:szCs w:val="28"/>
        </w:rPr>
        <w:t>в помещения, в которых ведется обработка данных, согласно приложению 9</w:t>
      </w:r>
      <w:r>
        <w:rPr>
          <w:rFonts w:ascii="Times New Roman" w:hAnsi="Times New Roman" w:cs="Times New Roman"/>
          <w:sz w:val="28"/>
          <w:szCs w:val="28"/>
        </w:rPr>
        <w:t xml:space="preserve"> </w:t>
      </w:r>
      <w:r w:rsidRPr="005E4C88">
        <w:rPr>
          <w:rFonts w:ascii="Times New Roman" w:hAnsi="Times New Roman" w:cs="Times New Roman"/>
          <w:sz w:val="28"/>
          <w:szCs w:val="28"/>
        </w:rPr>
        <w:t>к настоящему распоряжению;</w:t>
      </w:r>
    </w:p>
    <w:p w:rsidR="009D4F85" w:rsidRDefault="005E4C88" w:rsidP="009D4F85">
      <w:pPr>
        <w:pStyle w:val="a4"/>
        <w:ind w:firstLine="709"/>
        <w:jc w:val="both"/>
        <w:rPr>
          <w:rFonts w:ascii="Times New Roman" w:hAnsi="Times New Roman"/>
          <w:sz w:val="28"/>
          <w:szCs w:val="28"/>
        </w:rPr>
      </w:pPr>
      <w:r>
        <w:rPr>
          <w:rFonts w:ascii="Times New Roman" w:hAnsi="Times New Roman" w:cs="Times New Roman"/>
          <w:sz w:val="28"/>
          <w:szCs w:val="28"/>
        </w:rPr>
        <w:t>10</w:t>
      </w:r>
      <w:r w:rsidR="004A26F3">
        <w:rPr>
          <w:rFonts w:ascii="Times New Roman" w:hAnsi="Times New Roman" w:cs="Times New Roman"/>
          <w:sz w:val="28"/>
          <w:szCs w:val="28"/>
        </w:rPr>
        <w:t xml:space="preserve">. </w:t>
      </w:r>
      <w:r w:rsidR="009D4F85">
        <w:rPr>
          <w:rFonts w:ascii="Times New Roman" w:hAnsi="Times New Roman"/>
          <w:sz w:val="28"/>
          <w:szCs w:val="28"/>
        </w:rPr>
        <w:t xml:space="preserve">Начальнику организационно-правового отдела аппарата Счетной палаты города Ханты-Мансийска </w:t>
      </w:r>
      <w:proofErr w:type="spellStart"/>
      <w:r w:rsidR="009D4F85">
        <w:rPr>
          <w:rFonts w:ascii="Times New Roman" w:hAnsi="Times New Roman"/>
          <w:sz w:val="28"/>
          <w:szCs w:val="28"/>
        </w:rPr>
        <w:t>Головашкиной</w:t>
      </w:r>
      <w:proofErr w:type="spellEnd"/>
      <w:r w:rsidR="009D4F85">
        <w:rPr>
          <w:rFonts w:ascii="Times New Roman" w:hAnsi="Times New Roman"/>
          <w:sz w:val="28"/>
          <w:szCs w:val="28"/>
        </w:rPr>
        <w:t xml:space="preserve"> Л.А. о</w:t>
      </w:r>
      <w:r w:rsidR="009D4F85" w:rsidRPr="00C42272">
        <w:rPr>
          <w:rFonts w:ascii="Times New Roman" w:hAnsi="Times New Roman"/>
          <w:sz w:val="28"/>
          <w:szCs w:val="28"/>
        </w:rPr>
        <w:t xml:space="preserve">знакомить </w:t>
      </w:r>
      <w:r w:rsidR="009D4F85">
        <w:rPr>
          <w:rFonts w:ascii="Times New Roman" w:hAnsi="Times New Roman"/>
          <w:sz w:val="28"/>
          <w:szCs w:val="28"/>
        </w:rPr>
        <w:t xml:space="preserve">лиц, замещающих муниципальные должности, и муниципальных служащих </w:t>
      </w:r>
      <w:r w:rsidR="009D4F85" w:rsidRPr="00C42272">
        <w:rPr>
          <w:rFonts w:ascii="Times New Roman" w:hAnsi="Times New Roman"/>
          <w:sz w:val="28"/>
          <w:szCs w:val="28"/>
        </w:rPr>
        <w:t xml:space="preserve">Счетной палаты города Ханты-Мансийска с </w:t>
      </w:r>
      <w:r w:rsidR="00316D5F">
        <w:rPr>
          <w:rFonts w:ascii="Times New Roman" w:hAnsi="Times New Roman"/>
          <w:sz w:val="28"/>
          <w:szCs w:val="28"/>
        </w:rPr>
        <w:t>настоящим распоряжением и приложениями к нему</w:t>
      </w:r>
      <w:r w:rsidR="009D4F85">
        <w:rPr>
          <w:rFonts w:ascii="Times New Roman" w:hAnsi="Times New Roman"/>
          <w:sz w:val="28"/>
          <w:szCs w:val="28"/>
        </w:rPr>
        <w:t>;</w:t>
      </w:r>
    </w:p>
    <w:p w:rsidR="009D4F85" w:rsidRDefault="00316D5F" w:rsidP="009D4F85">
      <w:pPr>
        <w:pStyle w:val="a4"/>
        <w:ind w:firstLine="709"/>
        <w:jc w:val="both"/>
        <w:rPr>
          <w:rFonts w:ascii="Times New Roman" w:hAnsi="Times New Roman"/>
          <w:sz w:val="28"/>
          <w:szCs w:val="28"/>
        </w:rPr>
      </w:pPr>
      <w:r>
        <w:rPr>
          <w:rFonts w:ascii="Times New Roman" w:hAnsi="Times New Roman"/>
          <w:sz w:val="28"/>
          <w:szCs w:val="28"/>
        </w:rPr>
        <w:t>11</w:t>
      </w:r>
      <w:r w:rsidR="009D4F85">
        <w:rPr>
          <w:rFonts w:ascii="Times New Roman" w:hAnsi="Times New Roman"/>
          <w:sz w:val="28"/>
          <w:szCs w:val="28"/>
        </w:rPr>
        <w:t>. Настоящее распоряжение вступает в силу со дня его подписания;</w:t>
      </w:r>
    </w:p>
    <w:p w:rsidR="00787ED7" w:rsidRDefault="00316D5F" w:rsidP="009D4F85">
      <w:pPr>
        <w:pStyle w:val="a4"/>
        <w:ind w:firstLine="708"/>
        <w:jc w:val="both"/>
        <w:rPr>
          <w:rFonts w:ascii="Times New Roman" w:hAnsi="Times New Roman" w:cs="Times New Roman"/>
          <w:sz w:val="28"/>
          <w:szCs w:val="28"/>
        </w:rPr>
      </w:pPr>
      <w:r>
        <w:rPr>
          <w:rFonts w:ascii="Times New Roman" w:hAnsi="Times New Roman"/>
          <w:sz w:val="28"/>
          <w:szCs w:val="28"/>
        </w:rPr>
        <w:t>12</w:t>
      </w:r>
      <w:r w:rsidR="009D4F85">
        <w:rPr>
          <w:rFonts w:ascii="Times New Roman" w:hAnsi="Times New Roman"/>
          <w:sz w:val="28"/>
          <w:szCs w:val="28"/>
        </w:rPr>
        <w:t>. Контроль исполнения настоящего распоряжения оставляю за собой.</w:t>
      </w:r>
    </w:p>
    <w:p w:rsidR="00787ED7" w:rsidRDefault="00787ED7" w:rsidP="00294DD6">
      <w:pPr>
        <w:pStyle w:val="a4"/>
        <w:ind w:firstLine="708"/>
        <w:jc w:val="both"/>
        <w:rPr>
          <w:rFonts w:ascii="Times New Roman" w:hAnsi="Times New Roman" w:cs="Times New Roman"/>
          <w:sz w:val="28"/>
          <w:szCs w:val="28"/>
        </w:rPr>
      </w:pPr>
    </w:p>
    <w:p w:rsidR="009D4F85" w:rsidRDefault="009D4F85" w:rsidP="00294DD6">
      <w:pPr>
        <w:pStyle w:val="a4"/>
        <w:ind w:firstLine="708"/>
        <w:jc w:val="both"/>
        <w:rPr>
          <w:rFonts w:ascii="Times New Roman" w:hAnsi="Times New Roman" w:cs="Times New Roman"/>
          <w:sz w:val="28"/>
          <w:szCs w:val="28"/>
        </w:rPr>
      </w:pPr>
    </w:p>
    <w:p w:rsidR="00787ED7" w:rsidRDefault="00536BC4" w:rsidP="008A2056">
      <w:pPr>
        <w:pStyle w:val="a4"/>
        <w:jc w:val="both"/>
        <w:rPr>
          <w:rFonts w:ascii="Times New Roman" w:hAnsi="Times New Roman" w:cs="Times New Roman"/>
          <w:sz w:val="28"/>
          <w:szCs w:val="28"/>
        </w:rPr>
      </w:pPr>
      <w:r>
        <w:rPr>
          <w:rFonts w:ascii="Times New Roman" w:hAnsi="Times New Roman" w:cs="Times New Roman"/>
          <w:sz w:val="28"/>
          <w:szCs w:val="28"/>
        </w:rPr>
        <w:t>Председатель</w:t>
      </w:r>
    </w:p>
    <w:p w:rsidR="00597731" w:rsidRDefault="00536BC4" w:rsidP="008A2056">
      <w:pPr>
        <w:pStyle w:val="a4"/>
        <w:jc w:val="both"/>
        <w:rPr>
          <w:rFonts w:ascii="Times New Roman" w:hAnsi="Times New Roman" w:cs="Times New Roman"/>
          <w:sz w:val="28"/>
          <w:szCs w:val="28"/>
        </w:rPr>
      </w:pPr>
      <w:r>
        <w:rPr>
          <w:rFonts w:ascii="Times New Roman" w:hAnsi="Times New Roman" w:cs="Times New Roman"/>
          <w:sz w:val="28"/>
          <w:szCs w:val="28"/>
        </w:rPr>
        <w:t>Счетной палаты</w:t>
      </w:r>
    </w:p>
    <w:p w:rsidR="00536BC4" w:rsidRDefault="00597731" w:rsidP="008A2056">
      <w:pPr>
        <w:pStyle w:val="a4"/>
        <w:jc w:val="both"/>
        <w:rPr>
          <w:rFonts w:ascii="Times New Roman" w:hAnsi="Times New Roman" w:cs="Times New Roman"/>
          <w:sz w:val="28"/>
          <w:szCs w:val="28"/>
        </w:rPr>
      </w:pPr>
      <w:r w:rsidRPr="00973F52">
        <w:rPr>
          <w:rFonts w:ascii="Times New Roman" w:hAnsi="Times New Roman" w:cs="Times New Roman"/>
          <w:sz w:val="28"/>
          <w:szCs w:val="28"/>
        </w:rPr>
        <w:t>города Ханты-Мансийска</w:t>
      </w:r>
      <w:r>
        <w:rPr>
          <w:rFonts w:ascii="Times New Roman" w:hAnsi="Times New Roman" w:cs="Times New Roman"/>
          <w:sz w:val="28"/>
          <w:szCs w:val="28"/>
        </w:rPr>
        <w:t xml:space="preserve">       </w:t>
      </w:r>
      <w:r w:rsidR="00536BC4">
        <w:rPr>
          <w:rFonts w:ascii="Times New Roman" w:hAnsi="Times New Roman" w:cs="Times New Roman"/>
          <w:sz w:val="28"/>
          <w:szCs w:val="28"/>
        </w:rPr>
        <w:tab/>
      </w:r>
      <w:r w:rsidR="00536BC4">
        <w:rPr>
          <w:rFonts w:ascii="Times New Roman" w:hAnsi="Times New Roman" w:cs="Times New Roman"/>
          <w:sz w:val="28"/>
          <w:szCs w:val="28"/>
        </w:rPr>
        <w:tab/>
      </w:r>
      <w:r w:rsidR="00536BC4">
        <w:rPr>
          <w:rFonts w:ascii="Times New Roman" w:hAnsi="Times New Roman" w:cs="Times New Roman"/>
          <w:sz w:val="28"/>
          <w:szCs w:val="28"/>
        </w:rPr>
        <w:tab/>
      </w:r>
      <w:r w:rsidR="00536BC4">
        <w:rPr>
          <w:rFonts w:ascii="Times New Roman" w:hAnsi="Times New Roman" w:cs="Times New Roman"/>
          <w:sz w:val="28"/>
          <w:szCs w:val="28"/>
        </w:rPr>
        <w:tab/>
      </w:r>
      <w:r w:rsidR="00536BC4">
        <w:rPr>
          <w:rFonts w:ascii="Times New Roman" w:hAnsi="Times New Roman" w:cs="Times New Roman"/>
          <w:sz w:val="28"/>
          <w:szCs w:val="28"/>
        </w:rPr>
        <w:tab/>
        <w:t xml:space="preserve">    </w:t>
      </w:r>
      <w:r w:rsidR="00191125">
        <w:rPr>
          <w:rFonts w:ascii="Times New Roman" w:hAnsi="Times New Roman" w:cs="Times New Roman"/>
          <w:sz w:val="28"/>
          <w:szCs w:val="28"/>
        </w:rPr>
        <w:t xml:space="preserve">  </w:t>
      </w:r>
      <w:r w:rsidR="00536BC4">
        <w:rPr>
          <w:rFonts w:ascii="Times New Roman" w:hAnsi="Times New Roman" w:cs="Times New Roman"/>
          <w:sz w:val="28"/>
          <w:szCs w:val="28"/>
        </w:rPr>
        <w:t xml:space="preserve">     </w:t>
      </w:r>
      <w:r w:rsidR="00BC0ACC">
        <w:rPr>
          <w:rFonts w:ascii="Times New Roman" w:hAnsi="Times New Roman" w:cs="Times New Roman"/>
          <w:sz w:val="28"/>
          <w:szCs w:val="28"/>
        </w:rPr>
        <w:t xml:space="preserve"> </w:t>
      </w:r>
      <w:r w:rsidR="00191125">
        <w:rPr>
          <w:rFonts w:ascii="Times New Roman" w:hAnsi="Times New Roman" w:cs="Times New Roman"/>
          <w:sz w:val="28"/>
          <w:szCs w:val="28"/>
        </w:rPr>
        <w:t xml:space="preserve">  </w:t>
      </w:r>
      <w:r w:rsidR="00BC0ACC">
        <w:rPr>
          <w:rFonts w:ascii="Times New Roman" w:hAnsi="Times New Roman" w:cs="Times New Roman"/>
          <w:sz w:val="28"/>
          <w:szCs w:val="28"/>
        </w:rPr>
        <w:t xml:space="preserve">   </w:t>
      </w:r>
      <w:r w:rsidR="00536BC4">
        <w:rPr>
          <w:rFonts w:ascii="Times New Roman" w:hAnsi="Times New Roman" w:cs="Times New Roman"/>
          <w:sz w:val="28"/>
          <w:szCs w:val="28"/>
        </w:rPr>
        <w:t>Е.Ю.</w:t>
      </w:r>
      <w:r w:rsidR="00475A3E">
        <w:rPr>
          <w:rFonts w:ascii="Times New Roman" w:hAnsi="Times New Roman" w:cs="Times New Roman"/>
          <w:sz w:val="28"/>
          <w:szCs w:val="28"/>
        </w:rPr>
        <w:t xml:space="preserve"> </w:t>
      </w:r>
      <w:r w:rsidR="00536BC4">
        <w:rPr>
          <w:rFonts w:ascii="Times New Roman" w:hAnsi="Times New Roman" w:cs="Times New Roman"/>
          <w:sz w:val="28"/>
          <w:szCs w:val="28"/>
        </w:rPr>
        <w:t>Игушев</w:t>
      </w:r>
    </w:p>
    <w:p w:rsidR="009D4F85" w:rsidRDefault="009D4F85" w:rsidP="008A2056">
      <w:pPr>
        <w:pStyle w:val="a4"/>
        <w:ind w:firstLine="708"/>
        <w:jc w:val="right"/>
        <w:rPr>
          <w:rFonts w:ascii="Times New Roman" w:hAnsi="Times New Roman" w:cs="Times New Roman"/>
          <w:sz w:val="28"/>
          <w:szCs w:val="28"/>
        </w:rPr>
      </w:pPr>
    </w:p>
    <w:p w:rsidR="009D4F85" w:rsidRDefault="009D4F85" w:rsidP="008A2056">
      <w:pPr>
        <w:pStyle w:val="a4"/>
        <w:ind w:firstLine="708"/>
        <w:jc w:val="right"/>
        <w:rPr>
          <w:rFonts w:ascii="Times New Roman" w:hAnsi="Times New Roman" w:cs="Times New Roman"/>
          <w:sz w:val="28"/>
          <w:szCs w:val="28"/>
        </w:rPr>
      </w:pPr>
    </w:p>
    <w:p w:rsidR="00316D5F" w:rsidRDefault="00316D5F" w:rsidP="008A2056">
      <w:pPr>
        <w:pStyle w:val="a4"/>
        <w:ind w:firstLine="708"/>
        <w:jc w:val="right"/>
        <w:rPr>
          <w:rFonts w:ascii="Times New Roman" w:hAnsi="Times New Roman" w:cs="Times New Roman"/>
          <w:sz w:val="28"/>
          <w:szCs w:val="28"/>
        </w:rPr>
      </w:pPr>
    </w:p>
    <w:p w:rsidR="00787ED7" w:rsidRPr="003F370E" w:rsidRDefault="00763ADB"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П</w:t>
      </w:r>
      <w:r w:rsidR="00D97150" w:rsidRPr="003F370E">
        <w:rPr>
          <w:rFonts w:ascii="Times New Roman" w:hAnsi="Times New Roman" w:cs="Times New Roman"/>
          <w:sz w:val="24"/>
          <w:szCs w:val="24"/>
        </w:rPr>
        <w:t>рилож</w:t>
      </w:r>
      <w:r w:rsidR="004C71C2" w:rsidRPr="003F370E">
        <w:rPr>
          <w:rFonts w:ascii="Times New Roman" w:hAnsi="Times New Roman" w:cs="Times New Roman"/>
          <w:sz w:val="24"/>
          <w:szCs w:val="24"/>
        </w:rPr>
        <w:t>ение</w:t>
      </w:r>
      <w:r w:rsidR="00316D5F" w:rsidRPr="003F370E">
        <w:rPr>
          <w:rFonts w:ascii="Times New Roman" w:hAnsi="Times New Roman" w:cs="Times New Roman"/>
          <w:sz w:val="24"/>
          <w:szCs w:val="24"/>
        </w:rPr>
        <w:t xml:space="preserve"> 1</w:t>
      </w:r>
    </w:p>
    <w:p w:rsidR="00D97150" w:rsidRPr="003F370E" w:rsidRDefault="00D97150"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4C71C2" w:rsidRPr="003F370E">
        <w:rPr>
          <w:rFonts w:ascii="Times New Roman" w:hAnsi="Times New Roman" w:cs="Times New Roman"/>
          <w:sz w:val="24"/>
          <w:szCs w:val="24"/>
        </w:rPr>
        <w:t>к распоряжению председателя</w:t>
      </w:r>
    </w:p>
    <w:p w:rsidR="00014B6F" w:rsidRPr="003F370E" w:rsidRDefault="00D97150"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4C71C2" w:rsidRPr="003F370E">
        <w:rPr>
          <w:rFonts w:ascii="Times New Roman" w:hAnsi="Times New Roman" w:cs="Times New Roman"/>
          <w:sz w:val="24"/>
          <w:szCs w:val="24"/>
        </w:rPr>
        <w:t>Счетной палаты</w:t>
      </w:r>
      <w:r w:rsidRPr="003F370E">
        <w:rPr>
          <w:rFonts w:ascii="Times New Roman" w:hAnsi="Times New Roman" w:cs="Times New Roman"/>
          <w:sz w:val="24"/>
          <w:szCs w:val="24"/>
        </w:rPr>
        <w:t xml:space="preserve"> </w:t>
      </w:r>
      <w:r w:rsidR="00BC43DE" w:rsidRPr="003F370E">
        <w:rPr>
          <w:rFonts w:ascii="Times New Roman" w:hAnsi="Times New Roman" w:cs="Times New Roman"/>
          <w:sz w:val="24"/>
          <w:szCs w:val="24"/>
        </w:rPr>
        <w:t>города</w:t>
      </w:r>
    </w:p>
    <w:p w:rsidR="00BC43DE" w:rsidRPr="003F370E" w:rsidRDefault="00BC43DE" w:rsidP="008A205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w:t>
      </w:r>
      <w:r w:rsidR="00597731" w:rsidRPr="003F370E">
        <w:rPr>
          <w:rFonts w:ascii="Times New Roman" w:hAnsi="Times New Roman" w:cs="Times New Roman"/>
          <w:sz w:val="24"/>
          <w:szCs w:val="24"/>
        </w:rPr>
        <w:t>а</w:t>
      </w:r>
    </w:p>
    <w:p w:rsidR="004C71C2" w:rsidRPr="003F370E" w:rsidRDefault="004C71C2" w:rsidP="008A2056">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от </w:t>
      </w:r>
      <w:r w:rsidR="00E85EC6" w:rsidRPr="00E85EC6">
        <w:rPr>
          <w:rFonts w:ascii="Times New Roman" w:hAnsi="Times New Roman" w:cs="Times New Roman"/>
          <w:sz w:val="24"/>
          <w:szCs w:val="24"/>
        </w:rPr>
        <w:t>27.05.2022</w:t>
      </w:r>
      <w:r w:rsidRPr="00E85EC6">
        <w:rPr>
          <w:rFonts w:ascii="Times New Roman" w:hAnsi="Times New Roman" w:cs="Times New Roman"/>
          <w:sz w:val="24"/>
          <w:szCs w:val="24"/>
        </w:rPr>
        <w:t xml:space="preserve"> №</w:t>
      </w:r>
      <w:r w:rsidR="009D4F85" w:rsidRPr="00E85EC6">
        <w:rPr>
          <w:rFonts w:ascii="Times New Roman" w:hAnsi="Times New Roman" w:cs="Times New Roman"/>
          <w:sz w:val="24"/>
          <w:szCs w:val="24"/>
        </w:rPr>
        <w:t xml:space="preserve"> </w:t>
      </w:r>
      <w:r w:rsidR="00E85EC6">
        <w:rPr>
          <w:rFonts w:ascii="Times New Roman" w:hAnsi="Times New Roman" w:cs="Times New Roman"/>
          <w:sz w:val="24"/>
          <w:szCs w:val="24"/>
        </w:rPr>
        <w:t>12</w:t>
      </w:r>
    </w:p>
    <w:p w:rsidR="00D70ADC" w:rsidRDefault="00D70ADC" w:rsidP="008A2056">
      <w:pPr>
        <w:pStyle w:val="a4"/>
        <w:ind w:firstLine="708"/>
        <w:jc w:val="right"/>
        <w:rPr>
          <w:rFonts w:ascii="Times New Roman" w:hAnsi="Times New Roman" w:cs="Times New Roman"/>
          <w:sz w:val="28"/>
          <w:szCs w:val="28"/>
        </w:rPr>
      </w:pPr>
    </w:p>
    <w:p w:rsidR="00732943" w:rsidRDefault="00732943" w:rsidP="00732943">
      <w:pPr>
        <w:pStyle w:val="a4"/>
        <w:jc w:val="center"/>
        <w:rPr>
          <w:rFonts w:ascii="Times New Roman" w:hAnsi="Times New Roman" w:cs="Times New Roman"/>
          <w:b/>
          <w:sz w:val="28"/>
          <w:szCs w:val="28"/>
        </w:rPr>
      </w:pPr>
      <w:bookmarkStart w:id="0" w:name="P29"/>
      <w:bookmarkEnd w:id="0"/>
    </w:p>
    <w:p w:rsidR="003F370E" w:rsidRDefault="00F45967" w:rsidP="00875F04">
      <w:pPr>
        <w:widowControl w:val="0"/>
        <w:autoSpaceDE w:val="0"/>
        <w:autoSpaceDN w:val="0"/>
        <w:adjustRightInd w:val="0"/>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П</w:t>
      </w:r>
      <w:r w:rsidR="003F370E">
        <w:rPr>
          <w:rFonts w:ascii="Times New Roman" w:hAnsi="Times New Roman" w:cs="Times New Roman"/>
          <w:b/>
          <w:sz w:val="28"/>
          <w:szCs w:val="28"/>
        </w:rPr>
        <w:t>РАВИЛА ОБРАБОТКИ ПЕРСОНАЛЬНЫХ ДАННЫХ В СЧЕТНОЙ ПАЛАТЕ ГОРОДА ХАНТЫ-МАНСИЙСКА</w:t>
      </w:r>
    </w:p>
    <w:p w:rsidR="00F45967" w:rsidRPr="00875F04" w:rsidRDefault="00F45967" w:rsidP="00875F04">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F45967" w:rsidRPr="00875F04" w:rsidRDefault="00066619" w:rsidP="00875F04">
      <w:pPr>
        <w:widowControl w:val="0"/>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w:t>
      </w:r>
      <w:r w:rsidR="00F45967" w:rsidRPr="00875F04">
        <w:rPr>
          <w:rFonts w:ascii="Times New Roman" w:hAnsi="Times New Roman" w:cs="Times New Roman"/>
          <w:b/>
          <w:sz w:val="28"/>
          <w:szCs w:val="28"/>
        </w:rPr>
        <w:t>. Общие положения</w:t>
      </w:r>
    </w:p>
    <w:p w:rsidR="00F45967" w:rsidRPr="00875F04" w:rsidRDefault="00F45967" w:rsidP="00875F04">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w:t>
      </w:r>
      <w:r w:rsidR="00066619">
        <w:rPr>
          <w:rFonts w:ascii="Times New Roman" w:hAnsi="Times New Roman" w:cs="Times New Roman"/>
          <w:sz w:val="28"/>
          <w:szCs w:val="28"/>
        </w:rPr>
        <w:t>1.</w:t>
      </w:r>
      <w:r w:rsidRPr="00875F04">
        <w:rPr>
          <w:rFonts w:ascii="Times New Roman" w:hAnsi="Times New Roman" w:cs="Times New Roman"/>
          <w:sz w:val="28"/>
          <w:szCs w:val="28"/>
        </w:rPr>
        <w:t xml:space="preserve"> </w:t>
      </w:r>
      <w:proofErr w:type="gramStart"/>
      <w:r w:rsidRPr="00875F04">
        <w:rPr>
          <w:rFonts w:ascii="Times New Roman" w:hAnsi="Times New Roman" w:cs="Times New Roman"/>
          <w:sz w:val="28"/>
          <w:szCs w:val="28"/>
        </w:rPr>
        <w:t xml:space="preserve">Правила обработки персональных данных в </w:t>
      </w:r>
      <w:r w:rsidR="00875F04">
        <w:rPr>
          <w:rFonts w:ascii="Times New Roman" w:hAnsi="Times New Roman" w:cs="Times New Roman"/>
          <w:sz w:val="28"/>
          <w:szCs w:val="28"/>
        </w:rPr>
        <w:t xml:space="preserve">Счетной палате города Ханты-Мансийска </w:t>
      </w:r>
      <w:r w:rsidRPr="00875F04">
        <w:rPr>
          <w:rFonts w:ascii="Times New Roman" w:hAnsi="Times New Roman" w:cs="Times New Roman"/>
          <w:sz w:val="28"/>
          <w:szCs w:val="28"/>
        </w:rPr>
        <w:t xml:space="preserve">(далее </w:t>
      </w:r>
      <w:r w:rsidR="00875F04">
        <w:rPr>
          <w:rFonts w:ascii="Times New Roman" w:hAnsi="Times New Roman" w:cs="Times New Roman"/>
          <w:sz w:val="28"/>
          <w:szCs w:val="28"/>
        </w:rPr>
        <w:t xml:space="preserve">по тексту </w:t>
      </w:r>
      <w:r w:rsidRPr="00875F04">
        <w:rPr>
          <w:rFonts w:ascii="Times New Roman" w:hAnsi="Times New Roman" w:cs="Times New Roman"/>
          <w:sz w:val="28"/>
          <w:szCs w:val="28"/>
        </w:rPr>
        <w:t>–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w:t>
      </w:r>
      <w:proofErr w:type="gramEnd"/>
      <w:r w:rsidRPr="00875F04">
        <w:rPr>
          <w:rFonts w:ascii="Times New Roman" w:hAnsi="Times New Roman" w:cs="Times New Roman"/>
          <w:sz w:val="28"/>
          <w:szCs w:val="28"/>
        </w:rPr>
        <w:t xml:space="preserve"> </w:t>
      </w:r>
      <w:proofErr w:type="gramStart"/>
      <w:r w:rsidRPr="00875F04">
        <w:rPr>
          <w:rFonts w:ascii="Times New Roman" w:hAnsi="Times New Roman" w:cs="Times New Roman"/>
          <w:sz w:val="28"/>
          <w:szCs w:val="28"/>
        </w:rPr>
        <w:t>наступлении</w:t>
      </w:r>
      <w:proofErr w:type="gramEnd"/>
      <w:r w:rsidRPr="00875F04">
        <w:rPr>
          <w:rFonts w:ascii="Times New Roman" w:hAnsi="Times New Roman" w:cs="Times New Roman"/>
          <w:sz w:val="28"/>
          <w:szCs w:val="28"/>
        </w:rPr>
        <w:t xml:space="preserve"> иных законных оснований.</w:t>
      </w:r>
    </w:p>
    <w:p w:rsidR="00F45967" w:rsidRPr="00875F04" w:rsidRDefault="00066619"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5967" w:rsidRPr="00875F04">
        <w:rPr>
          <w:rFonts w:ascii="Times New Roman" w:hAnsi="Times New Roman" w:cs="Times New Roman"/>
          <w:sz w:val="28"/>
          <w:szCs w:val="28"/>
        </w:rPr>
        <w:t xml:space="preserve">2. Настоящие Правила определяют политику </w:t>
      </w:r>
      <w:r w:rsidR="00875F04">
        <w:rPr>
          <w:rFonts w:ascii="Times New Roman" w:hAnsi="Times New Roman" w:cs="Times New Roman"/>
          <w:sz w:val="28"/>
          <w:szCs w:val="28"/>
        </w:rPr>
        <w:t>С</w:t>
      </w:r>
      <w:r w:rsidR="00F45967" w:rsidRPr="00875F04">
        <w:rPr>
          <w:rFonts w:ascii="Times New Roman" w:hAnsi="Times New Roman" w:cs="Times New Roman"/>
          <w:sz w:val="28"/>
          <w:szCs w:val="28"/>
        </w:rPr>
        <w:t xml:space="preserve">четной палаты города </w:t>
      </w:r>
      <w:r w:rsidR="00875F04">
        <w:rPr>
          <w:rFonts w:ascii="Times New Roman" w:hAnsi="Times New Roman" w:cs="Times New Roman"/>
          <w:sz w:val="28"/>
          <w:szCs w:val="28"/>
        </w:rPr>
        <w:t>Ханты-Мансийска</w:t>
      </w:r>
      <w:r w:rsidR="00F45967" w:rsidRPr="00875F04">
        <w:rPr>
          <w:rFonts w:ascii="Times New Roman" w:hAnsi="Times New Roman" w:cs="Times New Roman"/>
          <w:sz w:val="28"/>
          <w:szCs w:val="28"/>
        </w:rPr>
        <w:t xml:space="preserve"> (далее </w:t>
      </w:r>
      <w:r w:rsidR="00875F04">
        <w:rPr>
          <w:rFonts w:ascii="Times New Roman" w:hAnsi="Times New Roman" w:cs="Times New Roman"/>
          <w:sz w:val="28"/>
          <w:szCs w:val="28"/>
        </w:rPr>
        <w:t xml:space="preserve">по тексту и </w:t>
      </w:r>
      <w:r w:rsidR="00F45967" w:rsidRPr="00875F04">
        <w:rPr>
          <w:rFonts w:ascii="Times New Roman" w:hAnsi="Times New Roman" w:cs="Times New Roman"/>
          <w:sz w:val="28"/>
          <w:szCs w:val="28"/>
        </w:rPr>
        <w:t xml:space="preserve">во всех приложениях настоящего </w:t>
      </w:r>
      <w:r w:rsidR="00875F04">
        <w:rPr>
          <w:rFonts w:ascii="Times New Roman" w:hAnsi="Times New Roman" w:cs="Times New Roman"/>
          <w:sz w:val="28"/>
          <w:szCs w:val="28"/>
        </w:rPr>
        <w:t>распоряжения</w:t>
      </w:r>
      <w:r w:rsidR="00F45967" w:rsidRPr="00875F04">
        <w:rPr>
          <w:rFonts w:ascii="Times New Roman" w:hAnsi="Times New Roman" w:cs="Times New Roman"/>
          <w:sz w:val="28"/>
          <w:szCs w:val="28"/>
        </w:rPr>
        <w:t xml:space="preserve"> – </w:t>
      </w:r>
      <w:proofErr w:type="gramStart"/>
      <w:r w:rsidR="00F45967" w:rsidRPr="00875F04">
        <w:rPr>
          <w:rFonts w:ascii="Times New Roman" w:hAnsi="Times New Roman" w:cs="Times New Roman"/>
          <w:sz w:val="28"/>
          <w:szCs w:val="28"/>
        </w:rPr>
        <w:t>Счетная</w:t>
      </w:r>
      <w:proofErr w:type="gramEnd"/>
      <w:r w:rsidR="00F45967" w:rsidRPr="00875F04">
        <w:rPr>
          <w:rFonts w:ascii="Times New Roman" w:hAnsi="Times New Roman" w:cs="Times New Roman"/>
          <w:sz w:val="28"/>
          <w:szCs w:val="28"/>
        </w:rPr>
        <w:t xml:space="preserve"> палата) как оператора, осуществляющего обработку персональных данных, в отношении обработки и защиты персональных данных. </w:t>
      </w:r>
    </w:p>
    <w:p w:rsidR="00F45967" w:rsidRPr="00875F04" w:rsidRDefault="00066619"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5967" w:rsidRPr="00875F04">
        <w:rPr>
          <w:rFonts w:ascii="Times New Roman" w:hAnsi="Times New Roman" w:cs="Times New Roman"/>
          <w:sz w:val="28"/>
          <w:szCs w:val="28"/>
        </w:rPr>
        <w:t xml:space="preserve">3. Для целей настоящих Правил используются основные понятия, предусмотренные Федеральным законом от 27.07.2006 № 152-ФЗ «О персональных данных» (далее </w:t>
      </w:r>
      <w:r w:rsidR="00875F04">
        <w:rPr>
          <w:rFonts w:ascii="Times New Roman" w:hAnsi="Times New Roman" w:cs="Times New Roman"/>
          <w:sz w:val="28"/>
          <w:szCs w:val="28"/>
        </w:rPr>
        <w:t xml:space="preserve">по тексту </w:t>
      </w:r>
      <w:r w:rsidR="00F45967" w:rsidRPr="00875F04">
        <w:rPr>
          <w:rFonts w:ascii="Times New Roman" w:hAnsi="Times New Roman" w:cs="Times New Roman"/>
          <w:sz w:val="28"/>
          <w:szCs w:val="28"/>
        </w:rPr>
        <w:t>– Федеральный закон «О персональных данных»).</w:t>
      </w:r>
    </w:p>
    <w:p w:rsidR="00F45967" w:rsidRPr="00875F04" w:rsidRDefault="00066619"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5967" w:rsidRPr="00875F04">
        <w:rPr>
          <w:rFonts w:ascii="Times New Roman" w:hAnsi="Times New Roman" w:cs="Times New Roman"/>
          <w:sz w:val="28"/>
          <w:szCs w:val="28"/>
        </w:rPr>
        <w:t xml:space="preserve">4. Субъектами персональных данных в Счетной палате (далее </w:t>
      </w:r>
      <w:r w:rsidR="00D06158">
        <w:rPr>
          <w:rFonts w:ascii="Times New Roman" w:hAnsi="Times New Roman" w:cs="Times New Roman"/>
          <w:sz w:val="28"/>
          <w:szCs w:val="28"/>
        </w:rPr>
        <w:t xml:space="preserve">по тексту </w:t>
      </w:r>
      <w:r w:rsidR="00F45967" w:rsidRPr="00875F04">
        <w:rPr>
          <w:rFonts w:ascii="Times New Roman" w:hAnsi="Times New Roman" w:cs="Times New Roman"/>
          <w:sz w:val="28"/>
          <w:szCs w:val="28"/>
        </w:rPr>
        <w:t>– субъект персональных данных, субъект) являются: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лицо, замещающее муниципальную должность (председатель Счетной палаты, заместитель председателя Счетной палаты, аудиторы Счетной палаты);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лицо, замещающее должность муниципальной службы;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гражданин, претендующий на замещение должности муниципальной службы в Счетной палате;</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гражданин, уволенный с муниципальной службы;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5F04">
        <w:rPr>
          <w:rFonts w:ascii="Times New Roman" w:hAnsi="Times New Roman" w:cs="Times New Roman"/>
          <w:sz w:val="28"/>
          <w:szCs w:val="28"/>
        </w:rPr>
        <w:t>близкие родственники муниципального служащего, лица, замещающего муниципальную должность, граждан, претендующих на замещение должностей муниципальной службы (отец, мать, братья, сестры и дети), а также супруг (супруга, в том числе бывшие), супруги братьев и сестер, братья и сестры супругов;</w:t>
      </w:r>
      <w:proofErr w:type="gramEnd"/>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гражданин, обратившийся в Счетную палату в соответствии с Федеральным законом «О порядке рассмотрения обращений граждан Российской Федерации»;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должностные лица объектов контрольных и экспертно-аналитических </w:t>
      </w:r>
      <w:r w:rsidRPr="00875F04">
        <w:rPr>
          <w:rFonts w:ascii="Times New Roman" w:hAnsi="Times New Roman" w:cs="Times New Roman"/>
          <w:sz w:val="28"/>
          <w:szCs w:val="28"/>
        </w:rPr>
        <w:lastRenderedPageBreak/>
        <w:t xml:space="preserve">мероприятий; </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лица, состоящие в гражданских правоотношениях с объектами контрольных и экспертно-аналитических мероприятий в соответствии с их предметами.</w:t>
      </w:r>
    </w:p>
    <w:p w:rsidR="00F45967" w:rsidRPr="00875F04" w:rsidRDefault="0006661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5967" w:rsidRPr="00875F04">
        <w:rPr>
          <w:rFonts w:ascii="Times New Roman" w:hAnsi="Times New Roman" w:cs="Times New Roman"/>
          <w:sz w:val="28"/>
          <w:szCs w:val="28"/>
        </w:rPr>
        <w:t>5. Обработка персональных данных в Счетной палате осуществляется с соблюдением принципов и условий, предусмотренных настоящими Правилами и законодательством Российской Федерации в сфере персональных данных. Для выявления и предотвращения нарушений, предусмотренных законодательством Российской Федерации в сфере персональных данных, в Счетной палате используются следующие процедуры и действия:</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осуществление внутреннего контроля соответствия обработки персональных данных установленным требованиям к защите персональных данных;</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оценка вреда, который может быть причинен субъектам персональных данных;</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ознакомление должностных лиц Счетной палаты, непосредственно осуществляющих обработку персональных данных, с законодательством Российской Федерации в сфере персональных данных, а также нормативными правовыми актами по отдельным вопросам, касающимся обработки персональных данных;</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ограничение обработки персональных данных в связи с достижением конкретных, заранее определенных и законных целей;</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5B3E5D"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недопущение обработки персональных данных, несовместимых с целями сбора</w:t>
      </w:r>
      <w:r w:rsidR="005B3E5D" w:rsidRPr="005B3E5D">
        <w:rPr>
          <w:sz w:val="28"/>
          <w:szCs w:val="28"/>
        </w:rPr>
        <w:t xml:space="preserve"> персональных данных;</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недопущение объединения баз данных, содержащих персональные данные, обработка которых осуществляется в целях, несовместимых между собой;</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5B3E5D">
        <w:rPr>
          <w:sz w:val="28"/>
          <w:szCs w:val="28"/>
        </w:rPr>
        <w:t>контроль за</w:t>
      </w:r>
      <w:proofErr w:type="gramEnd"/>
      <w:r w:rsidRPr="005B3E5D">
        <w:rPr>
          <w:sz w:val="28"/>
          <w:szCs w:val="28"/>
        </w:rPr>
        <w:t xml:space="preserve"> соответствием содержания и объема обрабатываемых персональных данных заявленным целям обработки;</w:t>
      </w:r>
    </w:p>
    <w:p w:rsidR="00F45967" w:rsidRPr="005B3E5D" w:rsidRDefault="00F45967" w:rsidP="005B3E5D">
      <w:pPr>
        <w:pStyle w:val="af7"/>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5B3E5D">
        <w:rPr>
          <w:sz w:val="28"/>
          <w:szCs w:val="28"/>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F45967" w:rsidRPr="00875F04" w:rsidRDefault="00066619"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5967" w:rsidRPr="00875F04">
        <w:rPr>
          <w:rFonts w:ascii="Times New Roman" w:hAnsi="Times New Roman" w:cs="Times New Roman"/>
          <w:sz w:val="28"/>
          <w:szCs w:val="28"/>
        </w:rPr>
        <w:t>6. Действие Правил распространяется на все персональные данные субъектов, обрабатываемые Счетной палатой (далее – оператор) с применением средств автоматизации и без применения таких средств.</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5967" w:rsidRPr="00875F04" w:rsidRDefault="00066619" w:rsidP="00875F0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45967" w:rsidRPr="00875F04">
        <w:rPr>
          <w:rFonts w:ascii="Times New Roman" w:hAnsi="Times New Roman" w:cs="Times New Roman"/>
          <w:b/>
          <w:sz w:val="28"/>
          <w:szCs w:val="28"/>
        </w:rPr>
        <w:t xml:space="preserve">. Условия и порядок обработки персональных данных в связи </w:t>
      </w:r>
    </w:p>
    <w:p w:rsidR="00F45967" w:rsidRPr="00875F04" w:rsidRDefault="00F45967" w:rsidP="00875F04">
      <w:pPr>
        <w:widowControl w:val="0"/>
        <w:autoSpaceDE w:val="0"/>
        <w:autoSpaceDN w:val="0"/>
        <w:adjustRightInd w:val="0"/>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 xml:space="preserve">с реализацией служебных или трудовых отношений </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5967" w:rsidRPr="00875F04" w:rsidRDefault="00066619" w:rsidP="00875F04">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2.1</w:t>
      </w:r>
      <w:r w:rsidR="00F45967" w:rsidRPr="00875F04">
        <w:rPr>
          <w:rFonts w:ascii="Times New Roman" w:hAnsi="Times New Roman" w:cs="Times New Roman"/>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F45967" w:rsidRPr="00875F04" w:rsidRDefault="00F45967" w:rsidP="00875F04">
      <w:pPr>
        <w:pStyle w:val="HTML"/>
        <w:widowControl w:val="0"/>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Обработка персональных данных субъектов персональных данных </w:t>
      </w:r>
      <w:r w:rsidRPr="00875F04">
        <w:rPr>
          <w:rFonts w:ascii="Times New Roman" w:hAnsi="Times New Roman" w:cs="Times New Roman"/>
          <w:sz w:val="28"/>
          <w:szCs w:val="28"/>
        </w:rPr>
        <w:lastRenderedPageBreak/>
        <w:t>осуществляется без их согласия только в случаях, установленных Федеральным законом «О персональных данных».</w:t>
      </w:r>
    </w:p>
    <w:p w:rsidR="00F45967" w:rsidRPr="00875F04" w:rsidRDefault="00066619" w:rsidP="00875F04">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2.2</w:t>
      </w:r>
      <w:r w:rsidR="00F45967" w:rsidRPr="00875F04">
        <w:rPr>
          <w:rFonts w:ascii="Times New Roman" w:hAnsi="Times New Roman" w:cs="Times New Roman"/>
          <w:sz w:val="28"/>
          <w:szCs w:val="28"/>
        </w:rPr>
        <w:t xml:space="preserve">. </w:t>
      </w:r>
      <w:proofErr w:type="gramStart"/>
      <w:r w:rsidR="00F45967" w:rsidRPr="00875F04">
        <w:rPr>
          <w:rFonts w:ascii="Times New Roman" w:hAnsi="Times New Roman" w:cs="Times New Roman"/>
          <w:sz w:val="28"/>
          <w:szCs w:val="28"/>
        </w:rPr>
        <w:t xml:space="preserve">Персональные данные субъектов персональных данных, указанных в абзацах втором - шестом </w:t>
      </w:r>
      <w:hyperlink r:id="rId10" w:history="1">
        <w:r w:rsidR="00F45967" w:rsidRPr="00875F04">
          <w:rPr>
            <w:rFonts w:ascii="Times New Roman" w:hAnsi="Times New Roman" w:cs="Times New Roman"/>
            <w:sz w:val="28"/>
            <w:szCs w:val="28"/>
          </w:rPr>
          <w:t xml:space="preserve">пункта </w:t>
        </w:r>
        <w:r w:rsidR="006B54C3">
          <w:rPr>
            <w:rFonts w:ascii="Times New Roman" w:hAnsi="Times New Roman" w:cs="Times New Roman"/>
            <w:sz w:val="28"/>
            <w:szCs w:val="28"/>
          </w:rPr>
          <w:t>1.</w:t>
        </w:r>
        <w:r w:rsidR="00F45967" w:rsidRPr="00875F04">
          <w:rPr>
            <w:rFonts w:ascii="Times New Roman" w:hAnsi="Times New Roman" w:cs="Times New Roman"/>
            <w:sz w:val="28"/>
            <w:szCs w:val="28"/>
          </w:rPr>
          <w:t>4</w:t>
        </w:r>
      </w:hyperlink>
      <w:r w:rsidR="00F45967" w:rsidRPr="00875F04">
        <w:rPr>
          <w:rFonts w:ascii="Times New Roman" w:hAnsi="Times New Roman" w:cs="Times New Roman"/>
          <w:sz w:val="28"/>
          <w:szCs w:val="28"/>
        </w:rPr>
        <w:t xml:space="preserve"> настоящих Правил, обрабатываются в целях обеспечения кадровой работы, в том числе в целях содействия в прохождении муниципальной службы, содействия в выполнении должностных обязанностей, обучения и должностного роста, учета результатов исполнения должностными лицами Счетной палаты должностных обязанностей, обеспечения личной безопасности должностных лиц Счетной палаты и членов их семей, близких</w:t>
      </w:r>
      <w:proofErr w:type="gramEnd"/>
      <w:r w:rsidR="00F45967" w:rsidRPr="00875F04">
        <w:rPr>
          <w:rFonts w:ascii="Times New Roman" w:hAnsi="Times New Roman" w:cs="Times New Roman"/>
          <w:sz w:val="28"/>
          <w:szCs w:val="28"/>
        </w:rPr>
        <w:t xml:space="preserve"> родственников,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F45967" w:rsidRPr="00875F04" w:rsidRDefault="00066619" w:rsidP="00875F04">
      <w:pPr>
        <w:pStyle w:val="HTML"/>
        <w:widowControl w:val="0"/>
        <w:ind w:firstLine="709"/>
        <w:jc w:val="both"/>
        <w:rPr>
          <w:rFonts w:ascii="Times New Roman" w:hAnsi="Times New Roman" w:cs="Times New Roman"/>
          <w:sz w:val="28"/>
          <w:szCs w:val="28"/>
        </w:rPr>
      </w:pPr>
      <w:r>
        <w:rPr>
          <w:rFonts w:ascii="Times New Roman" w:hAnsi="Times New Roman" w:cs="Times New Roman"/>
          <w:sz w:val="28"/>
          <w:szCs w:val="28"/>
        </w:rPr>
        <w:t>2.3</w:t>
      </w:r>
      <w:r w:rsidR="00F45967" w:rsidRPr="00875F04">
        <w:rPr>
          <w:rFonts w:ascii="Times New Roman" w:hAnsi="Times New Roman" w:cs="Times New Roman"/>
          <w:sz w:val="28"/>
          <w:szCs w:val="28"/>
        </w:rPr>
        <w:t>. В отношении муниципальных служащих и граждан, претендующих на замещение должностей муниципальной службы</w:t>
      </w:r>
      <w:r w:rsidR="006B54C3">
        <w:rPr>
          <w:rFonts w:ascii="Times New Roman" w:hAnsi="Times New Roman" w:cs="Times New Roman"/>
          <w:sz w:val="28"/>
          <w:szCs w:val="28"/>
        </w:rPr>
        <w:t>,</w:t>
      </w:r>
      <w:r w:rsidR="00F45967" w:rsidRPr="00875F04">
        <w:rPr>
          <w:rFonts w:ascii="Times New Roman" w:hAnsi="Times New Roman" w:cs="Times New Roman"/>
          <w:sz w:val="28"/>
          <w:szCs w:val="28"/>
        </w:rPr>
        <w:t xml:space="preserve"> обрабатываются следующие категории персональных данных: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5F04">
        <w:rPr>
          <w:rFonts w:ascii="Times New Roman" w:hAnsi="Times New Roman" w:cs="Times New Roman"/>
          <w:sz w:val="28"/>
          <w:szCs w:val="28"/>
        </w:rPr>
        <w:t>1) фамилия, имя, отчество (при наличии) (в том числе прежние фамилия, имена и (или) отчества (при наличии), в случае изменения – дата, место и причина изменения) (далее – фамилия, имя, отчество);</w:t>
      </w:r>
      <w:proofErr w:type="gramEnd"/>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число, месяц, год рождения;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пол;</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 место рождения;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личная фотография;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6) сведения о гражданстве (в том числе предыдущие гражданства, иные гражданства);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адрес места жительства (по паспорту и фактический) и дата регистрации по месту жительства или по месту пребывания;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8) номер контактного телефона;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9) адрес электронной почты;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10) сведения о семейном положении, составе семьи и о близких родственниках (отец, мать, дети, братья, сестры), а также о супругах, в том числе бывших, супругах братьев и сестер, братьях и сестрах супругов (далее также – члены семьи);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11) сведения о близких родственниках (отец, мать, дети, братья, сестры), а также о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12) реквизиты паспорта гражданина Российской Федерации (серия, номер, когда и кем выдан);</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13)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кем и когда выдан)</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14) отношение к воинской обязанности, сведения о воинском учете и реквизиты документов воинского учета;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15) сведения об образовании, в том числе о послевузовском </w:t>
      </w:r>
      <w:r w:rsidRPr="00875F04">
        <w:rPr>
          <w:rFonts w:ascii="Times New Roman" w:hAnsi="Times New Roman" w:cs="Times New Roman"/>
          <w:sz w:val="28"/>
          <w:szCs w:val="28"/>
        </w:rPr>
        <w:lastRenderedPageBreak/>
        <w:t>профессиональном образовании (когда и какие образовательные, научные и иные организации окончил, номера документов об образовании, квалификация, направление подготовки или специальность по документу об образовании) (далее</w:t>
      </w:r>
      <w:r w:rsidR="00B94015">
        <w:rPr>
          <w:rFonts w:ascii="Times New Roman" w:hAnsi="Times New Roman" w:cs="Times New Roman"/>
          <w:sz w:val="28"/>
          <w:szCs w:val="28"/>
        </w:rPr>
        <w:t xml:space="preserve"> по тексту</w:t>
      </w:r>
      <w:r w:rsidRPr="00875F04">
        <w:rPr>
          <w:rFonts w:ascii="Times New Roman" w:hAnsi="Times New Roman" w:cs="Times New Roman"/>
          <w:sz w:val="28"/>
          <w:szCs w:val="28"/>
        </w:rPr>
        <w:t xml:space="preserve"> – сведения об образовании);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16) сведения о профессиональной переподготовке и (или) повышении квалификации;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17) сведения об ученой степени, ученом звании (дата присвоения, номера дипломов, аттестатов);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18) информация о владении иностранными языками, степень владения;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19) сведения о наличии (отсутствии) судимости;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20) информация о допусках к государственной тайне, оформленных за период работы, службы, учебы (форма, номер и дата);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21)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 сотрудника;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22) реквизиты лицевого счета;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23) сведения о временной нетрудоспособности сотрудников;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24) реквизиты страхового свидетельства обязательного пенсионного страхования;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25) идентификационный номер налогоплательщика;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26) сведения о доходах, расходах, об имуществе и обязательствах имущественного характера;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27) сведения об адресах сайтов или страницы сайта в информационно-телекоммуникационной сети «Интернет»;</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28) сведения, содержащиеся в трудовом договоре, дополнительных соглашениях к трудовому договору;</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29) сведения о месте работы, должность;</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30) сведения о денежном содержании и его составных частях;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31) сведения, указанные в распоряжениях по личному составу и материалах к ним;</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32) сведения о присвоенных классных чинах и специальных званиях;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33) сведения, включаемые в связи с прохождением аттестации </w:t>
      </w:r>
      <w:r w:rsidRPr="00875F04">
        <w:rPr>
          <w:rFonts w:ascii="Times New Roman" w:eastAsia="Calibri" w:hAnsi="Times New Roman" w:cs="Times New Roman"/>
          <w:sz w:val="28"/>
          <w:szCs w:val="28"/>
        </w:rPr>
        <w:t xml:space="preserve">муниципальным служащим в </w:t>
      </w:r>
      <w:r w:rsidRPr="00875F04">
        <w:rPr>
          <w:rFonts w:ascii="Times New Roman" w:hAnsi="Times New Roman" w:cs="Times New Roman"/>
          <w:sz w:val="28"/>
          <w:szCs w:val="28"/>
        </w:rPr>
        <w:t xml:space="preserve">отзыв </w:t>
      </w:r>
      <w:r w:rsidRPr="00875F04">
        <w:rPr>
          <w:rFonts w:ascii="Times New Roman" w:eastAsia="Calibri" w:hAnsi="Times New Roman" w:cs="Times New Roman"/>
          <w:sz w:val="28"/>
          <w:szCs w:val="28"/>
        </w:rPr>
        <w:t>об исполнении</w:t>
      </w:r>
      <w:r w:rsidRPr="00875F04">
        <w:rPr>
          <w:rFonts w:ascii="Times New Roman" w:hAnsi="Times New Roman" w:cs="Times New Roman"/>
          <w:sz w:val="28"/>
          <w:szCs w:val="28"/>
        </w:rPr>
        <w:t xml:space="preserve"> им </w:t>
      </w:r>
      <w:r w:rsidRPr="00875F04">
        <w:rPr>
          <w:rFonts w:ascii="Times New Roman" w:eastAsia="Calibri" w:hAnsi="Times New Roman" w:cs="Times New Roman"/>
          <w:sz w:val="28"/>
          <w:szCs w:val="28"/>
        </w:rPr>
        <w:t xml:space="preserve">должностных обязанностей, </w:t>
      </w:r>
      <w:r w:rsidRPr="00875F04">
        <w:rPr>
          <w:rFonts w:ascii="Times New Roman" w:hAnsi="Times New Roman" w:cs="Times New Roman"/>
          <w:sz w:val="28"/>
          <w:szCs w:val="28"/>
        </w:rPr>
        <w:t>аттестационный лист, характеристику, заключение аттестационной комиссии;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34) сведения, включаемые в протоколы, заключения, справки, иные документы, формируемые по результатам внутренних служебных расследований и проверок в отношении сотрудников;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35) сведения о номере, серии и дате выдачи трудовой книжки (вкладыша в нее) и записях в ней;</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36) сведения о серии и номере полиса обязательного медицинского страхования;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37) сведения о социальных льготах и о социальном статусе (серия, номер, </w:t>
      </w:r>
      <w:r w:rsidRPr="00875F04">
        <w:rPr>
          <w:rFonts w:ascii="Times New Roman" w:hAnsi="Times New Roman" w:cs="Times New Roman"/>
          <w:sz w:val="28"/>
          <w:szCs w:val="28"/>
        </w:rPr>
        <w:lastRenderedPageBreak/>
        <w:t>дата выдачи, наименование органа, выдавшего документ, являющийся основанием для предоставления льгот и статуса);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38) сведения об отсутствии у гражданина заболевания, препятствующего поступлению на муниципальную службу;</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39) сведения о годности к деятельности в муниципальном органе по итогам диспансеризации.</w:t>
      </w:r>
    </w:p>
    <w:p w:rsidR="00F45967" w:rsidRPr="00875F04" w:rsidRDefault="008849E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F45967" w:rsidRPr="00875F04">
        <w:rPr>
          <w:rFonts w:ascii="Times New Roman" w:hAnsi="Times New Roman" w:cs="Times New Roman"/>
          <w:sz w:val="28"/>
          <w:szCs w:val="28"/>
        </w:rPr>
        <w:t>. В отношении лиц, замещающих муниципальные должности (председатель Счетной палаты, заместитель председателя Счетной палаты, аудиторы Счетной палаты)</w:t>
      </w:r>
      <w:r w:rsidR="007F2465">
        <w:rPr>
          <w:rFonts w:ascii="Times New Roman" w:hAnsi="Times New Roman" w:cs="Times New Roman"/>
          <w:sz w:val="28"/>
          <w:szCs w:val="28"/>
        </w:rPr>
        <w:t>,</w:t>
      </w:r>
      <w:r w:rsidR="00F45967" w:rsidRPr="00875F04">
        <w:rPr>
          <w:rFonts w:ascii="Times New Roman" w:hAnsi="Times New Roman" w:cs="Times New Roman"/>
          <w:sz w:val="28"/>
          <w:szCs w:val="28"/>
        </w:rPr>
        <w:t xml:space="preserve"> обрабатываются следующие категории персональных данных: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фамилия, имя, отчество;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дата рождения (день, месяц, год);</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возраст;</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 пол;</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место рождения;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6) личная фотография;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сведения о гражданстве (в том числе предыдущие гражданства, иные гражданства);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8) адрес места жительства (по паспорту и фактический) и дата регистрации по месту жительства или по месту пребывания;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9) номер телефона;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10) адрес электронной почты;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11) сведения о семейном положении, составе семьи и о близких родственниках (отец, мать, дети, братья, сестры), а также о супругах, в том числе бывших, супругах братьев и сестер, братьях и сестрах супругов;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12) сведения о социальных льготах и о социальном статусе;</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13) сведения об образовании, о квалификации, и о наличии специальных знаний;</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14) сведения о профессиональной переподготовке и (или) повышении квалификации;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15) сведения об ученой степени, ученом звании (дата присвоения, номера дипломов, аттестатов);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16) информация о владении иностранными языками, степень владения;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17) информация о допусках к государственной тайне, оформленных за период работы, службы, учебы (форма, номер и дата);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18) информация о государственных наградах, иных наградах и знаках отличия;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19) отношение к воинской обязанности, сведения о воинском учете и реквизиты документов воинского учета;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20) паспортные данные (серия, номер, дата выдачи, наименование органа, выдавшего документ);</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21) реквизиты лицевого счета;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22) сведения о серии и номере полиса обязательного медицинского страхования;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lastRenderedPageBreak/>
        <w:t>23) реквизиты страхового свидетельства обязательного пенсионного страхования;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24) идентификационный номер налогоплательщика;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25) сведения о денежном содержании и его составных частях;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26) сведения о месте работы, должность.</w:t>
      </w:r>
    </w:p>
    <w:p w:rsidR="00F45967" w:rsidRPr="00875F04" w:rsidRDefault="008849E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45967" w:rsidRPr="00875F04">
        <w:rPr>
          <w:rFonts w:ascii="Times New Roman" w:hAnsi="Times New Roman" w:cs="Times New Roman"/>
          <w:sz w:val="28"/>
          <w:szCs w:val="28"/>
        </w:rPr>
        <w:t>. В отношении граждан, уволенных с муниципальной службы, обрабатываются следующие категории персональных данных:</w:t>
      </w:r>
    </w:p>
    <w:p w:rsidR="00F45967" w:rsidRPr="00E06DD9" w:rsidRDefault="00F45967" w:rsidP="00E06DD9">
      <w:pPr>
        <w:pStyle w:val="af7"/>
        <w:widowControl w:val="0"/>
        <w:numPr>
          <w:ilvl w:val="0"/>
          <w:numId w:val="14"/>
        </w:numPr>
        <w:tabs>
          <w:tab w:val="left" w:pos="1134"/>
        </w:tabs>
        <w:autoSpaceDE w:val="0"/>
        <w:autoSpaceDN w:val="0"/>
        <w:adjustRightInd w:val="0"/>
        <w:ind w:left="0" w:firstLine="709"/>
        <w:jc w:val="both"/>
        <w:rPr>
          <w:sz w:val="28"/>
          <w:szCs w:val="28"/>
        </w:rPr>
      </w:pPr>
      <w:r w:rsidRPr="00E06DD9">
        <w:rPr>
          <w:sz w:val="28"/>
          <w:szCs w:val="28"/>
        </w:rPr>
        <w:t>фамилия, имя, отчество;</w:t>
      </w:r>
    </w:p>
    <w:p w:rsidR="00F45967" w:rsidRPr="00E06DD9" w:rsidRDefault="00F45967" w:rsidP="00E06DD9">
      <w:pPr>
        <w:pStyle w:val="af7"/>
        <w:widowControl w:val="0"/>
        <w:numPr>
          <w:ilvl w:val="0"/>
          <w:numId w:val="14"/>
        </w:numPr>
        <w:tabs>
          <w:tab w:val="left" w:pos="1134"/>
        </w:tabs>
        <w:autoSpaceDE w:val="0"/>
        <w:autoSpaceDN w:val="0"/>
        <w:adjustRightInd w:val="0"/>
        <w:ind w:left="0" w:firstLine="709"/>
        <w:jc w:val="both"/>
        <w:rPr>
          <w:sz w:val="28"/>
          <w:szCs w:val="28"/>
        </w:rPr>
      </w:pPr>
      <w:r w:rsidRPr="00E06DD9">
        <w:rPr>
          <w:sz w:val="28"/>
          <w:szCs w:val="28"/>
        </w:rPr>
        <w:t>дата рождения (день, месяц, год);</w:t>
      </w:r>
    </w:p>
    <w:p w:rsidR="00F45967" w:rsidRPr="00E06DD9" w:rsidRDefault="00F45967" w:rsidP="00E06DD9">
      <w:pPr>
        <w:pStyle w:val="af7"/>
        <w:widowControl w:val="0"/>
        <w:numPr>
          <w:ilvl w:val="0"/>
          <w:numId w:val="14"/>
        </w:numPr>
        <w:tabs>
          <w:tab w:val="left" w:pos="1134"/>
        </w:tabs>
        <w:ind w:left="0" w:firstLine="709"/>
        <w:jc w:val="both"/>
        <w:rPr>
          <w:sz w:val="28"/>
          <w:szCs w:val="28"/>
        </w:rPr>
      </w:pPr>
      <w:r w:rsidRPr="00E06DD9">
        <w:rPr>
          <w:sz w:val="28"/>
          <w:szCs w:val="28"/>
        </w:rPr>
        <w:t>должность муниципальной службы, замещаемая гражданином непосредственно перед увольнением с муниципальной службы (по сведениям, содержащимся в трудовой книжке и (или) сведениях о трудовой деятельности, за период прохождения муниципальной службы);</w:t>
      </w:r>
    </w:p>
    <w:p w:rsidR="00F45967" w:rsidRPr="00E06DD9" w:rsidRDefault="00F45967" w:rsidP="00E06DD9">
      <w:pPr>
        <w:pStyle w:val="af7"/>
        <w:widowControl w:val="0"/>
        <w:numPr>
          <w:ilvl w:val="0"/>
          <w:numId w:val="14"/>
        </w:numPr>
        <w:tabs>
          <w:tab w:val="left" w:pos="1134"/>
        </w:tabs>
        <w:ind w:left="0" w:firstLine="709"/>
        <w:jc w:val="both"/>
        <w:rPr>
          <w:sz w:val="28"/>
          <w:szCs w:val="28"/>
        </w:rPr>
      </w:pPr>
      <w:r w:rsidRPr="00E06DD9">
        <w:rPr>
          <w:sz w:val="28"/>
          <w:szCs w:val="28"/>
        </w:rPr>
        <w:t>сведения о месте работы,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F45967" w:rsidRPr="00E06DD9" w:rsidRDefault="00F45967" w:rsidP="00E06DD9">
      <w:pPr>
        <w:pStyle w:val="af7"/>
        <w:widowControl w:val="0"/>
        <w:numPr>
          <w:ilvl w:val="0"/>
          <w:numId w:val="14"/>
        </w:numPr>
        <w:tabs>
          <w:tab w:val="left" w:pos="1134"/>
        </w:tabs>
        <w:ind w:left="0" w:firstLine="709"/>
        <w:jc w:val="both"/>
        <w:rPr>
          <w:sz w:val="28"/>
          <w:szCs w:val="28"/>
        </w:rPr>
      </w:pPr>
      <w:r w:rsidRPr="00E06DD9">
        <w:rPr>
          <w:sz w:val="28"/>
          <w:szCs w:val="28"/>
        </w:rPr>
        <w:t>дата и номер гражданско-правового договора, в случае если с гражданином заключен гражданско-правовой договор;</w:t>
      </w:r>
    </w:p>
    <w:p w:rsidR="00F45967" w:rsidRPr="00E06DD9" w:rsidRDefault="00F45967" w:rsidP="00E06DD9">
      <w:pPr>
        <w:pStyle w:val="af7"/>
        <w:widowControl w:val="0"/>
        <w:numPr>
          <w:ilvl w:val="0"/>
          <w:numId w:val="14"/>
        </w:numPr>
        <w:tabs>
          <w:tab w:val="left" w:pos="1134"/>
        </w:tabs>
        <w:ind w:left="0" w:firstLine="709"/>
        <w:jc w:val="both"/>
        <w:rPr>
          <w:sz w:val="28"/>
          <w:szCs w:val="28"/>
        </w:rPr>
      </w:pPr>
      <w:r w:rsidRPr="00E06DD9">
        <w:rPr>
          <w:sz w:val="28"/>
          <w:szCs w:val="28"/>
        </w:rPr>
        <w:t>срок гражданско-правового договора (сроки начала и окончания выполнения работ (оказания услуг);</w:t>
      </w:r>
    </w:p>
    <w:p w:rsidR="00F45967" w:rsidRPr="00E06DD9" w:rsidRDefault="00F45967" w:rsidP="00E06DD9">
      <w:pPr>
        <w:pStyle w:val="af7"/>
        <w:widowControl w:val="0"/>
        <w:numPr>
          <w:ilvl w:val="0"/>
          <w:numId w:val="14"/>
        </w:numPr>
        <w:tabs>
          <w:tab w:val="left" w:pos="1134"/>
        </w:tabs>
        <w:ind w:left="0" w:firstLine="709"/>
        <w:jc w:val="both"/>
        <w:rPr>
          <w:sz w:val="28"/>
          <w:szCs w:val="28"/>
        </w:rPr>
      </w:pPr>
      <w:r w:rsidRPr="00E06DD9">
        <w:rPr>
          <w:sz w:val="28"/>
          <w:szCs w:val="28"/>
        </w:rPr>
        <w:t>стоимость работ (услуг) по гражданско-правовому договору.</w:t>
      </w:r>
    </w:p>
    <w:p w:rsidR="00F45967" w:rsidRPr="00875F04" w:rsidRDefault="00E06DD9"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45967" w:rsidRPr="00875F04">
        <w:rPr>
          <w:rFonts w:ascii="Times New Roman" w:hAnsi="Times New Roman" w:cs="Times New Roman"/>
          <w:sz w:val="28"/>
          <w:szCs w:val="28"/>
        </w:rPr>
        <w:t>. В отношении близких родственников муниципального служащего, граждан, претендующих на замещение должностей муниципальной службы (отец, мать, братья, сестры и дети), а также супруга (супруги), в том числе бывшего (бывшей), супругов братьев и сестер, братья и сестры супругов, обрабатываются следующие персональные данные:</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фамилия, имя, отчество;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дата рождения (день, месяц, год);</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место рождения;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 сведения о гражданстве (в том числе предыдущие гражданства, иные гражданства);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6) сведения о семейном положении;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сведения о супругах, супругов братьев и сестер (только в отношении супруга (супруги));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5F04">
        <w:rPr>
          <w:rFonts w:ascii="Times New Roman" w:hAnsi="Times New Roman" w:cs="Times New Roman"/>
          <w:sz w:val="28"/>
          <w:szCs w:val="28"/>
        </w:rPr>
        <w:t>8) паспортные данные, свидетельства о рождении (серия, номер, дата выдачи, наименование органа, выдавшего документ) (только в отношении супруга (супруги) и несовершеннолетних детей);</w:t>
      </w:r>
      <w:proofErr w:type="gramEnd"/>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9) сведения о месте работы, должность, о месте учебы;</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proofErr w:type="gramStart"/>
      <w:r w:rsidRPr="00875F04">
        <w:rPr>
          <w:rFonts w:ascii="Times New Roman" w:hAnsi="Times New Roman" w:cs="Times New Roman"/>
          <w:sz w:val="28"/>
          <w:szCs w:val="28"/>
        </w:rPr>
        <w:t>10) сведения о доходах, расходах супруги (супруга) и несовершеннолетних детей (только в отношении супруга (супруги), несовершеннолетних детей), полученных от всех источников (включая заработную плату, пенсии, пособия, иные выплаты);</w:t>
      </w:r>
      <w:proofErr w:type="gramEnd"/>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lastRenderedPageBreak/>
        <w:t xml:space="preserve">11)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(только в отношении супруга (супруги) и несовершеннолетних детей); </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12) сведения о наличии счетов в кредитных организациях супруги (супруга), несовершеннолетних детей (только в отношении супруга (супруги) и несовершеннолетних детей);</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13) реквизиты страхового свидетельства обязательного пенсионного страхования (только в отношении супруга (супруги) и несовершеннолетних детей).</w:t>
      </w:r>
    </w:p>
    <w:p w:rsidR="00F45967" w:rsidRPr="00875F04" w:rsidRDefault="00E06DD9" w:rsidP="00875F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F45967" w:rsidRPr="00875F04">
        <w:rPr>
          <w:rFonts w:ascii="Times New Roman" w:hAnsi="Times New Roman" w:cs="Times New Roman"/>
          <w:sz w:val="28"/>
          <w:szCs w:val="28"/>
        </w:rPr>
        <w:t>.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45967" w:rsidRPr="00875F04" w:rsidRDefault="00E06DD9" w:rsidP="00875F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45967" w:rsidRPr="00875F04">
        <w:rPr>
          <w:rFonts w:ascii="Times New Roman" w:hAnsi="Times New Roman" w:cs="Times New Roman"/>
          <w:sz w:val="28"/>
          <w:szCs w:val="28"/>
        </w:rPr>
        <w:t>. В случае</w:t>
      </w:r>
      <w:proofErr w:type="gramStart"/>
      <w:r w:rsidR="00F45967" w:rsidRPr="00875F04">
        <w:rPr>
          <w:rFonts w:ascii="Times New Roman" w:hAnsi="Times New Roman" w:cs="Times New Roman"/>
          <w:sz w:val="28"/>
          <w:szCs w:val="28"/>
        </w:rPr>
        <w:t>,</w:t>
      </w:r>
      <w:proofErr w:type="gramEnd"/>
      <w:r w:rsidR="00F45967" w:rsidRPr="00875F04">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45967" w:rsidRPr="00875F04" w:rsidRDefault="00772C8D" w:rsidP="00875F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45967" w:rsidRPr="00875F04">
        <w:rPr>
          <w:rFonts w:ascii="Times New Roman" w:hAnsi="Times New Roman" w:cs="Times New Roman"/>
          <w:sz w:val="28"/>
          <w:szCs w:val="28"/>
        </w:rPr>
        <w:t>. В случае</w:t>
      </w:r>
      <w:proofErr w:type="gramStart"/>
      <w:r w:rsidR="00F45967" w:rsidRPr="00875F04">
        <w:rPr>
          <w:rFonts w:ascii="Times New Roman" w:hAnsi="Times New Roman" w:cs="Times New Roman"/>
          <w:sz w:val="28"/>
          <w:szCs w:val="28"/>
        </w:rPr>
        <w:t>,</w:t>
      </w:r>
      <w:proofErr w:type="gramEnd"/>
      <w:r w:rsidR="00F45967" w:rsidRPr="00875F04">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пунктом </w:t>
      </w:r>
      <w:r>
        <w:rPr>
          <w:rFonts w:ascii="Times New Roman" w:hAnsi="Times New Roman" w:cs="Times New Roman"/>
          <w:sz w:val="28"/>
          <w:szCs w:val="28"/>
        </w:rPr>
        <w:t xml:space="preserve">2.12 </w:t>
      </w:r>
      <w:r w:rsidR="00F45967" w:rsidRPr="00875F04">
        <w:rPr>
          <w:rFonts w:ascii="Times New Roman" w:hAnsi="Times New Roman" w:cs="Times New Roman"/>
          <w:sz w:val="28"/>
          <w:szCs w:val="28"/>
        </w:rPr>
        <w:t xml:space="preserve">настоящих Правил,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00F45967" w:rsidRPr="00875F04">
        <w:rPr>
          <w:rFonts w:ascii="Times New Roman" w:hAnsi="Times New Roman" w:cs="Times New Roman"/>
          <w:sz w:val="28"/>
          <w:szCs w:val="28"/>
        </w:rPr>
        <w:t>условия</w:t>
      </w:r>
      <w:proofErr w:type="gramEnd"/>
      <w:r w:rsidR="00F45967" w:rsidRPr="00875F04">
        <w:rPr>
          <w:rFonts w:ascii="Times New Roman" w:hAnsi="Times New Roman" w:cs="Times New Roman"/>
          <w:sz w:val="28"/>
          <w:szCs w:val="28"/>
        </w:rPr>
        <w:t xml:space="preserve"> и запреты в соответствии с пунктом </w:t>
      </w:r>
      <w:r>
        <w:rPr>
          <w:rFonts w:ascii="Times New Roman" w:hAnsi="Times New Roman" w:cs="Times New Roman"/>
          <w:sz w:val="28"/>
          <w:szCs w:val="28"/>
        </w:rPr>
        <w:t>2.12</w:t>
      </w:r>
      <w:r w:rsidR="00F45967" w:rsidRPr="00875F04">
        <w:rPr>
          <w:rFonts w:ascii="Times New Roman" w:hAnsi="Times New Roman" w:cs="Times New Roman"/>
          <w:sz w:val="28"/>
          <w:szCs w:val="28"/>
        </w:rPr>
        <w:t xml:space="preserve"> настоящих Правил,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45967" w:rsidRPr="00875F04" w:rsidRDefault="00772C8D" w:rsidP="00875F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F45967" w:rsidRPr="00875F04">
        <w:rPr>
          <w:rFonts w:ascii="Times New Roman" w:hAnsi="Times New Roman" w:cs="Times New Roman"/>
          <w:sz w:val="28"/>
          <w:szCs w:val="28"/>
        </w:rPr>
        <w:t>.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непосредственно;</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F45967" w:rsidRPr="00875F04" w:rsidRDefault="00772C8D" w:rsidP="00875F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F45967" w:rsidRPr="00875F04">
        <w:rPr>
          <w:rFonts w:ascii="Times New Roman" w:hAnsi="Times New Roman" w:cs="Times New Roman"/>
          <w:sz w:val="28"/>
          <w:szCs w:val="28"/>
        </w:rPr>
        <w:t xml:space="preserve">. Молчание или бездействие субъекта персональных </w:t>
      </w:r>
      <w:proofErr w:type="gramStart"/>
      <w:r w:rsidR="00F45967" w:rsidRPr="00875F04">
        <w:rPr>
          <w:rFonts w:ascii="Times New Roman" w:hAnsi="Times New Roman" w:cs="Times New Roman"/>
          <w:sz w:val="28"/>
          <w:szCs w:val="28"/>
        </w:rPr>
        <w:t>данных</w:t>
      </w:r>
      <w:proofErr w:type="gramEnd"/>
      <w:r w:rsidR="00F45967" w:rsidRPr="00875F04">
        <w:rPr>
          <w:rFonts w:ascii="Times New Roman" w:hAnsi="Times New Roman" w:cs="Times New Roman"/>
          <w:sz w:val="28"/>
          <w:szCs w:val="28"/>
        </w:rPr>
        <w:t xml:space="preserve"> ни при </w:t>
      </w:r>
      <w:proofErr w:type="gramStart"/>
      <w:r w:rsidR="00F45967" w:rsidRPr="00875F04">
        <w:rPr>
          <w:rFonts w:ascii="Times New Roman" w:hAnsi="Times New Roman" w:cs="Times New Roman"/>
          <w:sz w:val="28"/>
          <w:szCs w:val="28"/>
        </w:rPr>
        <w:t>каких</w:t>
      </w:r>
      <w:proofErr w:type="gramEnd"/>
      <w:r w:rsidR="00F45967" w:rsidRPr="00875F04">
        <w:rPr>
          <w:rFonts w:ascii="Times New Roman" w:hAnsi="Times New Roman" w:cs="Times New Roman"/>
          <w:sz w:val="28"/>
          <w:szCs w:val="28"/>
        </w:rPr>
        <w:t xml:space="preserve"> обстоятельствах не может считаться согласием на обработку персональных </w:t>
      </w:r>
      <w:r w:rsidR="00F45967" w:rsidRPr="00875F04">
        <w:rPr>
          <w:rFonts w:ascii="Times New Roman" w:hAnsi="Times New Roman" w:cs="Times New Roman"/>
          <w:sz w:val="28"/>
          <w:szCs w:val="28"/>
        </w:rPr>
        <w:lastRenderedPageBreak/>
        <w:t>данных, разрешенных субъектом персональных данных для распространения.</w:t>
      </w:r>
    </w:p>
    <w:p w:rsidR="00F45967" w:rsidRPr="00875F04" w:rsidRDefault="00772C8D" w:rsidP="00875F04">
      <w:pPr>
        <w:widowControl w:val="0"/>
        <w:spacing w:after="0" w:line="240" w:lineRule="auto"/>
        <w:ind w:firstLine="709"/>
        <w:jc w:val="both"/>
        <w:rPr>
          <w:rFonts w:ascii="Times New Roman" w:hAnsi="Times New Roman" w:cs="Times New Roman"/>
          <w:sz w:val="28"/>
          <w:szCs w:val="28"/>
        </w:rPr>
      </w:pPr>
      <w:bookmarkStart w:id="1" w:name="p13"/>
      <w:bookmarkEnd w:id="1"/>
      <w:r>
        <w:rPr>
          <w:rFonts w:ascii="Times New Roman" w:hAnsi="Times New Roman" w:cs="Times New Roman"/>
          <w:sz w:val="28"/>
          <w:szCs w:val="28"/>
        </w:rPr>
        <w:t>2.12</w:t>
      </w:r>
      <w:r w:rsidR="00F45967" w:rsidRPr="00875F04">
        <w:rPr>
          <w:rFonts w:ascii="Times New Roman" w:hAnsi="Times New Roman" w:cs="Times New Roman"/>
          <w:sz w:val="28"/>
          <w:szCs w:val="28"/>
        </w:rPr>
        <w:t>.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пунктом, не допускается.</w:t>
      </w:r>
    </w:p>
    <w:p w:rsidR="00F45967" w:rsidRPr="00875F04" w:rsidRDefault="00772C8D" w:rsidP="00875F04">
      <w:pPr>
        <w:widowControl w:val="0"/>
        <w:spacing w:after="0" w:line="240" w:lineRule="auto"/>
        <w:ind w:firstLine="709"/>
        <w:jc w:val="both"/>
        <w:rPr>
          <w:rFonts w:ascii="Times New Roman" w:hAnsi="Times New Roman" w:cs="Times New Roman"/>
          <w:sz w:val="28"/>
          <w:szCs w:val="28"/>
        </w:rPr>
      </w:pPr>
      <w:bookmarkStart w:id="2" w:name="p16"/>
      <w:bookmarkEnd w:id="2"/>
      <w:r>
        <w:rPr>
          <w:rFonts w:ascii="Times New Roman" w:hAnsi="Times New Roman" w:cs="Times New Roman"/>
          <w:sz w:val="28"/>
          <w:szCs w:val="28"/>
        </w:rPr>
        <w:t>2.13</w:t>
      </w:r>
      <w:r w:rsidR="00F45967" w:rsidRPr="00875F04">
        <w:rPr>
          <w:rFonts w:ascii="Times New Roman" w:hAnsi="Times New Roman" w:cs="Times New Roman"/>
          <w:sz w:val="28"/>
          <w:szCs w:val="28"/>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w:t>
      </w:r>
    </w:p>
    <w:p w:rsidR="00F45967" w:rsidRPr="00875F04" w:rsidRDefault="00772C8D" w:rsidP="00875F0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F45967" w:rsidRPr="00875F04">
        <w:rPr>
          <w:rFonts w:ascii="Times New Roman" w:hAnsi="Times New Roman" w:cs="Times New Roman"/>
          <w:sz w:val="28"/>
          <w:szCs w:val="28"/>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пункте </w:t>
      </w:r>
      <w:r>
        <w:rPr>
          <w:rFonts w:ascii="Times New Roman" w:hAnsi="Times New Roman" w:cs="Times New Roman"/>
          <w:sz w:val="28"/>
          <w:szCs w:val="28"/>
        </w:rPr>
        <w:t>2.13</w:t>
      </w:r>
      <w:r w:rsidR="00F45967" w:rsidRPr="00875F04">
        <w:rPr>
          <w:rFonts w:ascii="Times New Roman" w:hAnsi="Times New Roman" w:cs="Times New Roman"/>
          <w:sz w:val="28"/>
          <w:szCs w:val="28"/>
        </w:rPr>
        <w:t xml:space="preserve"> настоящих Правил.</w:t>
      </w:r>
    </w:p>
    <w:p w:rsidR="00F45967" w:rsidRPr="00875F04" w:rsidRDefault="00772C8D" w:rsidP="00875F04">
      <w:pPr>
        <w:pStyle w:val="HTML"/>
        <w:widowControl w:val="0"/>
        <w:ind w:firstLine="709"/>
        <w:jc w:val="both"/>
        <w:rPr>
          <w:rFonts w:ascii="Times New Roman" w:hAnsi="Times New Roman" w:cs="Times New Roman"/>
          <w:sz w:val="28"/>
          <w:szCs w:val="28"/>
        </w:rPr>
      </w:pPr>
      <w:bookmarkStart w:id="3" w:name="p1"/>
      <w:bookmarkEnd w:id="3"/>
      <w:r>
        <w:rPr>
          <w:rFonts w:ascii="Times New Roman" w:hAnsi="Times New Roman" w:cs="Times New Roman"/>
          <w:sz w:val="28"/>
          <w:szCs w:val="28"/>
        </w:rPr>
        <w:t>2.15</w:t>
      </w:r>
      <w:r w:rsidR="00F45967" w:rsidRPr="00875F04">
        <w:rPr>
          <w:rFonts w:ascii="Times New Roman" w:hAnsi="Times New Roman" w:cs="Times New Roman"/>
          <w:sz w:val="28"/>
          <w:szCs w:val="28"/>
        </w:rPr>
        <w:t xml:space="preserve">. </w:t>
      </w:r>
      <w:proofErr w:type="gramStart"/>
      <w:r w:rsidR="00F45967" w:rsidRPr="00875F04">
        <w:rPr>
          <w:rFonts w:ascii="Times New Roman" w:hAnsi="Times New Roman" w:cs="Times New Roman"/>
          <w:sz w:val="28"/>
          <w:szCs w:val="28"/>
        </w:rPr>
        <w:t>Обработка персональных данных муниципальных служащих Счетной палаты и членов их семей, граждан, претендующих на замещение должностей муниципальной службы, и членов их семей, лиц, уволенных с муниципальной службы, а также лиц, замещающие муниципальные должности в Счетной палате, осуществляется ответственным должностным лицом по кадровым вопросам, а также лицом, ответственным за ведение бухгалтерского учета.</w:t>
      </w:r>
      <w:proofErr w:type="gramEnd"/>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875F04">
        <w:rPr>
          <w:rFonts w:ascii="Times New Roman" w:hAnsi="Times New Roman" w:cs="Times New Roman"/>
          <w:sz w:val="28"/>
          <w:szCs w:val="28"/>
        </w:rPr>
        <w:t>Обработка персональных данных в Счетной палате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45967" w:rsidRPr="00875F04" w:rsidRDefault="00E32FC3"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F45967" w:rsidRPr="00875F04">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муницип</w:t>
      </w:r>
      <w:r>
        <w:rPr>
          <w:rFonts w:ascii="Times New Roman" w:hAnsi="Times New Roman" w:cs="Times New Roman"/>
          <w:sz w:val="28"/>
          <w:szCs w:val="28"/>
        </w:rPr>
        <w:t>альных служащих Счетной палаты</w:t>
      </w:r>
      <w:r w:rsidR="00F45967" w:rsidRPr="00875F04">
        <w:rPr>
          <w:rFonts w:ascii="Times New Roman" w:hAnsi="Times New Roman" w:cs="Times New Roman"/>
          <w:sz w:val="28"/>
          <w:szCs w:val="28"/>
        </w:rPr>
        <w:t xml:space="preserve"> и членов их семей, граждан, претендующих на замещение должностей муниципальной службы, и членов их семей, лиц, уволенных с муниципальной службы, а также лиц, замещающие муниципальные должности в Счетной палате города, осуществляются путем:</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ответственному должностному лицу по кадровым вопросам, с учетом исключений в отношении лиц, замещающих муниципальные должности);</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копирования оригиналов документов;</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внесения сведений в учетные формы (на бумажных и электронных носителях);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lastRenderedPageBreak/>
        <w:t>4) формирования персональных данных в ходе кадровой работы;</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формирования и обработки персональных данных в ходе реализации полномочий в сфере противодействия коррупции;</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6) внесения персональных данных в информационные системы Счетной палаты.</w:t>
      </w:r>
    </w:p>
    <w:p w:rsidR="00F45967" w:rsidRPr="00875F04" w:rsidRDefault="004014BB"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F45967" w:rsidRPr="00875F04">
        <w:rPr>
          <w:rFonts w:ascii="Times New Roman" w:hAnsi="Times New Roman" w:cs="Times New Roman"/>
          <w:sz w:val="28"/>
          <w:szCs w:val="28"/>
        </w:rPr>
        <w:t>. При сборе персональных данных ответственное лицо по ка</w:t>
      </w:r>
      <w:r>
        <w:rPr>
          <w:rFonts w:ascii="Times New Roman" w:hAnsi="Times New Roman" w:cs="Times New Roman"/>
          <w:sz w:val="28"/>
          <w:szCs w:val="28"/>
        </w:rPr>
        <w:t>дровым вопросам</w:t>
      </w:r>
      <w:r w:rsidR="00F45967" w:rsidRPr="00875F04">
        <w:rPr>
          <w:rFonts w:ascii="Times New Roman" w:hAnsi="Times New Roman" w:cs="Times New Roman"/>
          <w:sz w:val="28"/>
          <w:szCs w:val="28"/>
        </w:rPr>
        <w:t>, осуществляющее сбор (получение) персональных данных от лиц, замещающих муниципальные должности, муниципальных служащих Счетной палаты и от граждан, претендующих на замещение должностей муниципальной службы, обязано разъяснить указанным субъектам персональных данных юридические последствия отказа предоставить их персональные данные.</w:t>
      </w:r>
    </w:p>
    <w:p w:rsidR="00F45967" w:rsidRPr="00875F04" w:rsidRDefault="004014BB"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F45967" w:rsidRPr="00875F04">
        <w:rPr>
          <w:rFonts w:ascii="Times New Roman" w:hAnsi="Times New Roman" w:cs="Times New Roman"/>
          <w:sz w:val="28"/>
          <w:szCs w:val="28"/>
        </w:rPr>
        <w:t>. Передача (распространение, предоставление) и использование персональных данных муниципальных служащих Счетной палаты и членов их семей, граждан, претендующих на замещение должностей муниципальной службы, и членов их семей, а также лиц, замещающих муниципальные должности, осуществляются только в случаях и порядке, предусмотренных законодательством Российской Федерации.</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531D7C"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45967" w:rsidRPr="00875F04">
        <w:rPr>
          <w:rFonts w:ascii="Times New Roman" w:hAnsi="Times New Roman" w:cs="Times New Roman"/>
          <w:b/>
          <w:sz w:val="28"/>
          <w:szCs w:val="28"/>
        </w:rPr>
        <w:t xml:space="preserve">. Условия и порядок обработки персональных данных </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roofErr w:type="gramStart"/>
      <w:r w:rsidRPr="00875F04">
        <w:rPr>
          <w:rFonts w:ascii="Times New Roman" w:hAnsi="Times New Roman" w:cs="Times New Roman"/>
          <w:b/>
          <w:sz w:val="28"/>
          <w:szCs w:val="28"/>
        </w:rPr>
        <w:t xml:space="preserve">субъектов в связи с осуществлением функций,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w:t>
      </w:r>
      <w:r w:rsidR="00531D7C">
        <w:rPr>
          <w:rFonts w:ascii="Times New Roman" w:hAnsi="Times New Roman" w:cs="Times New Roman"/>
          <w:b/>
          <w:sz w:val="28"/>
          <w:szCs w:val="28"/>
        </w:rPr>
        <w:t>Ханты-Мансийска</w:t>
      </w:r>
      <w:r w:rsidRPr="00875F04">
        <w:rPr>
          <w:rFonts w:ascii="Times New Roman" w:hAnsi="Times New Roman" w:cs="Times New Roman"/>
          <w:b/>
          <w:sz w:val="28"/>
          <w:szCs w:val="28"/>
        </w:rPr>
        <w:t>, решением Думы го</w:t>
      </w:r>
      <w:r w:rsidR="00531D7C">
        <w:rPr>
          <w:rFonts w:ascii="Times New Roman" w:hAnsi="Times New Roman" w:cs="Times New Roman"/>
          <w:b/>
          <w:sz w:val="28"/>
          <w:szCs w:val="28"/>
        </w:rPr>
        <w:t>рода Ханты-Мансийска</w:t>
      </w:r>
      <w:r w:rsidRPr="00875F04">
        <w:rPr>
          <w:rFonts w:ascii="Times New Roman" w:hAnsi="Times New Roman" w:cs="Times New Roman"/>
          <w:b/>
          <w:sz w:val="28"/>
          <w:szCs w:val="28"/>
        </w:rPr>
        <w:t xml:space="preserve"> «О </w:t>
      </w:r>
      <w:r w:rsidR="00531D7C">
        <w:rPr>
          <w:rFonts w:ascii="Times New Roman" w:hAnsi="Times New Roman" w:cs="Times New Roman"/>
          <w:b/>
          <w:sz w:val="28"/>
          <w:szCs w:val="28"/>
        </w:rPr>
        <w:t>С</w:t>
      </w:r>
      <w:r w:rsidRPr="00875F04">
        <w:rPr>
          <w:rFonts w:ascii="Times New Roman" w:hAnsi="Times New Roman" w:cs="Times New Roman"/>
          <w:b/>
          <w:sz w:val="28"/>
          <w:szCs w:val="28"/>
        </w:rPr>
        <w:t xml:space="preserve">четной палате города </w:t>
      </w:r>
      <w:r w:rsidR="00531D7C">
        <w:rPr>
          <w:rFonts w:ascii="Times New Roman" w:hAnsi="Times New Roman" w:cs="Times New Roman"/>
          <w:b/>
          <w:sz w:val="28"/>
          <w:szCs w:val="28"/>
        </w:rPr>
        <w:t>Ханты-Мансийска</w:t>
      </w:r>
      <w:r w:rsidRPr="00875F04">
        <w:rPr>
          <w:rFonts w:ascii="Times New Roman" w:hAnsi="Times New Roman" w:cs="Times New Roman"/>
          <w:b/>
          <w:sz w:val="28"/>
          <w:szCs w:val="28"/>
        </w:rPr>
        <w:t>», а также обязанностью рассматривать обращения граждан в соответствии с Федеральным законом «О порядке рассмотрения обращений граждан Российской Федерации»</w:t>
      </w:r>
      <w:proofErr w:type="gramEnd"/>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45967" w:rsidRPr="00875F04" w:rsidRDefault="00531D7C"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45967" w:rsidRPr="00875F04">
        <w:rPr>
          <w:rFonts w:ascii="Times New Roman" w:hAnsi="Times New Roman" w:cs="Times New Roman"/>
          <w:sz w:val="28"/>
          <w:szCs w:val="28"/>
        </w:rPr>
        <w:t xml:space="preserve">. </w:t>
      </w:r>
      <w:proofErr w:type="gramStart"/>
      <w:r w:rsidR="00F45967" w:rsidRPr="00875F04">
        <w:rPr>
          <w:rFonts w:ascii="Times New Roman" w:hAnsi="Times New Roman" w:cs="Times New Roman"/>
          <w:sz w:val="28"/>
          <w:szCs w:val="28"/>
        </w:rPr>
        <w:t xml:space="preserve">В Счетной палате обработка персональных данных осуществляется в целях выполнения функций, установленных </w:t>
      </w:r>
      <w:r w:rsidR="00B00B54" w:rsidRPr="00B00B54">
        <w:rPr>
          <w:rFonts w:ascii="Times New Roman" w:hAnsi="Times New Roman" w:cs="Times New Roman"/>
          <w:sz w:val="28"/>
          <w:szCs w:val="28"/>
        </w:rPr>
        <w:t>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Ханты-Мансийска, решением Думы города Ханты-Мансийска «О Счетной палате города Ханты-Мансийска», а также обязанностью рассматривать обращения граждан в соответствии с Федеральным законом «О порядке рассмотрения обращений граждан</w:t>
      </w:r>
      <w:proofErr w:type="gramEnd"/>
      <w:r w:rsidR="00B00B54" w:rsidRPr="00B00B54">
        <w:rPr>
          <w:rFonts w:ascii="Times New Roman" w:hAnsi="Times New Roman" w:cs="Times New Roman"/>
          <w:sz w:val="28"/>
          <w:szCs w:val="28"/>
        </w:rPr>
        <w:t xml:space="preserve"> Российской Федерации»</w:t>
      </w:r>
      <w:r w:rsidR="00B00B54">
        <w:rPr>
          <w:rFonts w:ascii="Times New Roman" w:hAnsi="Times New Roman" w:cs="Times New Roman"/>
          <w:sz w:val="28"/>
          <w:szCs w:val="28"/>
        </w:rPr>
        <w:t>.</w:t>
      </w:r>
    </w:p>
    <w:p w:rsidR="00F45967" w:rsidRPr="00875F04" w:rsidRDefault="00B00B54"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45967" w:rsidRPr="00875F04">
        <w:rPr>
          <w:rFonts w:ascii="Times New Roman" w:hAnsi="Times New Roman" w:cs="Times New Roman"/>
          <w:sz w:val="28"/>
          <w:szCs w:val="28"/>
        </w:rPr>
        <w:t xml:space="preserve">. В целях, указанных в пункте </w:t>
      </w:r>
      <w:r>
        <w:rPr>
          <w:rFonts w:ascii="Times New Roman" w:hAnsi="Times New Roman" w:cs="Times New Roman"/>
          <w:sz w:val="28"/>
          <w:szCs w:val="28"/>
        </w:rPr>
        <w:t>3.1</w:t>
      </w:r>
      <w:r w:rsidR="00F45967" w:rsidRPr="00875F04">
        <w:rPr>
          <w:rFonts w:ascii="Times New Roman" w:hAnsi="Times New Roman" w:cs="Times New Roman"/>
          <w:sz w:val="28"/>
          <w:szCs w:val="28"/>
        </w:rPr>
        <w:t xml:space="preserve"> настоящих Правил, осуществляется обработка персональных данных: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должностных лиц объектов контрольных и экспертно-аналитических мероприятий в части следующих категорий персональных данных:</w:t>
      </w:r>
    </w:p>
    <w:p w:rsidR="00F45967" w:rsidRPr="00875F04" w:rsidRDefault="00F45967" w:rsidP="00875F04">
      <w:pPr>
        <w:widowControl w:val="0"/>
        <w:autoSpaceDE w:val="0"/>
        <w:autoSpaceDN w:val="0"/>
        <w:adjustRightInd w:val="0"/>
        <w:spacing w:after="0" w:line="240" w:lineRule="auto"/>
        <w:ind w:firstLine="709"/>
        <w:rPr>
          <w:rFonts w:ascii="Times New Roman" w:hAnsi="Times New Roman" w:cs="Times New Roman"/>
          <w:sz w:val="28"/>
          <w:szCs w:val="28"/>
        </w:rPr>
      </w:pPr>
      <w:r w:rsidRPr="00875F04">
        <w:rPr>
          <w:rFonts w:ascii="Times New Roman" w:hAnsi="Times New Roman" w:cs="Times New Roman"/>
          <w:sz w:val="28"/>
          <w:szCs w:val="28"/>
        </w:rPr>
        <w:t>1) фамилия, имя, отчество;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адрес места жительства (по паспорту и фактический) и дата регистрации по месту жительства или по месту пребывания;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lastRenderedPageBreak/>
        <w:t>3) номер телефона;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паспортные данные (серия, номер, дата выдачи, наименование органа, выдавшего документ);</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6) содержание и реквизиты трудового договора;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сведения о месте работы, должность;</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8) сведения о стаже работы;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9) сведения о денежном содержании и его составных частях;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10) сведения, указанные в распоряжениях по личному составу и материалах к ним;</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11) сведения о социальных льготах и о социальном статусе;</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12) реквизиты лицевого, банковского счета;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13) сведения об образовании, о квалификации, и о наличии специальных знаний;</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14) сведения о профессиональной переподготовке и (или) повышении квалификации;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15) информация о государственных наградах, иных наградах и знаках отличия;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16) материалы по внутренним служебным расследованиям и проверкам в отношении сотрудников;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17) сведения о членах их семей,</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лиц, состоящих в гражданских правоотношениях с объектами контрольных и экспертно-аналитических мероприятий в соответствии с их предметами в части следующих категорий персональных данных: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фамилия, имя, отчество;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дата рождения (день, месяц, год);</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гражданство;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 адрес места жительства;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номер телефона;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6) адрес электронной почты;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паспортные данные (серия, номер, дата выдачи, наименование органа, выдавшего документ);</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8) реквизиты лицевого, банковского счета;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9) идентификационный номер налогоплательщика, СНИЛС,</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граждан, обратившихся в Счетную палату в соответствии с Федеральным законом «О порядке рассмотрения обращений граждан Российской Федерации» в части следующих категорий персональных данных:</w:t>
      </w:r>
    </w:p>
    <w:p w:rsidR="00F45967" w:rsidRPr="00875F04" w:rsidRDefault="00F45967" w:rsidP="00875F04">
      <w:pPr>
        <w:widowControl w:val="0"/>
        <w:autoSpaceDE w:val="0"/>
        <w:autoSpaceDN w:val="0"/>
        <w:adjustRightInd w:val="0"/>
        <w:spacing w:after="0" w:line="240" w:lineRule="auto"/>
        <w:ind w:firstLine="709"/>
        <w:rPr>
          <w:rFonts w:ascii="Times New Roman" w:hAnsi="Times New Roman" w:cs="Times New Roman"/>
          <w:sz w:val="28"/>
          <w:szCs w:val="28"/>
        </w:rPr>
      </w:pPr>
      <w:r w:rsidRPr="00875F04">
        <w:rPr>
          <w:rFonts w:ascii="Times New Roman" w:hAnsi="Times New Roman" w:cs="Times New Roman"/>
          <w:sz w:val="28"/>
          <w:szCs w:val="28"/>
        </w:rPr>
        <w:t>1) фамилия, имя, отчество;</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адрес места жительства (по паспорту и фактический) и дата регистрации по месту жительства или по месту пребывания;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номер телефона;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 адрес электронной почты;</w:t>
      </w:r>
    </w:p>
    <w:p w:rsidR="008F35B0" w:rsidRDefault="00F45967" w:rsidP="008F3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в случае проведения проверки по доводам заявителя о нарушении его прав в пределах полномочий Счетной палаты</w:t>
      </w:r>
      <w:r w:rsidR="008F35B0">
        <w:rPr>
          <w:rFonts w:ascii="Times New Roman" w:hAnsi="Times New Roman" w:cs="Times New Roman"/>
          <w:sz w:val="28"/>
          <w:szCs w:val="28"/>
        </w:rPr>
        <w:t>:</w:t>
      </w:r>
    </w:p>
    <w:p w:rsidR="00F45967" w:rsidRPr="00875F04" w:rsidRDefault="00F45967" w:rsidP="008F35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паспортные данные (серия, номер, дата выдачи, наименование органа, </w:t>
      </w:r>
      <w:r w:rsidRPr="00875F04">
        <w:rPr>
          <w:rFonts w:ascii="Times New Roman" w:hAnsi="Times New Roman" w:cs="Times New Roman"/>
          <w:sz w:val="28"/>
          <w:szCs w:val="28"/>
        </w:rPr>
        <w:lastRenderedPageBreak/>
        <w:t>выдавшего документ);</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содержание и реквизиты трудового договора;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о месте работы, должность;</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о стаже работы;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о составных частях оплаты труда;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указанные в распоряжениях по личному составу и материалах к ним;</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о социальных льготах и о социальном статусе;</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реквизиты лицевого, банковского счета;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об образовании, о квалификации, и о наличии специальных знаний;</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сведения о профессиональной переподготовке и (или) повышении квалификации;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информация о государственных наградах, иных наградах и знаках отличия.</w:t>
      </w:r>
    </w:p>
    <w:p w:rsidR="00F45967" w:rsidRPr="00875F04" w:rsidRDefault="008F35B0"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45967" w:rsidRPr="00875F04">
        <w:rPr>
          <w:rFonts w:ascii="Times New Roman" w:hAnsi="Times New Roman" w:cs="Times New Roman"/>
          <w:sz w:val="28"/>
          <w:szCs w:val="28"/>
        </w:rPr>
        <w:t xml:space="preserve">. Обработка персональных данных в целях, указанных в пункте </w:t>
      </w:r>
      <w:r>
        <w:rPr>
          <w:rFonts w:ascii="Times New Roman" w:hAnsi="Times New Roman" w:cs="Times New Roman"/>
          <w:sz w:val="28"/>
          <w:szCs w:val="28"/>
        </w:rPr>
        <w:t>3.1</w:t>
      </w:r>
      <w:r w:rsidR="00F45967" w:rsidRPr="00875F04">
        <w:rPr>
          <w:rFonts w:ascii="Times New Roman" w:hAnsi="Times New Roman" w:cs="Times New Roman"/>
          <w:sz w:val="28"/>
          <w:szCs w:val="28"/>
        </w:rPr>
        <w:t xml:space="preserve"> настоящих Правил, осуществляется без согласия заявителей в соответствии с пунктом 2 части 1 статьи 6 Федерального закона «О персональных данных». Федеральным законом «О порядке рассмотрения обращений граждан Российской Федерации».</w:t>
      </w:r>
    </w:p>
    <w:p w:rsidR="00F45967" w:rsidRPr="00875F04" w:rsidRDefault="008F35B0"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F45967" w:rsidRPr="00875F04">
        <w:rPr>
          <w:rFonts w:ascii="Times New Roman" w:hAnsi="Times New Roman" w:cs="Times New Roman"/>
          <w:sz w:val="28"/>
          <w:szCs w:val="28"/>
        </w:rPr>
        <w:t xml:space="preserve">. Обработка персональных данных в целях, указанных в пункте </w:t>
      </w:r>
      <w:r w:rsidR="00DD3D51">
        <w:rPr>
          <w:rFonts w:ascii="Times New Roman" w:hAnsi="Times New Roman" w:cs="Times New Roman"/>
          <w:sz w:val="28"/>
          <w:szCs w:val="28"/>
        </w:rPr>
        <w:t>3.1</w:t>
      </w:r>
      <w:r w:rsidR="00F45967" w:rsidRPr="00875F04">
        <w:rPr>
          <w:rFonts w:ascii="Times New Roman" w:hAnsi="Times New Roman" w:cs="Times New Roman"/>
          <w:sz w:val="28"/>
          <w:szCs w:val="28"/>
        </w:rPr>
        <w:t xml:space="preserve"> настоящих Правил, осуществляется должностными лицами Счетной палаты, в полномочия которых входит проведение контрольных и экспертно-аналитических мероприятий, а также рассмотрение обращений граждан.</w:t>
      </w:r>
    </w:p>
    <w:p w:rsidR="00F45967" w:rsidRPr="00875F04" w:rsidRDefault="00DD3D51"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F45967" w:rsidRPr="00875F04">
        <w:rPr>
          <w:rFonts w:ascii="Times New Roman" w:hAnsi="Times New Roman" w:cs="Times New Roman"/>
          <w:sz w:val="28"/>
          <w:szCs w:val="28"/>
        </w:rPr>
        <w:t xml:space="preserve">. </w:t>
      </w:r>
      <w:proofErr w:type="gramStart"/>
      <w:r w:rsidR="00F45967" w:rsidRPr="00875F04">
        <w:rPr>
          <w:rFonts w:ascii="Times New Roman" w:hAnsi="Times New Roman" w:cs="Times New Roman"/>
          <w:sz w:val="28"/>
          <w:szCs w:val="28"/>
        </w:rPr>
        <w:t xml:space="preserve">Сбор (получение), запись, систематизация, накопление и уточнение (обновление, изменение) персональных данных в целях, указанных в пункте </w:t>
      </w:r>
      <w:r>
        <w:rPr>
          <w:rFonts w:ascii="Times New Roman" w:hAnsi="Times New Roman" w:cs="Times New Roman"/>
          <w:sz w:val="28"/>
          <w:szCs w:val="28"/>
        </w:rPr>
        <w:t>3.1</w:t>
      </w:r>
      <w:r w:rsidR="00F45967" w:rsidRPr="00875F04">
        <w:rPr>
          <w:rFonts w:ascii="Times New Roman" w:hAnsi="Times New Roman" w:cs="Times New Roman"/>
          <w:sz w:val="28"/>
          <w:szCs w:val="28"/>
        </w:rPr>
        <w:t xml:space="preserve"> настоящих Правил, осуществляется путем:</w:t>
      </w:r>
      <w:proofErr w:type="gramEnd"/>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получения оригиналов и копий необходимых заявлений, обращений, запросов, документов;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2) </w:t>
      </w:r>
      <w:proofErr w:type="gramStart"/>
      <w:r w:rsidRPr="00875F04">
        <w:rPr>
          <w:rFonts w:ascii="Times New Roman" w:hAnsi="Times New Roman" w:cs="Times New Roman"/>
          <w:sz w:val="28"/>
          <w:szCs w:val="28"/>
        </w:rPr>
        <w:t>заверения копий</w:t>
      </w:r>
      <w:proofErr w:type="gramEnd"/>
      <w:r w:rsidRPr="00875F04">
        <w:rPr>
          <w:rFonts w:ascii="Times New Roman" w:hAnsi="Times New Roman" w:cs="Times New Roman"/>
          <w:sz w:val="28"/>
          <w:szCs w:val="28"/>
        </w:rPr>
        <w:t xml:space="preserve"> документов;</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внесения персональных данных в информационные системы.</w:t>
      </w:r>
    </w:p>
    <w:p w:rsidR="00F45967" w:rsidRPr="00875F04" w:rsidRDefault="00DD3D51"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F45967" w:rsidRPr="00875F04">
        <w:rPr>
          <w:rFonts w:ascii="Times New Roman" w:hAnsi="Times New Roman" w:cs="Times New Roman"/>
          <w:sz w:val="28"/>
          <w:szCs w:val="28"/>
        </w:rPr>
        <w:t>. Запрещается запрашивать у должностных лиц объектов проверки, у лиц, состоящих в гражданских правоотношениях с объектами контрольных и экспертно-аналитических мероприятий, у заявителей и третьих лиц, а также обрабатывать персональные данные в случаях, не предусмотренных законодательством Российской Федерации.</w:t>
      </w:r>
    </w:p>
    <w:p w:rsidR="00F45967" w:rsidRPr="00875F04" w:rsidRDefault="00DD3D51"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F45967" w:rsidRPr="00875F04">
        <w:rPr>
          <w:rFonts w:ascii="Times New Roman" w:hAnsi="Times New Roman" w:cs="Times New Roman"/>
          <w:sz w:val="28"/>
          <w:szCs w:val="28"/>
        </w:rPr>
        <w:t>. Передача (распространение, предоставление) и использования персональных данных лиц, перечисленных в данном разделе, осуществляется в случаях и порядке, предусмотренных законодательством Российской Федерации.</w:t>
      </w:r>
    </w:p>
    <w:p w:rsidR="003F370E" w:rsidRDefault="003F370E" w:rsidP="00875F04">
      <w:pPr>
        <w:widowControl w:val="0"/>
        <w:autoSpaceDE w:val="0"/>
        <w:autoSpaceDN w:val="0"/>
        <w:adjustRightInd w:val="0"/>
        <w:spacing w:after="0" w:line="240" w:lineRule="auto"/>
        <w:jc w:val="center"/>
        <w:rPr>
          <w:rFonts w:ascii="Times New Roman" w:hAnsi="Times New Roman" w:cs="Times New Roman"/>
          <w:b/>
          <w:sz w:val="28"/>
          <w:szCs w:val="28"/>
        </w:rPr>
      </w:pPr>
    </w:p>
    <w:p w:rsidR="00F45967" w:rsidRPr="00875F04" w:rsidRDefault="00DD3D51" w:rsidP="00875F0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F45967" w:rsidRPr="00875F04">
        <w:rPr>
          <w:rFonts w:ascii="Times New Roman" w:hAnsi="Times New Roman" w:cs="Times New Roman"/>
          <w:b/>
          <w:sz w:val="28"/>
          <w:szCs w:val="28"/>
        </w:rPr>
        <w:t xml:space="preserve">. Порядок обработки персональных данных в </w:t>
      </w:r>
    </w:p>
    <w:p w:rsidR="00F45967" w:rsidRPr="00875F04" w:rsidRDefault="00F45967" w:rsidP="00875F04">
      <w:pPr>
        <w:widowControl w:val="0"/>
        <w:autoSpaceDE w:val="0"/>
        <w:autoSpaceDN w:val="0"/>
        <w:adjustRightInd w:val="0"/>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 xml:space="preserve"> информационных </w:t>
      </w:r>
      <w:proofErr w:type="gramStart"/>
      <w:r w:rsidRPr="00875F04">
        <w:rPr>
          <w:rFonts w:ascii="Times New Roman" w:hAnsi="Times New Roman" w:cs="Times New Roman"/>
          <w:b/>
          <w:sz w:val="28"/>
          <w:szCs w:val="28"/>
        </w:rPr>
        <w:t>системах</w:t>
      </w:r>
      <w:proofErr w:type="gramEnd"/>
    </w:p>
    <w:p w:rsidR="00F45967" w:rsidRPr="00875F04" w:rsidRDefault="00F45967" w:rsidP="00875F04">
      <w:pPr>
        <w:widowControl w:val="0"/>
        <w:autoSpaceDE w:val="0"/>
        <w:autoSpaceDN w:val="0"/>
        <w:adjustRightInd w:val="0"/>
        <w:spacing w:after="0" w:line="240" w:lineRule="auto"/>
        <w:jc w:val="center"/>
        <w:rPr>
          <w:rFonts w:ascii="Times New Roman" w:hAnsi="Times New Roman" w:cs="Times New Roman"/>
          <w:sz w:val="28"/>
          <w:szCs w:val="28"/>
        </w:rPr>
      </w:pPr>
    </w:p>
    <w:p w:rsidR="00F45967" w:rsidRPr="00875F04" w:rsidRDefault="00DD3D51"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F45967" w:rsidRPr="00875F04">
        <w:rPr>
          <w:rFonts w:ascii="Times New Roman" w:hAnsi="Times New Roman" w:cs="Times New Roman"/>
          <w:sz w:val="28"/>
          <w:szCs w:val="28"/>
        </w:rPr>
        <w:t xml:space="preserve">. Должностным лицам Счетной палаты, имеющим право осуществлять обработку персональных данных в информационных системах Счетной палаты, </w:t>
      </w:r>
      <w:r w:rsidR="00F45967" w:rsidRPr="00875F04">
        <w:rPr>
          <w:rFonts w:ascii="Times New Roman" w:hAnsi="Times New Roman" w:cs="Times New Roman"/>
          <w:sz w:val="28"/>
          <w:szCs w:val="28"/>
        </w:rPr>
        <w:lastRenderedPageBreak/>
        <w:t xml:space="preserve">предоставляются уникальный логин и пароль для доступа к соответствующей информационной системе. </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ином виде, не позволяющем осуществлять ее автоматическую регистрацию.</w:t>
      </w:r>
    </w:p>
    <w:p w:rsidR="00F45967" w:rsidRPr="00875F04" w:rsidRDefault="00CD1302"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F45967" w:rsidRPr="00875F04">
        <w:rPr>
          <w:rFonts w:ascii="Times New Roman" w:hAnsi="Times New Roman" w:cs="Times New Roman"/>
          <w:sz w:val="28"/>
          <w:szCs w:val="28"/>
        </w:rPr>
        <w:t xml:space="preserve"> </w:t>
      </w:r>
      <w:proofErr w:type="gramStart"/>
      <w:r w:rsidR="00F45967" w:rsidRPr="00875F04">
        <w:rPr>
          <w:rFonts w:ascii="Times New Roman" w:hAnsi="Times New Roman" w:cs="Times New Roman"/>
          <w:sz w:val="28"/>
          <w:szCs w:val="28"/>
        </w:rPr>
        <w:t>Обеспечение безопасности персональных данных, обрабатываемых в информационных системах Счетной палаты,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 в соответствии с Требованиями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w:t>
      </w:r>
      <w:proofErr w:type="gramEnd"/>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Счетной палаты;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Счетной палаты;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5F04">
        <w:rPr>
          <w:rFonts w:ascii="Times New Roman" w:hAnsi="Times New Roman" w:cs="Times New Roman"/>
          <w:sz w:val="28"/>
          <w:szCs w:val="28"/>
        </w:rPr>
        <w:t>применение прошедших в установленном законодательством Российской Федерации порядке процедур оценки соответствия средств защиты информации (в соответствии с приказом ФТЭК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End"/>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выполнение для обеспечения установленного уровня защищенности персональных данных при их обработке в информационных системах следующих требования:</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б) обеспечение сохранности носителей персональных данных;</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в) 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а также иные меры по обеспечению безопасности персональных данных при их обработке, предусмотренные частью 2 статьи 19 Федерального закона «О персональных данных».</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F45967" w:rsidRPr="00875F04">
        <w:rPr>
          <w:rFonts w:ascii="Times New Roman" w:hAnsi="Times New Roman" w:cs="Times New Roman"/>
          <w:b/>
          <w:sz w:val="28"/>
          <w:szCs w:val="28"/>
        </w:rPr>
        <w:t>. Работа с обезличенными данными в случае обезличивания персональных данных</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45967" w:rsidRPr="00875F04">
        <w:rPr>
          <w:rFonts w:ascii="Times New Roman" w:hAnsi="Times New Roman" w:cs="Times New Roman"/>
          <w:sz w:val="28"/>
          <w:szCs w:val="28"/>
        </w:rPr>
        <w:t xml:space="preserve">. Обезличивание персональных данных проводится с целью ведения статистического учета и отчетности, а также с целью снижения ущерба от разглашения защищаемых персональных данных. </w:t>
      </w: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45967" w:rsidRPr="00875F04">
        <w:rPr>
          <w:rFonts w:ascii="Times New Roman" w:hAnsi="Times New Roman" w:cs="Times New Roman"/>
          <w:sz w:val="28"/>
          <w:szCs w:val="28"/>
        </w:rPr>
        <w:t xml:space="preserve">.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(далее во всех приложениях к настоящему постановлению – приказ </w:t>
      </w:r>
      <w:proofErr w:type="spellStart"/>
      <w:r w:rsidR="00F45967" w:rsidRPr="00875F04">
        <w:rPr>
          <w:rFonts w:ascii="Times New Roman" w:hAnsi="Times New Roman" w:cs="Times New Roman"/>
          <w:sz w:val="28"/>
          <w:szCs w:val="28"/>
        </w:rPr>
        <w:t>Роскомнадзора</w:t>
      </w:r>
      <w:proofErr w:type="spellEnd"/>
      <w:r w:rsidR="00F45967" w:rsidRPr="00875F04">
        <w:rPr>
          <w:rFonts w:ascii="Times New Roman" w:hAnsi="Times New Roman" w:cs="Times New Roman"/>
          <w:sz w:val="28"/>
          <w:szCs w:val="28"/>
        </w:rPr>
        <w:t xml:space="preserve"> № 996).</w:t>
      </w: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45967" w:rsidRPr="00875F04">
        <w:rPr>
          <w:rFonts w:ascii="Times New Roman" w:hAnsi="Times New Roman" w:cs="Times New Roman"/>
          <w:sz w:val="28"/>
          <w:szCs w:val="28"/>
        </w:rPr>
        <w:t>. Обезличенные персональные данные не подлежат разглашению.</w:t>
      </w: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F45967" w:rsidRPr="00875F04">
        <w:rPr>
          <w:rFonts w:ascii="Times New Roman" w:hAnsi="Times New Roman" w:cs="Times New Roman"/>
          <w:sz w:val="28"/>
          <w:szCs w:val="28"/>
        </w:rPr>
        <w:t>. Обезличенные персональные данные могут обрабатываться с использованием и без использования средств автоматизации.</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F45967" w:rsidRPr="00875F04">
        <w:rPr>
          <w:rFonts w:ascii="Times New Roman" w:hAnsi="Times New Roman" w:cs="Times New Roman"/>
          <w:b/>
          <w:sz w:val="28"/>
          <w:szCs w:val="28"/>
        </w:rPr>
        <w:t>. Организация хранения, сроки обработки</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 xml:space="preserve"> и хранения персональных данных</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F45967" w:rsidRPr="00875F04">
        <w:rPr>
          <w:rFonts w:ascii="Times New Roman" w:hAnsi="Times New Roman" w:cs="Times New Roman"/>
          <w:sz w:val="28"/>
          <w:szCs w:val="28"/>
        </w:rPr>
        <w:t>. Персональные данные хранятся на бумажном носителе в специально отведенном помещении, а также в электронном виде в электронных системах.</w:t>
      </w:r>
    </w:p>
    <w:p w:rsidR="00F45967" w:rsidRPr="00875F04" w:rsidRDefault="00B04C79"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F45967" w:rsidRPr="00875F04">
        <w:rPr>
          <w:rFonts w:ascii="Times New Roman" w:hAnsi="Times New Roman" w:cs="Times New Roman"/>
          <w:sz w:val="28"/>
          <w:szCs w:val="28"/>
        </w:rPr>
        <w:t xml:space="preserve">. Обработка персональных данных муниципальных служащих и членов их семей, лиц, замещающих муниципальные должности и членов их семей, осуществляется в течение всего периода прохождения муниципальной службы, замещения </w:t>
      </w:r>
      <w:r>
        <w:rPr>
          <w:rFonts w:ascii="Times New Roman" w:hAnsi="Times New Roman" w:cs="Times New Roman"/>
          <w:sz w:val="28"/>
          <w:szCs w:val="28"/>
        </w:rPr>
        <w:t>должности в Счетной палате</w:t>
      </w:r>
      <w:r w:rsidR="00F45967" w:rsidRPr="00875F04">
        <w:rPr>
          <w:rFonts w:ascii="Times New Roman" w:hAnsi="Times New Roman" w:cs="Times New Roman"/>
          <w:sz w:val="28"/>
          <w:szCs w:val="28"/>
        </w:rPr>
        <w:t>.</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45967" w:rsidRPr="00875F04">
        <w:rPr>
          <w:rFonts w:ascii="Times New Roman" w:hAnsi="Times New Roman" w:cs="Times New Roman"/>
          <w:sz w:val="28"/>
          <w:szCs w:val="28"/>
        </w:rPr>
        <w:t>. Сроки хранения документов на бумажных носителях, содержащих персональные данные муниципальных служащих и членов их семей, лиц, замещающих муниципальные должности и членов их семей, а также граждан, претендующих на замещение должности муниципальной службы, устанавливаются в соответствии с частью 7 статьи 5 Федерального закона «О персональных данных».</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45967" w:rsidRPr="00875F04">
        <w:rPr>
          <w:rFonts w:ascii="Times New Roman" w:hAnsi="Times New Roman" w:cs="Times New Roman"/>
          <w:sz w:val="28"/>
          <w:szCs w:val="28"/>
        </w:rPr>
        <w:t>. Срок хранения персональных данных граждан, обратившихся в Счетную палату с обращением, в связи с осуществлением контрольной деятельности устанавливаются в соответствии с частью 7 статьи 5 Федерального закона «О персональных данных».</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Передача (распространение, предоставление) и использование персональных данных граждан, обратившихся в Счетную палату лично, а также направивших индивидуальные или коллективные письменные обращения или обращения в форме электронного документа, осуществляются лишь в случаях и в порядке, предусмотренных законодательством Российской Федерации.</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F45967" w:rsidRPr="00875F04">
        <w:rPr>
          <w:rFonts w:ascii="Times New Roman" w:hAnsi="Times New Roman" w:cs="Times New Roman"/>
          <w:sz w:val="28"/>
          <w:szCs w:val="28"/>
        </w:rPr>
        <w:t xml:space="preserve">. </w:t>
      </w:r>
      <w:proofErr w:type="gramStart"/>
      <w:r w:rsidR="00F45967" w:rsidRPr="00875F04">
        <w:rPr>
          <w:rFonts w:ascii="Times New Roman" w:hAnsi="Times New Roman" w:cs="Times New Roman"/>
          <w:sz w:val="28"/>
          <w:szCs w:val="28"/>
        </w:rPr>
        <w:t>Контроль за</w:t>
      </w:r>
      <w:proofErr w:type="gramEnd"/>
      <w:r w:rsidR="00F45967" w:rsidRPr="00875F04">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председатель Счетной палаты.</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6.6</w:t>
      </w:r>
      <w:r w:rsidR="00F45967" w:rsidRPr="00875F04">
        <w:rPr>
          <w:rFonts w:ascii="Times New Roman" w:hAnsi="Times New Roman" w:cs="Times New Roman"/>
          <w:sz w:val="28"/>
          <w:szCs w:val="28"/>
        </w:rPr>
        <w:t>. Срок хранения персональных данных, внесенных в информационные системы, должен соответствовать сроку хранения бумажных оригиналов.</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F45967" w:rsidRPr="00875F04">
        <w:rPr>
          <w:rFonts w:ascii="Times New Roman" w:hAnsi="Times New Roman" w:cs="Times New Roman"/>
          <w:b/>
          <w:sz w:val="28"/>
          <w:szCs w:val="28"/>
        </w:rPr>
        <w:t>. Порядок уничтожения персональных данных при достижении целей обработки или при наступлении иных законных оснований</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 </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F45967" w:rsidRPr="00875F04">
        <w:rPr>
          <w:rFonts w:ascii="Times New Roman" w:hAnsi="Times New Roman" w:cs="Times New Roman"/>
          <w:sz w:val="28"/>
          <w:szCs w:val="28"/>
        </w:rPr>
        <w:t xml:space="preserve">. Документы на бумажном носителе, содержащие персональные данные, </w:t>
      </w:r>
      <w:proofErr w:type="gramStart"/>
      <w:r w:rsidR="00F45967" w:rsidRPr="00875F04">
        <w:rPr>
          <w:rFonts w:ascii="Times New Roman" w:hAnsi="Times New Roman" w:cs="Times New Roman"/>
          <w:sz w:val="28"/>
          <w:szCs w:val="28"/>
        </w:rPr>
        <w:t>сроки</w:t>
      </w:r>
      <w:proofErr w:type="gramEnd"/>
      <w:r w:rsidR="00F45967" w:rsidRPr="00875F04">
        <w:rPr>
          <w:rFonts w:ascii="Times New Roman" w:hAnsi="Times New Roman" w:cs="Times New Roman"/>
          <w:sz w:val="28"/>
          <w:szCs w:val="28"/>
        </w:rPr>
        <w:t xml:space="preserve"> хранения которых истекли, подлежат уничтожению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 за исключением документов, содержащих сведения, составляющие государственную и иную охраняемую законом тайну.</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Документы и сведения, содержащие государственную и иную охраняемую законом тайну, подлежат уничтожению в порядке, предусмотренном действующим законодательством в отношении указанной категории сведений.</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F45967" w:rsidRPr="00875F04">
        <w:rPr>
          <w:rFonts w:ascii="Times New Roman" w:hAnsi="Times New Roman" w:cs="Times New Roman"/>
          <w:sz w:val="28"/>
          <w:szCs w:val="28"/>
        </w:rPr>
        <w:t>. Документы, подлежащие длительному хранению, передаются в городской архив по истечении номенклатурного срока хранения.</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F45967" w:rsidRPr="00875F04">
        <w:rPr>
          <w:rFonts w:ascii="Times New Roman" w:hAnsi="Times New Roman" w:cs="Times New Roman"/>
          <w:sz w:val="28"/>
          <w:szCs w:val="28"/>
        </w:rPr>
        <w:t>. Лицом, ответственным за документооборот и архивирование, осуществляется систематический контроль и выделение документов, содержащих персональных данные с истекшими сроками хранения, подлежащих уничтожению.</w:t>
      </w:r>
    </w:p>
    <w:p w:rsidR="00F45967" w:rsidRPr="00875F04" w:rsidRDefault="00E84F4D"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F45967" w:rsidRPr="00875F04">
        <w:rPr>
          <w:rFonts w:ascii="Times New Roman" w:hAnsi="Times New Roman" w:cs="Times New Roman"/>
          <w:sz w:val="28"/>
          <w:szCs w:val="28"/>
        </w:rPr>
        <w:t xml:space="preserve">. Вопрос об уничтожении выделенных документов, содержащих персональные данные, рассматриваются на заседании экспертной комиссии Счетной палаты, состав которой утверждается </w:t>
      </w:r>
      <w:r>
        <w:rPr>
          <w:rFonts w:ascii="Times New Roman" w:hAnsi="Times New Roman" w:cs="Times New Roman"/>
          <w:sz w:val="28"/>
          <w:szCs w:val="28"/>
        </w:rPr>
        <w:t>приказом</w:t>
      </w:r>
      <w:r w:rsidR="00F45967" w:rsidRPr="00875F04">
        <w:rPr>
          <w:rFonts w:ascii="Times New Roman" w:hAnsi="Times New Roman" w:cs="Times New Roman"/>
          <w:sz w:val="28"/>
          <w:szCs w:val="28"/>
        </w:rPr>
        <w:t xml:space="preserve"> председателя Счетной палаты.</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По итогам заседания экспертной комиссии на основании согласованных и утвержденных описей дел составляется акт о выделении к уничтожению документов, проверяется их комплектность, акт подписывается председателем и членами экспертной комиссии и утверждается председателем Счетной палаты. Документы, отобранные к уничтожению, передаются на утилизацию (переработку).</w:t>
      </w:r>
    </w:p>
    <w:p w:rsidR="00F45967"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F45967" w:rsidRPr="00875F04">
        <w:rPr>
          <w:rFonts w:ascii="Times New Roman" w:hAnsi="Times New Roman" w:cs="Times New Roman"/>
          <w:sz w:val="28"/>
          <w:szCs w:val="28"/>
        </w:rPr>
        <w:t>. Уничтожение по окончанию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E84F4D" w:rsidRPr="00875F04" w:rsidRDefault="00E84F4D"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3F370E"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F45967" w:rsidRPr="00875F04">
        <w:rPr>
          <w:rFonts w:ascii="Times New Roman" w:hAnsi="Times New Roman" w:cs="Times New Roman"/>
          <w:b/>
          <w:sz w:val="28"/>
          <w:szCs w:val="28"/>
        </w:rPr>
        <w:t xml:space="preserve">. Лицо, ответственное за организацию обработки </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t>персональных данных</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3F370E"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F45967" w:rsidRPr="00875F04">
        <w:rPr>
          <w:rFonts w:ascii="Times New Roman" w:hAnsi="Times New Roman" w:cs="Times New Roman"/>
          <w:sz w:val="28"/>
          <w:szCs w:val="28"/>
        </w:rPr>
        <w:t>. Лицо, ответственное за организацию обработки персональных данных</w:t>
      </w:r>
      <w:r>
        <w:rPr>
          <w:rFonts w:ascii="Times New Roman" w:hAnsi="Times New Roman" w:cs="Times New Roman"/>
          <w:sz w:val="28"/>
          <w:szCs w:val="28"/>
        </w:rPr>
        <w:t>,</w:t>
      </w:r>
      <w:r w:rsidR="00F45967" w:rsidRPr="00875F04">
        <w:rPr>
          <w:rFonts w:ascii="Times New Roman" w:hAnsi="Times New Roman" w:cs="Times New Roman"/>
          <w:sz w:val="28"/>
          <w:szCs w:val="28"/>
        </w:rPr>
        <w:t xml:space="preserve"> в своей работе руководствуются законодательством Российской Федерации в </w:t>
      </w:r>
      <w:r w:rsidR="00F45967" w:rsidRPr="00875F04">
        <w:rPr>
          <w:rFonts w:ascii="Times New Roman" w:hAnsi="Times New Roman" w:cs="Times New Roman"/>
          <w:sz w:val="28"/>
          <w:szCs w:val="28"/>
        </w:rPr>
        <w:lastRenderedPageBreak/>
        <w:t xml:space="preserve">области персональных данных и настоящими Правилами. </w:t>
      </w:r>
    </w:p>
    <w:p w:rsidR="00F45967" w:rsidRPr="00875F04" w:rsidRDefault="003F370E"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F45967" w:rsidRPr="00875F04">
        <w:rPr>
          <w:rFonts w:ascii="Times New Roman" w:hAnsi="Times New Roman" w:cs="Times New Roman"/>
          <w:sz w:val="28"/>
          <w:szCs w:val="28"/>
        </w:rPr>
        <w:t>. Должностные обязанности лица, ответственного за организацию обработки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обрабатываемых в Счетной палате,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2) осуществлять внутренний </w:t>
      </w:r>
      <w:proofErr w:type="gramStart"/>
      <w:r w:rsidRPr="00875F04">
        <w:rPr>
          <w:rFonts w:ascii="Times New Roman" w:hAnsi="Times New Roman" w:cs="Times New Roman"/>
          <w:sz w:val="28"/>
          <w:szCs w:val="28"/>
        </w:rPr>
        <w:t>контроль за</w:t>
      </w:r>
      <w:proofErr w:type="gramEnd"/>
      <w:r w:rsidRPr="00875F04">
        <w:rPr>
          <w:rFonts w:ascii="Times New Roman" w:hAnsi="Times New Roman" w:cs="Times New Roman"/>
          <w:sz w:val="28"/>
          <w:szCs w:val="28"/>
        </w:rPr>
        <w:t xml:space="preserve"> соблюдением должностными лицами,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доводить до сведения должностных лиц, уполномоченных на обработку персональных данных, положения законодательства Российской Федерации в области персональных данных, муниципальных правовых актов по вопросам обработки персональных данных, требования к защите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875F04">
        <w:rPr>
          <w:rFonts w:ascii="Times New Roman" w:hAnsi="Times New Roman" w:cs="Times New Roman"/>
          <w:sz w:val="28"/>
          <w:szCs w:val="28"/>
        </w:rPr>
        <w:t>контроль за</w:t>
      </w:r>
      <w:proofErr w:type="gramEnd"/>
      <w:r w:rsidRPr="00875F04">
        <w:rPr>
          <w:rFonts w:ascii="Times New Roman" w:hAnsi="Times New Roman" w:cs="Times New Roman"/>
          <w:sz w:val="28"/>
          <w:szCs w:val="28"/>
        </w:rPr>
        <w:t xml:space="preserve"> приемом и обработкой таких обращений и запросов в Счетной палате;</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в случае нарушения в Счетной палате требований к защите персональных данных принимать необходимые меры по восстановлению нарушенных прав субъектов персональных данных.</w:t>
      </w:r>
    </w:p>
    <w:p w:rsidR="00F45967" w:rsidRPr="00875F04" w:rsidRDefault="003F370E"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F45967" w:rsidRPr="00875F04">
        <w:rPr>
          <w:rFonts w:ascii="Times New Roman" w:hAnsi="Times New Roman" w:cs="Times New Roman"/>
          <w:sz w:val="28"/>
          <w:szCs w:val="28"/>
        </w:rPr>
        <w:t>. Лицо, ответственное за организацию обработки персональных данных вправе:</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иметь доступ к информации, касающейся обработки персональных данных в Счетной палате и включающей:</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цели обработки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категории обрабатываемых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правовые основания обработки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перечень действий с персональными данными, общее описание используемых в Счетной палате способов обработки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описание мер, предусмотренных </w:t>
      </w:r>
      <w:hyperlink r:id="rId11" w:history="1">
        <w:r w:rsidRPr="00875F04">
          <w:rPr>
            <w:rFonts w:ascii="Times New Roman" w:hAnsi="Times New Roman" w:cs="Times New Roman"/>
            <w:sz w:val="28"/>
            <w:szCs w:val="28"/>
          </w:rPr>
          <w:t>статьями 18.1</w:t>
        </w:r>
      </w:hyperlink>
      <w:r w:rsidRPr="00875F04">
        <w:rPr>
          <w:rFonts w:ascii="Times New Roman" w:hAnsi="Times New Roman" w:cs="Times New Roman"/>
          <w:sz w:val="28"/>
          <w:szCs w:val="28"/>
        </w:rPr>
        <w:t xml:space="preserve"> и </w:t>
      </w:r>
      <w:hyperlink r:id="rId12" w:history="1">
        <w:r w:rsidRPr="00875F04">
          <w:rPr>
            <w:rFonts w:ascii="Times New Roman" w:hAnsi="Times New Roman" w:cs="Times New Roman"/>
            <w:sz w:val="28"/>
            <w:szCs w:val="28"/>
          </w:rPr>
          <w:t>19</w:t>
        </w:r>
      </w:hyperlink>
      <w:r w:rsidRPr="00875F04">
        <w:rPr>
          <w:rFonts w:ascii="Times New Roman" w:hAnsi="Times New Roman" w:cs="Times New Roman"/>
          <w:sz w:val="28"/>
          <w:szCs w:val="28"/>
        </w:rPr>
        <w:t xml:space="preserve"> Федерального закона «О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дату начала обработки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срок или условия прекращения обработки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сведения </w:t>
      </w:r>
      <w:proofErr w:type="gramStart"/>
      <w:r w:rsidRPr="00875F04">
        <w:rPr>
          <w:rFonts w:ascii="Times New Roman" w:hAnsi="Times New Roman" w:cs="Times New Roman"/>
          <w:sz w:val="28"/>
          <w:szCs w:val="28"/>
        </w:rPr>
        <w:t xml:space="preserve">об обеспечении безопасности персональных данных в соответствии с </w:t>
      </w:r>
      <w:hyperlink r:id="rId13" w:history="1">
        <w:r w:rsidRPr="00875F04">
          <w:rPr>
            <w:rFonts w:ascii="Times New Roman" w:hAnsi="Times New Roman" w:cs="Times New Roman"/>
            <w:sz w:val="28"/>
            <w:szCs w:val="28"/>
          </w:rPr>
          <w:t>Требованиями</w:t>
        </w:r>
      </w:hyperlink>
      <w:r w:rsidRPr="00875F04">
        <w:rPr>
          <w:rFonts w:ascii="Times New Roman" w:hAnsi="Times New Roman" w:cs="Times New Roman"/>
          <w:sz w:val="28"/>
          <w:szCs w:val="28"/>
        </w:rPr>
        <w:t xml:space="preserve"> к защите персональных данных при их обработке</w:t>
      </w:r>
      <w:proofErr w:type="gramEnd"/>
      <w:r w:rsidRPr="00875F04">
        <w:rPr>
          <w:rFonts w:ascii="Times New Roman" w:hAnsi="Times New Roman" w:cs="Times New Roman"/>
          <w:sz w:val="28"/>
          <w:szCs w:val="28"/>
        </w:rPr>
        <w:t xml:space="preserve"> в информационных системах персональных данных, утвержденными постановлением Правительства Российской Федерации от 11.11.2012 № 1119.</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br w:type="page"/>
      </w:r>
    </w:p>
    <w:p w:rsidR="003F370E" w:rsidRPr="003F370E" w:rsidRDefault="003F370E" w:rsidP="003F370E">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sidR="00DB3A92">
        <w:rPr>
          <w:rFonts w:ascii="Times New Roman" w:hAnsi="Times New Roman" w:cs="Times New Roman"/>
          <w:sz w:val="24"/>
          <w:szCs w:val="24"/>
        </w:rPr>
        <w:t>2</w:t>
      </w:r>
    </w:p>
    <w:p w:rsidR="003F370E" w:rsidRPr="003F370E" w:rsidRDefault="003F370E" w:rsidP="003F370E">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к распоряжению председателя</w:t>
      </w:r>
    </w:p>
    <w:p w:rsidR="003F370E" w:rsidRPr="003F370E" w:rsidRDefault="003F370E" w:rsidP="003F370E">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Счетной палаты города</w:t>
      </w:r>
    </w:p>
    <w:p w:rsidR="003F370E" w:rsidRPr="003F370E" w:rsidRDefault="003F370E" w:rsidP="003F370E">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Ханты-Мансийска</w:t>
      </w:r>
    </w:p>
    <w:p w:rsidR="003F370E" w:rsidRPr="003F370E" w:rsidRDefault="003F370E" w:rsidP="003F370E">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от </w:t>
      </w:r>
      <w:r w:rsidR="00E85EC6" w:rsidRPr="00E85EC6">
        <w:rPr>
          <w:rFonts w:ascii="Times New Roman" w:hAnsi="Times New Roman" w:cs="Times New Roman"/>
          <w:sz w:val="24"/>
          <w:szCs w:val="24"/>
        </w:rPr>
        <w:t>27</w:t>
      </w:r>
      <w:r w:rsidRPr="00E85EC6">
        <w:rPr>
          <w:rFonts w:ascii="Times New Roman" w:hAnsi="Times New Roman" w:cs="Times New Roman"/>
          <w:sz w:val="24"/>
          <w:szCs w:val="24"/>
        </w:rPr>
        <w:t xml:space="preserve">.05.2022 № </w:t>
      </w:r>
      <w:r w:rsidR="00E85EC6">
        <w:rPr>
          <w:rFonts w:ascii="Times New Roman" w:hAnsi="Times New Roman" w:cs="Times New Roman"/>
          <w:sz w:val="24"/>
          <w:szCs w:val="24"/>
        </w:rPr>
        <w:t>12</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F370E" w:rsidRDefault="003F370E"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РАССМОТРЕНИЯ ЗАПРОСОВ СУБЪЕКТОВ ПЕРСОНАЛЬНЫХ ДАННЫХ ИЛИ ИХ ПРЕДСТАВИТЕЛЕЙ В СЧЕТНОЙ ПАЛАТЕ ГОРОДА ХАНТЫ-МАНСИЙСКА</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4" w:name="p0"/>
      <w:bookmarkEnd w:id="4"/>
      <w:r w:rsidRPr="00875F04">
        <w:rPr>
          <w:rFonts w:ascii="Times New Roman" w:hAnsi="Times New Roman" w:cs="Times New Roman"/>
          <w:sz w:val="28"/>
          <w:szCs w:val="28"/>
        </w:rPr>
        <w:t xml:space="preserve">1. Субъекты персональных данных, указанные в пункте </w:t>
      </w:r>
      <w:r w:rsidR="003F370E">
        <w:rPr>
          <w:rFonts w:ascii="Times New Roman" w:hAnsi="Times New Roman" w:cs="Times New Roman"/>
          <w:sz w:val="28"/>
          <w:szCs w:val="28"/>
        </w:rPr>
        <w:t>1.4</w:t>
      </w:r>
      <w:r w:rsidRPr="00875F04">
        <w:rPr>
          <w:rFonts w:ascii="Times New Roman" w:hAnsi="Times New Roman" w:cs="Times New Roman"/>
          <w:sz w:val="28"/>
          <w:szCs w:val="28"/>
        </w:rPr>
        <w:t xml:space="preserve"> </w:t>
      </w:r>
      <w:r w:rsidR="003F370E">
        <w:rPr>
          <w:rFonts w:ascii="Times New Roman" w:hAnsi="Times New Roman" w:cs="Times New Roman"/>
          <w:sz w:val="28"/>
          <w:szCs w:val="28"/>
        </w:rPr>
        <w:t>п</w:t>
      </w:r>
      <w:r w:rsidRPr="00875F04">
        <w:rPr>
          <w:rFonts w:ascii="Times New Roman" w:hAnsi="Times New Roman" w:cs="Times New Roman"/>
          <w:sz w:val="28"/>
          <w:szCs w:val="28"/>
        </w:rPr>
        <w:t xml:space="preserve">риложения 1 настоящего </w:t>
      </w:r>
      <w:r w:rsidR="003F370E">
        <w:rPr>
          <w:rFonts w:ascii="Times New Roman" w:hAnsi="Times New Roman" w:cs="Times New Roman"/>
          <w:sz w:val="28"/>
          <w:szCs w:val="28"/>
        </w:rPr>
        <w:t>распоряжения</w:t>
      </w:r>
      <w:r w:rsidR="007E761A">
        <w:rPr>
          <w:rFonts w:ascii="Times New Roman" w:hAnsi="Times New Roman" w:cs="Times New Roman"/>
          <w:sz w:val="28"/>
          <w:szCs w:val="28"/>
        </w:rPr>
        <w:t>,</w:t>
      </w:r>
      <w:r w:rsidRPr="00875F04">
        <w:rPr>
          <w:rFonts w:ascii="Times New Roman" w:hAnsi="Times New Roman" w:cs="Times New Roman"/>
          <w:sz w:val="28"/>
          <w:szCs w:val="28"/>
        </w:rPr>
        <w:t xml:space="preserve"> имеют право на получение информации, касающейся обработки их персональных данных, указанной в </w:t>
      </w:r>
      <w:hyperlink r:id="rId14" w:history="1">
        <w:r w:rsidRPr="00875F04">
          <w:rPr>
            <w:rFonts w:ascii="Times New Roman" w:hAnsi="Times New Roman" w:cs="Times New Roman"/>
            <w:sz w:val="28"/>
            <w:szCs w:val="28"/>
          </w:rPr>
          <w:t>части 7 статьи 14</w:t>
        </w:r>
      </w:hyperlink>
      <w:r w:rsidRPr="00875F04">
        <w:rPr>
          <w:rFonts w:ascii="Times New Roman" w:hAnsi="Times New Roman" w:cs="Times New Roman"/>
          <w:sz w:val="28"/>
          <w:szCs w:val="28"/>
        </w:rPr>
        <w:t xml:space="preserve"> Федерального закона «О персональных данных», в том числе содержащей:</w:t>
      </w:r>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F370E">
        <w:rPr>
          <w:sz w:val="28"/>
          <w:szCs w:val="28"/>
        </w:rPr>
        <w:t>подтверждение факта обработки персональных данных Счетной палатой;</w:t>
      </w:r>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F370E">
        <w:rPr>
          <w:sz w:val="28"/>
          <w:szCs w:val="28"/>
        </w:rPr>
        <w:t>правовые основания цели и способы обработки персональных данных;</w:t>
      </w:r>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F370E">
        <w:rPr>
          <w:sz w:val="28"/>
          <w:szCs w:val="28"/>
        </w:rPr>
        <w:t>сведения о наименовании и месте нахождения Счетной палаты;</w:t>
      </w:r>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3F370E">
        <w:rPr>
          <w:sz w:val="28"/>
          <w:szCs w:val="28"/>
        </w:rPr>
        <w:t xml:space="preserve">сведения о лицах, которые имеют доступ к персональным данным или которым могут быть раскрыты персональные данные на основании Федерального </w:t>
      </w:r>
      <w:hyperlink r:id="rId15" w:history="1">
        <w:r w:rsidRPr="003F370E">
          <w:rPr>
            <w:sz w:val="28"/>
            <w:szCs w:val="28"/>
          </w:rPr>
          <w:t>закона</w:t>
        </w:r>
      </w:hyperlink>
      <w:r w:rsidRPr="003F370E">
        <w:rPr>
          <w:sz w:val="28"/>
          <w:szCs w:val="28"/>
        </w:rPr>
        <w:t xml:space="preserve"> «О персональным данных» (за исключением должностных лиц Счетной палаты);</w:t>
      </w:r>
      <w:proofErr w:type="gramEnd"/>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F370E">
        <w:rPr>
          <w:sz w:val="28"/>
          <w:szCs w:val="28"/>
        </w:rPr>
        <w:t xml:space="preserve">обрабатываемые персональные данные, относящиеся к соответствующему субъекту, источник их получения, если иной порядок представления таких данных не предусмотрен Федеральным </w:t>
      </w:r>
      <w:hyperlink r:id="rId16" w:history="1">
        <w:r w:rsidRPr="003F370E">
          <w:rPr>
            <w:sz w:val="28"/>
            <w:szCs w:val="28"/>
          </w:rPr>
          <w:t>законом</w:t>
        </w:r>
      </w:hyperlink>
      <w:r w:rsidRPr="003F370E">
        <w:rPr>
          <w:sz w:val="28"/>
          <w:szCs w:val="28"/>
        </w:rPr>
        <w:t xml:space="preserve"> «О персональных данных»;</w:t>
      </w:r>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F370E">
        <w:rPr>
          <w:sz w:val="28"/>
          <w:szCs w:val="28"/>
        </w:rPr>
        <w:t>сроки обработки персональных данных, в том числе сроки их хранения;</w:t>
      </w:r>
    </w:p>
    <w:p w:rsidR="00F45967" w:rsidRPr="003F370E" w:rsidRDefault="00F45967" w:rsidP="003F370E">
      <w:pPr>
        <w:pStyle w:val="af7"/>
        <w:widowControl w:val="0"/>
        <w:numPr>
          <w:ilvl w:val="0"/>
          <w:numId w:val="1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3F370E">
        <w:rPr>
          <w:sz w:val="28"/>
          <w:szCs w:val="28"/>
        </w:rPr>
        <w:t>порядок осуществления субъектом прав, предусмотренных законодательством Российской Федерации в области персональных данных.</w:t>
      </w:r>
    </w:p>
    <w:p w:rsidR="00F45967" w:rsidRPr="00875F04" w:rsidRDefault="00F45967" w:rsidP="00875F04">
      <w:pPr>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Счетная палата обязана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сроки, установленные пунктом 4 настоящих Правил.</w:t>
      </w:r>
    </w:p>
    <w:p w:rsidR="00F45967" w:rsidRPr="00875F04" w:rsidRDefault="001C69DC"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Счетная палата</w:t>
      </w:r>
      <w:r w:rsidR="00F45967" w:rsidRPr="00875F04">
        <w:rPr>
          <w:rFonts w:ascii="Times New Roman" w:hAnsi="Times New Roman" w:cs="Times New Roman"/>
          <w:sz w:val="28"/>
          <w:szCs w:val="28"/>
        </w:rPr>
        <w:t xml:space="preserve"> обязана 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Субъект персональных данных вправе требовать от Счетной палаты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lastRenderedPageBreak/>
        <w:t>В срок, не превышающий семи рабочих дней со дня предоставления субъектом персональных данных или его представителя сведений, подтверждающих, что персональные данные являются неполными, неточными или неактуальными, Счетная палата обязана внести в них необходимые изменения.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Счетная палата обязана уничтожить такие персональные данные.</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Счетная палата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3. Сведения, указанные в </w:t>
      </w:r>
      <w:hyperlink r:id="rId17" w:anchor="p9" w:history="1">
        <w:r w:rsidRPr="00875F04">
          <w:rPr>
            <w:rFonts w:ascii="Times New Roman" w:hAnsi="Times New Roman" w:cs="Times New Roman"/>
            <w:sz w:val="28"/>
            <w:szCs w:val="28"/>
          </w:rPr>
          <w:t>пункте 1</w:t>
        </w:r>
      </w:hyperlink>
      <w:r w:rsidRPr="00875F04">
        <w:rPr>
          <w:rFonts w:ascii="Times New Roman" w:hAnsi="Times New Roman" w:cs="Times New Roman"/>
          <w:sz w:val="28"/>
          <w:szCs w:val="28"/>
        </w:rPr>
        <w:t xml:space="preserve"> настоящих Правил, должны быть предоставлены субъекту Счетной палатой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4. Сведения, указанные в </w:t>
      </w:r>
      <w:hyperlink r:id="rId18" w:anchor="p9" w:history="1">
        <w:r w:rsidRPr="00875F04">
          <w:rPr>
            <w:rFonts w:ascii="Times New Roman" w:hAnsi="Times New Roman" w:cs="Times New Roman"/>
            <w:sz w:val="28"/>
            <w:szCs w:val="28"/>
          </w:rPr>
          <w:t>пункте 1</w:t>
        </w:r>
      </w:hyperlink>
      <w:r w:rsidRPr="00875F04">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уполномоченным должностным лицом Счетной палаты, осуществляющим обработку персональных данных, при его обращении либо в течение тридцати дней </w:t>
      </w:r>
      <w:proofErr w:type="gramStart"/>
      <w:r w:rsidRPr="00875F04">
        <w:rPr>
          <w:rFonts w:ascii="Times New Roman" w:hAnsi="Times New Roman" w:cs="Times New Roman"/>
          <w:sz w:val="28"/>
          <w:szCs w:val="28"/>
        </w:rPr>
        <w:t>с даты получения</w:t>
      </w:r>
      <w:proofErr w:type="gramEnd"/>
      <w:r w:rsidRPr="00875F04">
        <w:rPr>
          <w:rFonts w:ascii="Times New Roman" w:hAnsi="Times New Roman" w:cs="Times New Roman"/>
          <w:sz w:val="28"/>
          <w:szCs w:val="28"/>
        </w:rPr>
        <w:t xml:space="preserve"> запроса субъекта персональных данных или его представителя.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Запрос должен содержать сведения, указанные в </w:t>
      </w:r>
      <w:hyperlink r:id="rId19" w:history="1">
        <w:r w:rsidRPr="00875F04">
          <w:rPr>
            <w:rFonts w:ascii="Times New Roman" w:hAnsi="Times New Roman" w:cs="Times New Roman"/>
            <w:sz w:val="28"/>
            <w:szCs w:val="28"/>
          </w:rPr>
          <w:t>части 3 статьи 14</w:t>
        </w:r>
      </w:hyperlink>
      <w:r w:rsidRPr="00875F04">
        <w:rPr>
          <w:rFonts w:ascii="Times New Roman" w:hAnsi="Times New Roman" w:cs="Times New Roman"/>
          <w:sz w:val="28"/>
          <w:szCs w:val="28"/>
        </w:rPr>
        <w:t xml:space="preserve"> Федерального закона «О персональных данных».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45967" w:rsidRPr="00875F04" w:rsidRDefault="00F45967" w:rsidP="00875F04">
      <w:pPr>
        <w:spacing w:after="0" w:line="240" w:lineRule="auto"/>
        <w:ind w:firstLine="540"/>
        <w:jc w:val="both"/>
        <w:rPr>
          <w:rFonts w:ascii="Times New Roman" w:hAnsi="Times New Roman" w:cs="Times New Roman"/>
          <w:sz w:val="28"/>
          <w:szCs w:val="28"/>
        </w:rPr>
      </w:pPr>
      <w:proofErr w:type="gramStart"/>
      <w:r w:rsidRPr="00875F04">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w:t>
      </w:r>
      <w:proofErr w:type="gramEnd"/>
      <w:r w:rsidRPr="00875F04">
        <w:rPr>
          <w:rFonts w:ascii="Times New Roman" w:hAnsi="Times New Roman" w:cs="Times New Roman"/>
          <w:sz w:val="28"/>
          <w:szCs w:val="28"/>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75F04">
        <w:rPr>
          <w:rFonts w:ascii="Times New Roman" w:hAnsi="Times New Roman" w:cs="Times New Roman"/>
          <w:sz w:val="28"/>
          <w:szCs w:val="28"/>
        </w:rPr>
        <w:t>с даты получения</w:t>
      </w:r>
      <w:proofErr w:type="gramEnd"/>
      <w:r w:rsidRPr="00875F04">
        <w:rPr>
          <w:rFonts w:ascii="Times New Roman" w:hAnsi="Times New Roman" w:cs="Times New Roman"/>
          <w:sz w:val="28"/>
          <w:szCs w:val="28"/>
        </w:rPr>
        <w:t xml:space="preserve"> запроса субъекта персональных данных или его представителя.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5" w:name="p35"/>
      <w:bookmarkEnd w:id="5"/>
      <w:r w:rsidRPr="00875F04">
        <w:rPr>
          <w:rFonts w:ascii="Times New Roman" w:hAnsi="Times New Roman" w:cs="Times New Roman"/>
          <w:sz w:val="28"/>
          <w:szCs w:val="28"/>
        </w:rPr>
        <w:t xml:space="preserve">5. </w:t>
      </w:r>
      <w:proofErr w:type="gramStart"/>
      <w:r w:rsidRPr="00875F04">
        <w:rPr>
          <w:rFonts w:ascii="Times New Roman" w:hAnsi="Times New Roman" w:cs="Times New Roman"/>
          <w:sz w:val="28"/>
          <w:szCs w:val="28"/>
        </w:rPr>
        <w:t xml:space="preserve">Если сведения, указанные в </w:t>
      </w:r>
      <w:hyperlink r:id="rId20" w:anchor="p9" w:history="1">
        <w:r w:rsidRPr="00875F04">
          <w:rPr>
            <w:rFonts w:ascii="Times New Roman" w:hAnsi="Times New Roman" w:cs="Times New Roman"/>
            <w:sz w:val="28"/>
            <w:szCs w:val="28"/>
          </w:rPr>
          <w:t>пункте 1</w:t>
        </w:r>
      </w:hyperlink>
      <w:r w:rsidRPr="00875F04">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по его запросу, субъект вправе обратиться повторно в Счетную палату лично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w:t>
      </w:r>
      <w:r w:rsidRPr="00875F04">
        <w:rPr>
          <w:rFonts w:ascii="Times New Roman" w:hAnsi="Times New Roman" w:cs="Times New Roman"/>
          <w:sz w:val="28"/>
          <w:szCs w:val="28"/>
        </w:rPr>
        <w:lastRenderedPageBreak/>
        <w:t>если более короткий</w:t>
      </w:r>
      <w:proofErr w:type="gramEnd"/>
      <w:r w:rsidRPr="00875F04">
        <w:rPr>
          <w:rFonts w:ascii="Times New Roman" w:hAnsi="Times New Roman" w:cs="Times New Roman"/>
          <w:sz w:val="28"/>
          <w:szCs w:val="28"/>
        </w:rPr>
        <w:t xml:space="preserve"> срок не установлен федеральным законом.</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6" w:name="p41"/>
      <w:bookmarkEnd w:id="6"/>
      <w:r w:rsidRPr="00875F04">
        <w:rPr>
          <w:rFonts w:ascii="Times New Roman" w:hAnsi="Times New Roman" w:cs="Times New Roman"/>
          <w:sz w:val="28"/>
          <w:szCs w:val="28"/>
        </w:rPr>
        <w:t xml:space="preserve">6. </w:t>
      </w:r>
      <w:proofErr w:type="gramStart"/>
      <w:r w:rsidRPr="00875F04">
        <w:rPr>
          <w:rFonts w:ascii="Times New Roman" w:hAnsi="Times New Roman" w:cs="Times New Roman"/>
          <w:sz w:val="28"/>
          <w:szCs w:val="28"/>
        </w:rPr>
        <w:t xml:space="preserve">Субъект персональных данных вправе обратиться повторно в Счетную палату лично или направить повторный запрос в целях получения сведений, указанных в </w:t>
      </w:r>
      <w:hyperlink r:id="rId21" w:anchor="p9" w:history="1">
        <w:r w:rsidRPr="00875F04">
          <w:rPr>
            <w:rFonts w:ascii="Times New Roman" w:hAnsi="Times New Roman" w:cs="Times New Roman"/>
            <w:sz w:val="28"/>
            <w:szCs w:val="28"/>
          </w:rPr>
          <w:t>пункте 1</w:t>
        </w:r>
      </w:hyperlink>
      <w:r w:rsidRPr="00875F04">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22" w:anchor="p35" w:history="1">
        <w:r w:rsidRPr="00875F04">
          <w:rPr>
            <w:rFonts w:ascii="Times New Roman" w:hAnsi="Times New Roman" w:cs="Times New Roman"/>
            <w:sz w:val="28"/>
            <w:szCs w:val="28"/>
          </w:rPr>
          <w:t>пункте 5</w:t>
        </w:r>
      </w:hyperlink>
      <w:r w:rsidRPr="00875F04">
        <w:rPr>
          <w:rFonts w:ascii="Times New Roman" w:hAnsi="Times New Roman" w:cs="Times New Roman"/>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875F04">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r:id="rId23" w:anchor="p35" w:history="1">
        <w:r w:rsidRPr="00875F04">
          <w:rPr>
            <w:rFonts w:ascii="Times New Roman" w:hAnsi="Times New Roman" w:cs="Times New Roman"/>
            <w:sz w:val="28"/>
            <w:szCs w:val="28"/>
          </w:rPr>
          <w:t>пункте 4</w:t>
        </w:r>
      </w:hyperlink>
      <w:r w:rsidRPr="00875F04">
        <w:rPr>
          <w:rFonts w:ascii="Times New Roman" w:hAnsi="Times New Roman" w:cs="Times New Roman"/>
          <w:sz w:val="28"/>
          <w:szCs w:val="28"/>
        </w:rPr>
        <w:t xml:space="preserve"> Правил, должен содержать обоснование направления повторного запроса.</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7. </w:t>
      </w:r>
      <w:proofErr w:type="gramStart"/>
      <w:r w:rsidRPr="00875F04">
        <w:rPr>
          <w:rFonts w:ascii="Times New Roman" w:hAnsi="Times New Roman" w:cs="Times New Roman"/>
          <w:sz w:val="28"/>
          <w:szCs w:val="28"/>
        </w:rPr>
        <w:t xml:space="preserve">Счетная палата вправе отказать субъекту персональных данных в выполнении повторного запроса, не соответствующего условиям, предусмотренным </w:t>
      </w:r>
      <w:hyperlink r:id="rId24" w:anchor="p35" w:history="1">
        <w:r w:rsidRPr="00875F04">
          <w:rPr>
            <w:rFonts w:ascii="Times New Roman" w:hAnsi="Times New Roman" w:cs="Times New Roman"/>
            <w:sz w:val="28"/>
            <w:szCs w:val="28"/>
          </w:rPr>
          <w:t>пунктами 4</w:t>
        </w:r>
      </w:hyperlink>
      <w:r w:rsidRPr="00875F04">
        <w:rPr>
          <w:rFonts w:ascii="Times New Roman" w:hAnsi="Times New Roman" w:cs="Times New Roman"/>
          <w:sz w:val="28"/>
          <w:szCs w:val="28"/>
        </w:rPr>
        <w:t xml:space="preserve"> и 6 настоящих Правил, с направлением субъекту персональных данных или его представителю мотивированного отказа в письменной форме, содержащего ссылку на положение </w:t>
      </w:r>
      <w:hyperlink r:id="rId25" w:history="1">
        <w:r w:rsidRPr="00875F04">
          <w:rPr>
            <w:rFonts w:ascii="Times New Roman" w:hAnsi="Times New Roman" w:cs="Times New Roman"/>
            <w:sz w:val="28"/>
            <w:szCs w:val="28"/>
          </w:rPr>
          <w:t>части 8 статьи 14</w:t>
        </w:r>
      </w:hyperlink>
      <w:r w:rsidRPr="00875F04">
        <w:rPr>
          <w:rFonts w:ascii="Times New Roman" w:hAnsi="Times New Roman" w:cs="Times New Roman"/>
          <w:sz w:val="28"/>
          <w:szCs w:val="28"/>
        </w:rPr>
        <w:t xml:space="preserve"> Федерального закона «О персональных данных» или иного федерального закона, являющегося основанием для такого отказа, в срок, не превышающий</w:t>
      </w:r>
      <w:proofErr w:type="gramEnd"/>
      <w:r w:rsidRPr="00875F04">
        <w:rPr>
          <w:rFonts w:ascii="Times New Roman" w:hAnsi="Times New Roman" w:cs="Times New Roman"/>
          <w:sz w:val="28"/>
          <w:szCs w:val="28"/>
        </w:rPr>
        <w:t xml:space="preserve"> 30 дней </w:t>
      </w:r>
      <w:proofErr w:type="gramStart"/>
      <w:r w:rsidRPr="00875F04">
        <w:rPr>
          <w:rFonts w:ascii="Times New Roman" w:hAnsi="Times New Roman" w:cs="Times New Roman"/>
          <w:sz w:val="28"/>
          <w:szCs w:val="28"/>
        </w:rPr>
        <w:t>с даты получения</w:t>
      </w:r>
      <w:proofErr w:type="gramEnd"/>
      <w:r w:rsidRPr="00875F04">
        <w:rPr>
          <w:rFonts w:ascii="Times New Roman" w:hAnsi="Times New Roman" w:cs="Times New Roman"/>
          <w:sz w:val="28"/>
          <w:szCs w:val="28"/>
        </w:rPr>
        <w:t xml:space="preserve"> запроса субъекта персональных данных или его представителя.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8. Право субъекта или его представителя на доступ к его персональным данным может быть ограничено в случаях, указанных в </w:t>
      </w:r>
      <w:hyperlink r:id="rId26" w:history="1">
        <w:r w:rsidRPr="00875F04">
          <w:rPr>
            <w:rFonts w:ascii="Times New Roman" w:hAnsi="Times New Roman" w:cs="Times New Roman"/>
            <w:sz w:val="28"/>
            <w:szCs w:val="28"/>
          </w:rPr>
          <w:t>части 8 статьи 14</w:t>
        </w:r>
      </w:hyperlink>
      <w:r w:rsidRPr="00875F04">
        <w:rPr>
          <w:rFonts w:ascii="Times New Roman" w:hAnsi="Times New Roman" w:cs="Times New Roman"/>
          <w:sz w:val="28"/>
          <w:szCs w:val="28"/>
        </w:rPr>
        <w:t xml:space="preserve"> Федерального закона «О персональных данных», в том </w:t>
      </w:r>
      <w:proofErr w:type="gramStart"/>
      <w:r w:rsidRPr="00875F04">
        <w:rPr>
          <w:rFonts w:ascii="Times New Roman" w:hAnsi="Times New Roman" w:cs="Times New Roman"/>
          <w:sz w:val="28"/>
          <w:szCs w:val="28"/>
        </w:rPr>
        <w:t>числе</w:t>
      </w:r>
      <w:proofErr w:type="gramEnd"/>
      <w:r w:rsidRPr="00875F04">
        <w:rPr>
          <w:rFonts w:ascii="Times New Roman" w:hAnsi="Times New Roman" w:cs="Times New Roman"/>
          <w:sz w:val="28"/>
          <w:szCs w:val="28"/>
        </w:rPr>
        <w:t xml:space="preserve"> если доступ субъекта к его персональным данным нарушает права и законные интересы третьих лиц.</w:t>
      </w:r>
    </w:p>
    <w:p w:rsidR="00F45967" w:rsidRPr="00875F04" w:rsidRDefault="00F45967" w:rsidP="00875F04">
      <w:pPr>
        <w:widowControl w:val="0"/>
        <w:autoSpaceDE w:val="0"/>
        <w:autoSpaceDN w:val="0"/>
        <w:adjustRightInd w:val="0"/>
        <w:spacing w:after="0" w:line="240" w:lineRule="auto"/>
        <w:jc w:val="right"/>
        <w:rPr>
          <w:rFonts w:ascii="Times New Roman" w:hAnsi="Times New Roman" w:cs="Times New Roman"/>
          <w:sz w:val="28"/>
          <w:szCs w:val="28"/>
        </w:rPr>
      </w:pPr>
      <w:r w:rsidRPr="00875F04">
        <w:rPr>
          <w:rFonts w:ascii="Times New Roman" w:hAnsi="Times New Roman" w:cs="Times New Roman"/>
          <w:sz w:val="28"/>
          <w:szCs w:val="28"/>
        </w:rPr>
        <w:br w:type="page"/>
      </w:r>
    </w:p>
    <w:p w:rsidR="00DB3A92" w:rsidRPr="003F370E" w:rsidRDefault="00DB3A92" w:rsidP="00DB3A92">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85EC6" w:rsidRPr="00E85EC6" w:rsidRDefault="00DB3A92"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89695F" w:rsidRDefault="00E85EC6" w:rsidP="00E85EC6">
      <w:pPr>
        <w:pStyle w:val="a4"/>
        <w:ind w:firstLine="708"/>
        <w:jc w:val="right"/>
        <w:rPr>
          <w:rFonts w:ascii="Times New Roman" w:hAnsi="Times New Roman" w:cs="Times New Roman"/>
          <w:b/>
          <w:sz w:val="28"/>
          <w:szCs w:val="28"/>
        </w:rPr>
      </w:pPr>
      <w:r w:rsidRPr="00E85EC6">
        <w:rPr>
          <w:rFonts w:ascii="Times New Roman" w:hAnsi="Times New Roman" w:cs="Times New Roman"/>
          <w:sz w:val="24"/>
          <w:szCs w:val="24"/>
        </w:rPr>
        <w:t>от 27.05.2022 № 12</w:t>
      </w:r>
      <w:r w:rsidR="0089695F">
        <w:rPr>
          <w:rFonts w:ascii="Times New Roman" w:hAnsi="Times New Roman" w:cs="Times New Roman"/>
          <w:b/>
          <w:sz w:val="28"/>
          <w:szCs w:val="28"/>
        </w:rPr>
        <w:tab/>
      </w:r>
    </w:p>
    <w:p w:rsidR="0089695F" w:rsidRDefault="0089695F"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9695F" w:rsidRDefault="0089695F"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РАБОТЫ С ОБЕЗЛИЧЕННЫМИ ДАННЫМИ В СЛУЧАЕ ОБЕЗЛИЧИВАНИЯ ПЕРСОНАЛЬНЫХ ДАННЫХ В СЧЕТНОЙ ПАЛАТЕ ГОРОДА ХАНТЫ-МАНСИЙСКА</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1. Правила работы с обезличенными данными в случае обезличивания персональных данных в </w:t>
      </w:r>
      <w:r w:rsidR="0089695F">
        <w:rPr>
          <w:rFonts w:ascii="Times New Roman" w:hAnsi="Times New Roman" w:cs="Times New Roman"/>
          <w:sz w:val="28"/>
          <w:szCs w:val="28"/>
        </w:rPr>
        <w:t xml:space="preserve">Счетной </w:t>
      </w:r>
      <w:r w:rsidRPr="00875F04">
        <w:rPr>
          <w:rFonts w:ascii="Times New Roman" w:hAnsi="Times New Roman" w:cs="Times New Roman"/>
          <w:sz w:val="28"/>
          <w:szCs w:val="28"/>
        </w:rPr>
        <w:t xml:space="preserve">палате города </w:t>
      </w:r>
      <w:r w:rsidR="0089695F">
        <w:rPr>
          <w:rFonts w:ascii="Times New Roman" w:hAnsi="Times New Roman" w:cs="Times New Roman"/>
          <w:sz w:val="28"/>
          <w:szCs w:val="28"/>
        </w:rPr>
        <w:t>Ханты-Мансийска</w:t>
      </w:r>
      <w:r w:rsidRPr="00875F04">
        <w:rPr>
          <w:rFonts w:ascii="Times New Roman" w:hAnsi="Times New Roman" w:cs="Times New Roman"/>
          <w:sz w:val="28"/>
          <w:szCs w:val="28"/>
        </w:rPr>
        <w:t xml:space="preserve"> (далее </w:t>
      </w:r>
      <w:r w:rsidR="0089695F">
        <w:rPr>
          <w:rFonts w:ascii="Times New Roman" w:hAnsi="Times New Roman" w:cs="Times New Roman"/>
          <w:sz w:val="28"/>
          <w:szCs w:val="28"/>
        </w:rPr>
        <w:t xml:space="preserve">по тексту </w:t>
      </w:r>
      <w:r w:rsidRPr="00875F04">
        <w:rPr>
          <w:rFonts w:ascii="Times New Roman" w:hAnsi="Times New Roman" w:cs="Times New Roman"/>
          <w:sz w:val="28"/>
          <w:szCs w:val="28"/>
        </w:rPr>
        <w:t>– Правила) определяют порядок работы с обезличенными данными в Счетной палате.</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2. Обезличивание персональных данных в Счетной палате проводится в статистических целях, а также с целью снижения ущерба от разглашения защищаемых персональных данных, по достижении целей обработки персональных данных или в случае утраты необходимости в достижении этих целей.</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Обезличиванию подвергаются персональные данные, обработка которых осуществляется в информационных системах.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4. Обезличивание персональных данных, обрабатываемых в информационных системах, осуществляется методами, определенными </w:t>
      </w:r>
      <w:hyperlink r:id="rId27" w:history="1">
        <w:r w:rsidRPr="00875F04">
          <w:rPr>
            <w:rFonts w:ascii="Times New Roman" w:hAnsi="Times New Roman" w:cs="Times New Roman"/>
            <w:sz w:val="28"/>
            <w:szCs w:val="28"/>
          </w:rPr>
          <w:t>приказом</w:t>
        </w:r>
      </w:hyperlink>
      <w:r w:rsidRPr="00875F04">
        <w:rPr>
          <w:rFonts w:ascii="Times New Roman" w:hAnsi="Times New Roman" w:cs="Times New Roman"/>
          <w:sz w:val="28"/>
          <w:szCs w:val="28"/>
        </w:rPr>
        <w:t xml:space="preserve"> </w:t>
      </w:r>
      <w:proofErr w:type="spellStart"/>
      <w:r w:rsidRPr="00875F04">
        <w:rPr>
          <w:rFonts w:ascii="Times New Roman" w:hAnsi="Times New Roman" w:cs="Times New Roman"/>
          <w:sz w:val="28"/>
          <w:szCs w:val="28"/>
        </w:rPr>
        <w:t>Роскомнадзора</w:t>
      </w:r>
      <w:proofErr w:type="spellEnd"/>
      <w:r w:rsidRPr="00875F04">
        <w:rPr>
          <w:rFonts w:ascii="Times New Roman" w:hAnsi="Times New Roman" w:cs="Times New Roman"/>
          <w:sz w:val="28"/>
          <w:szCs w:val="28"/>
        </w:rPr>
        <w:t xml:space="preserve"> № 996.</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5. В процессе реализации процедуры обезличивания персональных данных следует соблюдать требования, предъявляемые к выбранному методу обезличивания, установленные </w:t>
      </w:r>
      <w:hyperlink r:id="rId28" w:history="1">
        <w:r w:rsidRPr="00875F04">
          <w:rPr>
            <w:rFonts w:ascii="Times New Roman" w:hAnsi="Times New Roman" w:cs="Times New Roman"/>
            <w:sz w:val="28"/>
            <w:szCs w:val="28"/>
          </w:rPr>
          <w:t>приказом</w:t>
        </w:r>
      </w:hyperlink>
      <w:r w:rsidRPr="00875F04">
        <w:rPr>
          <w:rFonts w:ascii="Times New Roman" w:hAnsi="Times New Roman" w:cs="Times New Roman"/>
          <w:sz w:val="28"/>
          <w:szCs w:val="28"/>
        </w:rPr>
        <w:t xml:space="preserve"> </w:t>
      </w:r>
      <w:proofErr w:type="spellStart"/>
      <w:r w:rsidRPr="00875F04">
        <w:rPr>
          <w:rFonts w:ascii="Times New Roman" w:hAnsi="Times New Roman" w:cs="Times New Roman"/>
          <w:sz w:val="28"/>
          <w:szCs w:val="28"/>
        </w:rPr>
        <w:t>Роскомнадзора</w:t>
      </w:r>
      <w:proofErr w:type="spellEnd"/>
      <w:r w:rsidRPr="00875F04">
        <w:rPr>
          <w:rFonts w:ascii="Times New Roman" w:hAnsi="Times New Roman" w:cs="Times New Roman"/>
          <w:sz w:val="28"/>
          <w:szCs w:val="28"/>
        </w:rPr>
        <w:t xml:space="preserve"> № 996.</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6. Перечень должностных лиц Счетной палаты, ответственных за проведение мероприятий по обезличиванию обрабатываемых персональных данных, утверждается распоряжением Счетной палаты. </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При обработке обезличенных персональных данных в информационных системах необходимо соблюдение:</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парольной защиты информационных систем;</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антивирусной политики;</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правил работы со съемными носителями (в случае их использования);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правил резервного копирования;</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правил доступа в помещения, где расположены элементы информационных систем.</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8. При хранении обезличенных персональных данных следует:</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обеспечивать конфиденциальность дополнительной (служебной) </w:t>
      </w:r>
      <w:r w:rsidRPr="00875F04">
        <w:rPr>
          <w:rFonts w:ascii="Times New Roman" w:hAnsi="Times New Roman" w:cs="Times New Roman"/>
          <w:sz w:val="28"/>
          <w:szCs w:val="28"/>
        </w:rPr>
        <w:lastRenderedPageBreak/>
        <w:t>информации о выбранном методе обезличивания персональных данных и параметрах процедуры обезличивания персональных данных.</w:t>
      </w:r>
    </w:p>
    <w:p w:rsidR="00F45967" w:rsidRPr="00875F04" w:rsidRDefault="00F45967" w:rsidP="0087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9. </w:t>
      </w:r>
      <w:proofErr w:type="gramStart"/>
      <w:r w:rsidRPr="00875F04">
        <w:rPr>
          <w:rFonts w:ascii="Times New Roman" w:hAnsi="Times New Roman" w:cs="Times New Roman"/>
          <w:sz w:val="28"/>
          <w:szCs w:val="28"/>
        </w:rPr>
        <w:t xml:space="preserve">При обработке обезличенных персональных данных в информационных системах обеспечивается соблюдение </w:t>
      </w:r>
      <w:hyperlink r:id="rId29" w:history="1">
        <w:r w:rsidRPr="00875F04">
          <w:rPr>
            <w:rFonts w:ascii="Times New Roman" w:hAnsi="Times New Roman" w:cs="Times New Roman"/>
            <w:sz w:val="28"/>
            <w:szCs w:val="28"/>
          </w:rPr>
          <w:t>требований</w:t>
        </w:r>
      </w:hyperlink>
      <w:r w:rsidRPr="00875F04">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 1119, а также организационно-технических мер по обеспечению безопасности персональных данных, определенных </w:t>
      </w:r>
      <w:hyperlink r:id="rId30" w:history="1">
        <w:r w:rsidRPr="00875F04">
          <w:rPr>
            <w:rFonts w:ascii="Times New Roman" w:hAnsi="Times New Roman" w:cs="Times New Roman"/>
            <w:sz w:val="28"/>
            <w:szCs w:val="28"/>
          </w:rPr>
          <w:t>приказом</w:t>
        </w:r>
      </w:hyperlink>
      <w:r w:rsidRPr="00875F04">
        <w:rPr>
          <w:rFonts w:ascii="Times New Roman" w:hAnsi="Times New Roman" w:cs="Times New Roman"/>
          <w:sz w:val="28"/>
          <w:szCs w:val="28"/>
        </w:rPr>
        <w:t xml:space="preserve"> ФСТЭК России № 17, с учетом уровней защищенности персональных данных, определенных для информационных систем, в которых осуществляется обработка персональных данных.</w:t>
      </w:r>
      <w:proofErr w:type="gramEnd"/>
    </w:p>
    <w:p w:rsidR="00F45967" w:rsidRPr="00875F04" w:rsidRDefault="00F45967" w:rsidP="00875F04">
      <w:pPr>
        <w:widowControl w:val="0"/>
        <w:autoSpaceDE w:val="0"/>
        <w:autoSpaceDN w:val="0"/>
        <w:adjustRightInd w:val="0"/>
        <w:spacing w:after="0" w:line="240" w:lineRule="auto"/>
        <w:jc w:val="center"/>
        <w:rPr>
          <w:rFonts w:ascii="Times New Roman" w:hAnsi="Times New Roman" w:cs="Times New Roman"/>
          <w:sz w:val="28"/>
          <w:szCs w:val="28"/>
        </w:rPr>
      </w:pPr>
      <w:r w:rsidRPr="00875F04">
        <w:rPr>
          <w:rFonts w:ascii="Times New Roman" w:hAnsi="Times New Roman" w:cs="Times New Roman"/>
          <w:sz w:val="28"/>
          <w:szCs w:val="28"/>
        </w:rPr>
        <w:br w:type="page"/>
      </w:r>
    </w:p>
    <w:p w:rsidR="00C157E6" w:rsidRPr="003F370E" w:rsidRDefault="00C157E6" w:rsidP="00C157E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85EC6" w:rsidRPr="00E85EC6" w:rsidRDefault="00C157E6"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F45967" w:rsidRPr="00875F04" w:rsidRDefault="00E85EC6" w:rsidP="00E85EC6">
      <w:pPr>
        <w:pStyle w:val="a4"/>
        <w:ind w:firstLine="708"/>
        <w:jc w:val="right"/>
        <w:rPr>
          <w:rFonts w:ascii="Times New Roman" w:hAnsi="Times New Roman" w:cs="Times New Roman"/>
          <w:sz w:val="28"/>
          <w:szCs w:val="28"/>
        </w:rPr>
      </w:pPr>
      <w:r w:rsidRPr="00E85EC6">
        <w:rPr>
          <w:rFonts w:ascii="Times New Roman" w:hAnsi="Times New Roman" w:cs="Times New Roman"/>
          <w:sz w:val="24"/>
          <w:szCs w:val="24"/>
        </w:rPr>
        <w:t>от 27.05.2022 № 12</w:t>
      </w:r>
    </w:p>
    <w:p w:rsidR="00C157E6" w:rsidRDefault="00C157E6" w:rsidP="00C157E6">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C157E6" w:rsidRDefault="00C157E6" w:rsidP="00C157E6">
      <w:pPr>
        <w:widowControl w:val="0"/>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b/>
          <w:sz w:val="28"/>
          <w:szCs w:val="28"/>
        </w:rPr>
      </w:pP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w:t>
      </w:r>
      <w:proofErr w:type="gramStart"/>
      <w:r w:rsidRPr="00875F04">
        <w:rPr>
          <w:rFonts w:ascii="Times New Roman" w:hAnsi="Times New Roman" w:cs="Times New Roman"/>
          <w:sz w:val="28"/>
          <w:szCs w:val="28"/>
        </w:rPr>
        <w:t>проведения процедур внутреннего контроля исполнения требований законодательства</w:t>
      </w:r>
      <w:proofErr w:type="gramEnd"/>
      <w:r w:rsidRPr="00875F04">
        <w:rPr>
          <w:rFonts w:ascii="Times New Roman" w:hAnsi="Times New Roman" w:cs="Times New Roman"/>
          <w:sz w:val="28"/>
          <w:szCs w:val="28"/>
        </w:rPr>
        <w:t>.</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2. </w:t>
      </w:r>
      <w:proofErr w:type="gramStart"/>
      <w:r w:rsidRPr="00875F04">
        <w:rPr>
          <w:rFonts w:ascii="Times New Roman" w:hAnsi="Times New Roman" w:cs="Times New Roman"/>
          <w:sz w:val="28"/>
          <w:szCs w:val="28"/>
        </w:rPr>
        <w:t>Настоящие правила разработаны в соответствии с Федеральным законом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w:t>
      </w:r>
      <w:proofErr w:type="gramEnd"/>
      <w:r w:rsidRPr="00875F04">
        <w:rPr>
          <w:rFonts w:ascii="Times New Roman" w:hAnsi="Times New Roman" w:cs="Times New Roman"/>
          <w:sz w:val="28"/>
          <w:szCs w:val="28"/>
        </w:rPr>
        <w:t xml:space="preserve"> в сфере защиты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правовыми актами Счетной палаты.</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3. В целях осуществления внутреннего контроля соответствия обработки персональных данных установленным требованиям в Счетной палате организовывается проведение периодических проверок условий обработки персональных данных (далее – проверки).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4. Проверки осуществляются лицом, ответственным за организацию обработки персональных данных. </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Проверки соответствия обработки персональных данных установленным требованиям проводятся на основании утвержденного плана или на основании поступившего в Счетную палату письменного заявления о нарушениях правил обработки персональных данных (внеплановые проверки).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Периодичность плановых проверок – не реже одного раза в год. План разрабатывается лицом, ответственным за организацию обработки персональных данных, и утверждается председателем Счетной палаты не позднее 30 декабря текущего года.</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lastRenderedPageBreak/>
        <w:t>6. В плане по каждой проверке устанавливается объект внутреннего контроля, проверяемый период, срок проведения проверки, ответственные исполнители.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7. Проведение внеплановой проверки организуется в течение десяти рабочих дней с момента поступления соответствующего заявления.</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Срок проверки не может превышать месяц со дня принятия решения о ее проведении.</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8. В отношении персональных данных, ставших известными лицом, ответственным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9. По результатам проведения плановой и внеплановой проверки оформляется акт проверки, который подписывается лицом, ответственным по организации обработки персональных данных</w:t>
      </w: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10. По существу поставленных в заявлении вопросов в течение 5 рабочих дней со дня окончания проверки ответственный за организацию обработки персональных данных дает письменный ответ заявителю. </w:t>
      </w:r>
    </w:p>
    <w:p w:rsidR="00F45967" w:rsidRPr="00875F04" w:rsidRDefault="00F45967" w:rsidP="00875F04">
      <w:pPr>
        <w:pStyle w:val="HTML"/>
        <w:widowControl w:val="0"/>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11. Лицо, ответственное за организацию обработки персональных данных, осуществляет внутренний </w:t>
      </w:r>
      <w:proofErr w:type="gramStart"/>
      <w:r w:rsidRPr="00875F04">
        <w:rPr>
          <w:rFonts w:ascii="Times New Roman" w:hAnsi="Times New Roman" w:cs="Times New Roman"/>
          <w:sz w:val="28"/>
          <w:szCs w:val="28"/>
        </w:rPr>
        <w:t>контроль за</w:t>
      </w:r>
      <w:proofErr w:type="gramEnd"/>
      <w:r w:rsidRPr="00875F04">
        <w:rPr>
          <w:rFonts w:ascii="Times New Roman" w:hAnsi="Times New Roman" w:cs="Times New Roman"/>
          <w:sz w:val="28"/>
          <w:szCs w:val="28"/>
        </w:rPr>
        <w:t xml:space="preserve"> соблюдением должностными лицами Счетной палаты, уполномоченными на обработку персональных данных, законодательства Российской Федерации в сфере персональных данных, в том числе требований к защите персональных данных.</w:t>
      </w:r>
    </w:p>
    <w:p w:rsidR="00F769EE" w:rsidRPr="003F370E" w:rsidRDefault="00F45967" w:rsidP="00F769EE">
      <w:pPr>
        <w:pStyle w:val="a4"/>
        <w:ind w:firstLine="708"/>
        <w:jc w:val="right"/>
        <w:rPr>
          <w:rFonts w:ascii="Times New Roman" w:hAnsi="Times New Roman" w:cs="Times New Roman"/>
          <w:sz w:val="24"/>
          <w:szCs w:val="24"/>
        </w:rPr>
      </w:pPr>
      <w:r w:rsidRPr="00875F04">
        <w:rPr>
          <w:rFonts w:ascii="Times New Roman" w:hAnsi="Times New Roman" w:cs="Times New Roman"/>
          <w:sz w:val="28"/>
          <w:szCs w:val="28"/>
        </w:rPr>
        <w:br w:type="page"/>
      </w:r>
      <w:r w:rsidR="00F769EE" w:rsidRPr="003F370E">
        <w:rPr>
          <w:rFonts w:ascii="Times New Roman" w:hAnsi="Times New Roman" w:cs="Times New Roman"/>
          <w:sz w:val="24"/>
          <w:szCs w:val="24"/>
        </w:rPr>
        <w:lastRenderedPageBreak/>
        <w:t xml:space="preserve">Приложение </w:t>
      </w:r>
      <w:r w:rsidR="00F769EE">
        <w:rPr>
          <w:rFonts w:ascii="Times New Roman" w:hAnsi="Times New Roman" w:cs="Times New Roman"/>
          <w:sz w:val="24"/>
          <w:szCs w:val="24"/>
        </w:rPr>
        <w:t>5</w:t>
      </w:r>
    </w:p>
    <w:p w:rsidR="00E85EC6" w:rsidRPr="00E85EC6" w:rsidRDefault="00F769EE"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F45967" w:rsidRDefault="00E85EC6" w:rsidP="00E85EC6">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от 27.05.2022 № 12</w:t>
      </w:r>
    </w:p>
    <w:p w:rsidR="00E85EC6" w:rsidRDefault="00E85EC6" w:rsidP="00E85EC6">
      <w:pPr>
        <w:pStyle w:val="a4"/>
        <w:ind w:firstLine="708"/>
        <w:jc w:val="right"/>
        <w:rPr>
          <w:rFonts w:ascii="Times New Roman" w:hAnsi="Times New Roman" w:cs="Times New Roman"/>
          <w:sz w:val="24"/>
          <w:szCs w:val="24"/>
        </w:rPr>
      </w:pPr>
    </w:p>
    <w:p w:rsidR="00E85EC6" w:rsidRPr="00875F04" w:rsidRDefault="00E85EC6" w:rsidP="00E85EC6">
      <w:pPr>
        <w:pStyle w:val="a4"/>
        <w:ind w:firstLine="708"/>
        <w:jc w:val="right"/>
        <w:rPr>
          <w:rFonts w:ascii="Times New Roman" w:hAnsi="Times New Roman" w:cs="Times New Roman"/>
          <w:sz w:val="28"/>
          <w:szCs w:val="28"/>
        </w:rPr>
      </w:pPr>
    </w:p>
    <w:p w:rsidR="00E65207" w:rsidRDefault="00E65207" w:rsidP="00875F0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ПЕРЕЧЕНЬ ПЕРСОНАЛЬНЫХ ДАННЫХ, ОБРАБАТЫВАЕМЫХ В СЧЕТНОЙ ПАЛАТЕ ГОРОДА ХАНТЫ-МАНСИЙСКА В СВЯЗИ С РЕАЛИЗАЦИЕЙ ТРУДОВЫХ ОТНОШЕНИЙ, А ТАКЖЕ В СВЯЗИ С ОСУЩЕСТВЛЕНИЕМ ПОЛНОМОЧИЙ,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РОСССИЙСКОЙ ФЕДЕРАЦИИ И МУНИЦИПАЛЬНЫХ ОБРАЗОВАНИЙ», УСТАВОМ ГОРОДА ХАНТЫ-МАНСИЙСКА, РЕШЕНИЕМ ДУМЫ ГОРОДА ХАНТЫ-МАНСИЙСКА «О СЧЕТНОЙ ПАЛАТЕ ГОРОДА ХАНТЫ-МАНСИЙСКА»</w:t>
      </w:r>
      <w:proofErr w:type="gramEnd"/>
    </w:p>
    <w:p w:rsidR="00F45967" w:rsidRPr="00E03448" w:rsidRDefault="00F45967" w:rsidP="00875F04">
      <w:pPr>
        <w:widowControl w:val="0"/>
        <w:autoSpaceDE w:val="0"/>
        <w:autoSpaceDN w:val="0"/>
        <w:adjustRightInd w:val="0"/>
        <w:spacing w:after="0" w:line="240" w:lineRule="auto"/>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В Перечень персональных данных, обрабатываемых в </w:t>
      </w:r>
      <w:r w:rsidR="00E03448">
        <w:rPr>
          <w:rFonts w:ascii="Times New Roman" w:hAnsi="Times New Roman" w:cs="Times New Roman"/>
          <w:sz w:val="28"/>
          <w:szCs w:val="28"/>
        </w:rPr>
        <w:t xml:space="preserve">Счетной палате города </w:t>
      </w:r>
      <w:proofErr w:type="gramStart"/>
      <w:r w:rsidR="00E03448">
        <w:rPr>
          <w:rFonts w:ascii="Times New Roman" w:hAnsi="Times New Roman" w:cs="Times New Roman"/>
          <w:sz w:val="28"/>
          <w:szCs w:val="28"/>
        </w:rPr>
        <w:t xml:space="preserve">Ханты – </w:t>
      </w:r>
      <w:proofErr w:type="spellStart"/>
      <w:r w:rsidR="00E03448">
        <w:rPr>
          <w:rFonts w:ascii="Times New Roman" w:hAnsi="Times New Roman" w:cs="Times New Roman"/>
          <w:sz w:val="28"/>
          <w:szCs w:val="28"/>
        </w:rPr>
        <w:t>Мансийска</w:t>
      </w:r>
      <w:proofErr w:type="spellEnd"/>
      <w:proofErr w:type="gramEnd"/>
      <w:r w:rsidR="00E03448">
        <w:rPr>
          <w:rFonts w:ascii="Times New Roman" w:hAnsi="Times New Roman" w:cs="Times New Roman"/>
          <w:sz w:val="28"/>
          <w:szCs w:val="28"/>
        </w:rPr>
        <w:t xml:space="preserve"> </w:t>
      </w:r>
      <w:r w:rsidRPr="00875F04">
        <w:rPr>
          <w:rFonts w:ascii="Times New Roman" w:hAnsi="Times New Roman" w:cs="Times New Roman"/>
          <w:sz w:val="28"/>
          <w:szCs w:val="28"/>
        </w:rPr>
        <w:t xml:space="preserve">в связи с реализацией трудовых отношений, а также в связи с осуществлением полномочий,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w:t>
      </w:r>
      <w:r w:rsidR="009D2438">
        <w:rPr>
          <w:rFonts w:ascii="Times New Roman" w:hAnsi="Times New Roman" w:cs="Times New Roman"/>
          <w:sz w:val="28"/>
          <w:szCs w:val="28"/>
        </w:rPr>
        <w:t>Ханты-Мансийска</w:t>
      </w:r>
      <w:r w:rsidRPr="00875F04">
        <w:rPr>
          <w:rFonts w:ascii="Times New Roman" w:hAnsi="Times New Roman" w:cs="Times New Roman"/>
          <w:sz w:val="28"/>
          <w:szCs w:val="28"/>
        </w:rPr>
        <w:t xml:space="preserve">, решением Думы города </w:t>
      </w:r>
      <w:r w:rsidR="009D2438">
        <w:rPr>
          <w:rFonts w:ascii="Times New Roman" w:hAnsi="Times New Roman" w:cs="Times New Roman"/>
          <w:sz w:val="28"/>
          <w:szCs w:val="28"/>
        </w:rPr>
        <w:t>Ханты-Мансийска</w:t>
      </w:r>
      <w:r w:rsidRPr="00875F04">
        <w:rPr>
          <w:rFonts w:ascii="Times New Roman" w:hAnsi="Times New Roman" w:cs="Times New Roman"/>
          <w:sz w:val="28"/>
          <w:szCs w:val="28"/>
        </w:rPr>
        <w:t xml:space="preserve"> «О </w:t>
      </w:r>
      <w:r w:rsidR="009D2438">
        <w:rPr>
          <w:rFonts w:ascii="Times New Roman" w:hAnsi="Times New Roman" w:cs="Times New Roman"/>
          <w:sz w:val="28"/>
          <w:szCs w:val="28"/>
        </w:rPr>
        <w:t>Счетной палате города Ханты-Мансийска</w:t>
      </w:r>
      <w:r w:rsidRPr="00875F04">
        <w:rPr>
          <w:rFonts w:ascii="Times New Roman" w:hAnsi="Times New Roman" w:cs="Times New Roman"/>
          <w:sz w:val="28"/>
          <w:szCs w:val="28"/>
        </w:rPr>
        <w:t xml:space="preserve">» включаются категории персональных данных, предусмотренные пунктами </w:t>
      </w:r>
      <w:r w:rsidR="003721C2">
        <w:rPr>
          <w:rFonts w:ascii="Times New Roman" w:hAnsi="Times New Roman" w:cs="Times New Roman"/>
          <w:sz w:val="28"/>
          <w:szCs w:val="28"/>
        </w:rPr>
        <w:t>2.3, 2.4, 2.5, 2.6 и 3.2</w:t>
      </w:r>
      <w:r w:rsidRPr="00875F04">
        <w:rPr>
          <w:rFonts w:ascii="Times New Roman" w:hAnsi="Times New Roman" w:cs="Times New Roman"/>
          <w:sz w:val="28"/>
          <w:szCs w:val="28"/>
        </w:rPr>
        <w:t xml:space="preserve"> приложения 1 настоящего постановления.</w:t>
      </w:r>
    </w:p>
    <w:p w:rsidR="00F45967" w:rsidRPr="00875F04" w:rsidRDefault="00F45967" w:rsidP="00875F04">
      <w:pPr>
        <w:spacing w:after="0" w:line="240" w:lineRule="auto"/>
        <w:rPr>
          <w:rFonts w:ascii="Times New Roman" w:hAnsi="Times New Roman" w:cs="Times New Roman"/>
          <w:sz w:val="28"/>
          <w:szCs w:val="28"/>
        </w:rPr>
      </w:pPr>
      <w:r w:rsidRPr="00875F04">
        <w:rPr>
          <w:rFonts w:ascii="Times New Roman" w:hAnsi="Times New Roman" w:cs="Times New Roman"/>
          <w:sz w:val="28"/>
          <w:szCs w:val="28"/>
        </w:rPr>
        <w:br w:type="page"/>
      </w:r>
    </w:p>
    <w:p w:rsidR="003721C2" w:rsidRPr="003F370E" w:rsidRDefault="003721C2" w:rsidP="003721C2">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E85EC6" w:rsidRPr="00E85EC6" w:rsidRDefault="003721C2"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F45967" w:rsidRDefault="00E85EC6" w:rsidP="00E85EC6">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от 27.05.2022 № 12</w:t>
      </w:r>
    </w:p>
    <w:p w:rsidR="00E85EC6" w:rsidRDefault="00E85EC6" w:rsidP="00E85EC6">
      <w:pPr>
        <w:pStyle w:val="a4"/>
        <w:ind w:firstLine="708"/>
        <w:jc w:val="right"/>
        <w:rPr>
          <w:rFonts w:ascii="Times New Roman" w:hAnsi="Times New Roman" w:cs="Times New Roman"/>
          <w:sz w:val="24"/>
          <w:szCs w:val="24"/>
        </w:rPr>
      </w:pPr>
    </w:p>
    <w:p w:rsidR="00E85EC6" w:rsidRPr="00875F04" w:rsidRDefault="00E85EC6" w:rsidP="00E85EC6">
      <w:pPr>
        <w:pStyle w:val="a4"/>
        <w:ind w:firstLine="708"/>
        <w:jc w:val="right"/>
        <w:rPr>
          <w:rFonts w:ascii="Times New Roman" w:hAnsi="Times New Roman" w:cs="Times New Roman"/>
          <w:sz w:val="28"/>
          <w:szCs w:val="28"/>
        </w:rPr>
      </w:pPr>
    </w:p>
    <w:p w:rsidR="003721C2" w:rsidRDefault="003721C2"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ТИПОВОЕ ОБЯЗАТЕЛЬСТВО МУНИЦИПАЛЬНОГО СЛУЖАЩЕГО СЧЕТНОЙ ПАЛАТЫ ГОРОДА ХАНТЫ-МАНСИЙСКА, НЕПОСРЕДСТВЕННО ОСУЩЕСТВЛЯЮЩЕГО ОБРАБОТКУ ПЕРСОНАЛЬНЫХ ДАННЫХ, В СЛУЧАЕ РАСТОРЖЕНИЯ С НИМ ТРУДОВОГО ДОГОВОРА, И ЛИЦА, ЗАМЕЩАЮЩЕГО МУНИЦИПАЛЬНУЮ ДОЛЖНОСТЬ, НЕПОСРЕДСТВЕННО ОСУЩЕСТВЛЯЮЩЕГО ОБРАБОТКУ ПЕРСОНАЛЬНЫХ ДАННЫХ, В СЛУЧАЕ ПРЕКРАЩЕНИЯ ВЫПОЛНЕНИЯ ИМИ ИХ ПОЛНОМОЧИЙ, ПРЕКРАТИТЬ ОБРАБОТКУ ПЕРСОНАЛЬНЫХ ДАННЫХ, СТАВШИХИЗВЕСТНЫМИ ИМ В СВЯЗИ С ИСПОЛНЕНИЕМ ДОЛЖНОСТНЫХ ОБЯЗАННОСТЕЙ</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45967" w:rsidRPr="00875F04" w:rsidRDefault="00F45967"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875F04">
        <w:rPr>
          <w:rFonts w:ascii="Times New Roman" w:hAnsi="Times New Roman" w:cs="Times New Roman"/>
          <w:sz w:val="28"/>
          <w:szCs w:val="28"/>
        </w:rPr>
        <w:t>Я</w:t>
      </w:r>
      <w:r w:rsidR="00CF65CE">
        <w:rPr>
          <w:rFonts w:ascii="Times New Roman" w:hAnsi="Times New Roman" w:cs="Times New Roman"/>
          <w:sz w:val="28"/>
          <w:szCs w:val="28"/>
        </w:rPr>
        <w:t>,</w:t>
      </w:r>
      <w:r w:rsidRPr="00875F04">
        <w:rPr>
          <w:rFonts w:ascii="Times New Roman" w:hAnsi="Times New Roman" w:cs="Times New Roman"/>
          <w:sz w:val="28"/>
          <w:szCs w:val="28"/>
        </w:rPr>
        <w:t>______________________________________________________________,</w:t>
      </w:r>
    </w:p>
    <w:p w:rsidR="00F45967" w:rsidRPr="00875F04" w:rsidRDefault="00F45967"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________________________________________________________________</w:t>
      </w:r>
      <w:r w:rsidR="003721C2">
        <w:rPr>
          <w:rFonts w:ascii="Times New Roman" w:hAnsi="Times New Roman" w:cs="Times New Roman"/>
          <w:sz w:val="28"/>
          <w:szCs w:val="28"/>
        </w:rPr>
        <w:t>______</w:t>
      </w:r>
    </w:p>
    <w:p w:rsidR="00F45967" w:rsidRPr="003721C2" w:rsidRDefault="003721C2"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00F45967" w:rsidRPr="003721C2">
        <w:rPr>
          <w:rFonts w:ascii="Times New Roman" w:hAnsi="Times New Roman" w:cs="Times New Roman"/>
          <w:sz w:val="24"/>
          <w:szCs w:val="24"/>
        </w:rPr>
        <w:t>фамилия, имя, отчество (при наличии), должность</w:t>
      </w:r>
      <w:r>
        <w:rPr>
          <w:rFonts w:ascii="Times New Roman" w:hAnsi="Times New Roman" w:cs="Times New Roman"/>
          <w:sz w:val="24"/>
          <w:szCs w:val="24"/>
        </w:rPr>
        <w:t>)</w:t>
      </w:r>
    </w:p>
    <w:p w:rsidR="003721C2" w:rsidRDefault="003721C2"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5967" w:rsidRPr="00875F04" w:rsidRDefault="00F45967"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или в случае прекращения выполнения полномочий, освобождения меня от замещаемой должности и увольнения с муниципальной службы (</w:t>
      </w:r>
      <w:proofErr w:type="gramStart"/>
      <w:r w:rsidRPr="00875F04">
        <w:rPr>
          <w:rFonts w:ascii="Times New Roman" w:hAnsi="Times New Roman" w:cs="Times New Roman"/>
          <w:sz w:val="28"/>
          <w:szCs w:val="28"/>
        </w:rPr>
        <w:t>нужное</w:t>
      </w:r>
      <w:proofErr w:type="gramEnd"/>
      <w:r w:rsidRPr="00875F04">
        <w:rPr>
          <w:rFonts w:ascii="Times New Roman" w:hAnsi="Times New Roman" w:cs="Times New Roman"/>
          <w:sz w:val="28"/>
          <w:szCs w:val="28"/>
        </w:rPr>
        <w:t xml:space="preserve"> подчеркнуть).</w:t>
      </w:r>
    </w:p>
    <w:p w:rsidR="00F45967" w:rsidRPr="00875F04" w:rsidRDefault="00F45967"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roofErr w:type="gramStart"/>
      <w:r w:rsidRPr="00875F04">
        <w:rPr>
          <w:rFonts w:ascii="Times New Roman" w:hAnsi="Times New Roman" w:cs="Times New Roman"/>
          <w:sz w:val="28"/>
          <w:szCs w:val="28"/>
        </w:rPr>
        <w:t xml:space="preserve">В соответствии со </w:t>
      </w:r>
      <w:hyperlink r:id="rId31" w:history="1">
        <w:r w:rsidRPr="00875F04">
          <w:rPr>
            <w:rFonts w:ascii="Times New Roman" w:hAnsi="Times New Roman" w:cs="Times New Roman"/>
            <w:sz w:val="28"/>
            <w:szCs w:val="28"/>
          </w:rPr>
          <w:t>статьей 7</w:t>
        </w:r>
      </w:hyperlink>
      <w:r w:rsidRPr="00875F04">
        <w:rPr>
          <w:rFonts w:ascii="Times New Roman" w:hAnsi="Times New Roman" w:cs="Times New Roman"/>
          <w:sz w:val="28"/>
          <w:szCs w:val="28"/>
        </w:rPr>
        <w:t xml:space="preserve"> Федерального закона от 27.07.2006 № 152-ФЗ «О персональных данных» (далее – Федеральный закон № 152-ФЗ)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ставшие мне известными в связи с исполнением должностных обязанностей, без согласия субъекта персональных данных, если иное не предусмотрено законодательством</w:t>
      </w:r>
      <w:proofErr w:type="gramEnd"/>
      <w:r w:rsidRPr="00875F04">
        <w:rPr>
          <w:rFonts w:ascii="Times New Roman" w:hAnsi="Times New Roman" w:cs="Times New Roman"/>
          <w:sz w:val="28"/>
          <w:szCs w:val="28"/>
        </w:rPr>
        <w:t xml:space="preserve"> Российской Федерации в области персональных данных, о муниципальной службе и о противодействии коррупции.</w:t>
      </w:r>
    </w:p>
    <w:p w:rsidR="00F45967" w:rsidRPr="00875F04" w:rsidRDefault="00F45967" w:rsidP="003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875F04">
        <w:rPr>
          <w:rFonts w:ascii="Times New Roman"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32" w:history="1">
        <w:r w:rsidRPr="00875F04">
          <w:rPr>
            <w:rFonts w:ascii="Times New Roman" w:hAnsi="Times New Roman" w:cs="Times New Roman"/>
            <w:sz w:val="28"/>
            <w:szCs w:val="28"/>
          </w:rPr>
          <w:t>закона</w:t>
        </w:r>
      </w:hyperlink>
      <w:r w:rsidRPr="00875F04">
        <w:rPr>
          <w:rFonts w:ascii="Times New Roman" w:hAnsi="Times New Roman" w:cs="Times New Roman"/>
          <w:sz w:val="28"/>
          <w:szCs w:val="28"/>
        </w:rPr>
        <w:t xml:space="preserve"> № 152-ФЗ, мне</w:t>
      </w:r>
      <w:r w:rsidR="003721C2">
        <w:rPr>
          <w:rFonts w:ascii="Times New Roman" w:hAnsi="Times New Roman" w:cs="Times New Roman"/>
          <w:sz w:val="28"/>
          <w:szCs w:val="28"/>
        </w:rPr>
        <w:t xml:space="preserve"> </w:t>
      </w:r>
      <w:r w:rsidRPr="00875F04">
        <w:rPr>
          <w:rFonts w:ascii="Times New Roman" w:hAnsi="Times New Roman" w:cs="Times New Roman"/>
          <w:sz w:val="28"/>
          <w:szCs w:val="28"/>
        </w:rPr>
        <w:t>разъяснены.</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 </w:t>
      </w:r>
    </w:p>
    <w:p w:rsidR="00F45967" w:rsidRPr="00875F04"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 xml:space="preserve">___________________ </w:t>
      </w:r>
      <w:r w:rsidRPr="00875F04">
        <w:rPr>
          <w:rFonts w:ascii="Times New Roman" w:hAnsi="Times New Roman" w:cs="Times New Roman"/>
          <w:sz w:val="28"/>
          <w:szCs w:val="28"/>
        </w:rPr>
        <w:tab/>
      </w:r>
      <w:r w:rsidRPr="00875F04">
        <w:rPr>
          <w:rFonts w:ascii="Times New Roman" w:hAnsi="Times New Roman" w:cs="Times New Roman"/>
          <w:sz w:val="28"/>
          <w:szCs w:val="28"/>
        </w:rPr>
        <w:tab/>
      </w:r>
      <w:r w:rsidRPr="00875F04">
        <w:rPr>
          <w:rFonts w:ascii="Times New Roman" w:hAnsi="Times New Roman" w:cs="Times New Roman"/>
          <w:sz w:val="28"/>
          <w:szCs w:val="28"/>
        </w:rPr>
        <w:tab/>
      </w:r>
      <w:r w:rsidRPr="00875F04">
        <w:rPr>
          <w:rFonts w:ascii="Times New Roman" w:hAnsi="Times New Roman" w:cs="Times New Roman"/>
          <w:sz w:val="28"/>
          <w:szCs w:val="28"/>
        </w:rPr>
        <w:tab/>
      </w:r>
      <w:r w:rsidRPr="00875F04">
        <w:rPr>
          <w:rFonts w:ascii="Times New Roman" w:hAnsi="Times New Roman" w:cs="Times New Roman"/>
          <w:sz w:val="28"/>
          <w:szCs w:val="28"/>
        </w:rPr>
        <w:tab/>
        <w:t xml:space="preserve">          __________________</w:t>
      </w:r>
    </w:p>
    <w:p w:rsidR="00F45967" w:rsidRPr="003721C2" w:rsidRDefault="00F45967" w:rsidP="00875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5F04">
        <w:rPr>
          <w:rFonts w:ascii="Times New Roman" w:hAnsi="Times New Roman" w:cs="Times New Roman"/>
          <w:sz w:val="28"/>
          <w:szCs w:val="28"/>
        </w:rPr>
        <w:t xml:space="preserve">           </w:t>
      </w:r>
      <w:r w:rsidRPr="003721C2">
        <w:rPr>
          <w:rFonts w:ascii="Times New Roman" w:hAnsi="Times New Roman" w:cs="Times New Roman"/>
          <w:sz w:val="24"/>
          <w:szCs w:val="24"/>
        </w:rPr>
        <w:t xml:space="preserve">дата                                            </w:t>
      </w:r>
      <w:r w:rsidRPr="003721C2">
        <w:rPr>
          <w:rFonts w:ascii="Times New Roman" w:hAnsi="Times New Roman" w:cs="Times New Roman"/>
          <w:sz w:val="24"/>
          <w:szCs w:val="24"/>
        </w:rPr>
        <w:tab/>
      </w:r>
      <w:r w:rsidRPr="003721C2">
        <w:rPr>
          <w:rFonts w:ascii="Times New Roman" w:hAnsi="Times New Roman" w:cs="Times New Roman"/>
          <w:sz w:val="24"/>
          <w:szCs w:val="24"/>
        </w:rPr>
        <w:tab/>
      </w:r>
      <w:r w:rsidRPr="003721C2">
        <w:rPr>
          <w:rFonts w:ascii="Times New Roman" w:hAnsi="Times New Roman" w:cs="Times New Roman"/>
          <w:sz w:val="24"/>
          <w:szCs w:val="24"/>
        </w:rPr>
        <w:tab/>
      </w:r>
      <w:r w:rsidRPr="003721C2">
        <w:rPr>
          <w:rFonts w:ascii="Times New Roman" w:hAnsi="Times New Roman" w:cs="Times New Roman"/>
          <w:sz w:val="24"/>
          <w:szCs w:val="24"/>
        </w:rPr>
        <w:tab/>
      </w:r>
      <w:r w:rsidRPr="003721C2">
        <w:rPr>
          <w:rFonts w:ascii="Times New Roman" w:hAnsi="Times New Roman" w:cs="Times New Roman"/>
          <w:sz w:val="24"/>
          <w:szCs w:val="24"/>
        </w:rPr>
        <w:tab/>
        <w:t>подпись</w:t>
      </w:r>
    </w:p>
    <w:p w:rsidR="00F45967" w:rsidRPr="00875F04" w:rsidRDefault="00F45967" w:rsidP="00875F04">
      <w:pPr>
        <w:widowControl w:val="0"/>
        <w:autoSpaceDE w:val="0"/>
        <w:autoSpaceDN w:val="0"/>
        <w:adjustRightInd w:val="0"/>
        <w:spacing w:after="0" w:line="240" w:lineRule="auto"/>
        <w:jc w:val="center"/>
        <w:rPr>
          <w:rFonts w:ascii="Times New Roman" w:hAnsi="Times New Roman" w:cs="Times New Roman"/>
          <w:b/>
          <w:sz w:val="28"/>
          <w:szCs w:val="28"/>
        </w:rPr>
      </w:pPr>
      <w:r w:rsidRPr="00875F04">
        <w:rPr>
          <w:rFonts w:ascii="Times New Roman" w:hAnsi="Times New Roman" w:cs="Times New Roman"/>
          <w:b/>
          <w:sz w:val="28"/>
          <w:szCs w:val="28"/>
        </w:rPr>
        <w:br w:type="page"/>
      </w:r>
    </w:p>
    <w:p w:rsidR="003721C2" w:rsidRPr="003F370E" w:rsidRDefault="003721C2" w:rsidP="003721C2">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E85EC6" w:rsidRPr="00E85EC6" w:rsidRDefault="003721C2"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F45967" w:rsidRPr="00875F04" w:rsidRDefault="00E85EC6" w:rsidP="00E85EC6">
      <w:pPr>
        <w:pStyle w:val="a4"/>
        <w:ind w:firstLine="708"/>
        <w:jc w:val="right"/>
        <w:rPr>
          <w:rFonts w:ascii="Times New Roman" w:hAnsi="Times New Roman" w:cs="Times New Roman"/>
          <w:sz w:val="28"/>
          <w:szCs w:val="28"/>
        </w:rPr>
      </w:pPr>
      <w:r w:rsidRPr="00E85EC6">
        <w:rPr>
          <w:rFonts w:ascii="Times New Roman" w:hAnsi="Times New Roman" w:cs="Times New Roman"/>
          <w:sz w:val="24"/>
          <w:szCs w:val="24"/>
        </w:rPr>
        <w:t>от 27.05.2022 № 12</w:t>
      </w:r>
      <w:r w:rsidR="00F45967" w:rsidRPr="00875F04">
        <w:rPr>
          <w:rFonts w:ascii="Times New Roman" w:hAnsi="Times New Roman" w:cs="Times New Roman"/>
          <w:sz w:val="28"/>
          <w:szCs w:val="28"/>
        </w:rPr>
        <w:t xml:space="preserve"> </w:t>
      </w:r>
    </w:p>
    <w:p w:rsidR="00F45967" w:rsidRPr="00875F04" w:rsidRDefault="00F45967" w:rsidP="00875F04">
      <w:pPr>
        <w:widowControl w:val="0"/>
        <w:autoSpaceDE w:val="0"/>
        <w:autoSpaceDN w:val="0"/>
        <w:adjustRightInd w:val="0"/>
        <w:spacing w:after="0" w:line="240" w:lineRule="auto"/>
        <w:jc w:val="center"/>
        <w:rPr>
          <w:rFonts w:ascii="Times New Roman" w:hAnsi="Times New Roman" w:cs="Times New Roman"/>
          <w:b/>
          <w:sz w:val="28"/>
          <w:szCs w:val="28"/>
        </w:rPr>
      </w:pPr>
    </w:p>
    <w:p w:rsidR="003721C2" w:rsidRDefault="003721C2" w:rsidP="003721C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F45967" w:rsidRPr="00875F04" w:rsidRDefault="003721C2" w:rsidP="003721C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СОГЛАСИЯ НА ОБРАБОТКУ ПЕРСОНАЛЬНЫХ ДАННЫХ СУБЪЕКТОВ ПЕРСОНАЛЬНЫХ ДАННЫХ В СЧЕТНОЙ ПАЛАТЕ ГОРОДА ХАНТЫ-МАНСИЙСКА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 xml:space="preserve">г. </w:t>
      </w:r>
      <w:r w:rsidR="003721C2">
        <w:rPr>
          <w:rFonts w:ascii="Times New Roman" w:hAnsi="Times New Roman" w:cs="Times New Roman"/>
          <w:sz w:val="28"/>
          <w:szCs w:val="28"/>
        </w:rPr>
        <w:t>Ханты-Мансийск</w:t>
      </w:r>
      <w:r w:rsidRPr="00875F04">
        <w:rPr>
          <w:rFonts w:ascii="Times New Roman" w:hAnsi="Times New Roman" w:cs="Times New Roman"/>
          <w:sz w:val="28"/>
          <w:szCs w:val="28"/>
        </w:rPr>
        <w:t xml:space="preserve">                                                      </w:t>
      </w:r>
      <w:r w:rsidRPr="00875F04">
        <w:rPr>
          <w:rFonts w:ascii="Times New Roman" w:hAnsi="Times New Roman" w:cs="Times New Roman"/>
          <w:sz w:val="28"/>
          <w:szCs w:val="28"/>
        </w:rPr>
        <w:tab/>
        <w:t xml:space="preserve"> «__» _________ 20__ года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Я, _____________________________________________________________</w:t>
      </w:r>
      <w:r w:rsidR="003721C2">
        <w:rPr>
          <w:rFonts w:ascii="Times New Roman" w:hAnsi="Times New Roman" w:cs="Times New Roman"/>
          <w:sz w:val="28"/>
          <w:szCs w:val="28"/>
        </w:rPr>
        <w:t>__</w:t>
      </w:r>
      <w:r w:rsidRPr="00875F04">
        <w:rPr>
          <w:rFonts w:ascii="Times New Roman" w:hAnsi="Times New Roman" w:cs="Times New Roman"/>
          <w:sz w:val="28"/>
          <w:szCs w:val="28"/>
        </w:rPr>
        <w:t>,</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875F04">
        <w:rPr>
          <w:rFonts w:ascii="Times New Roman" w:hAnsi="Times New Roman" w:cs="Times New Roman"/>
          <w:sz w:val="28"/>
          <w:szCs w:val="28"/>
        </w:rPr>
        <w:t>зарегистрированный</w:t>
      </w:r>
      <w:proofErr w:type="gramEnd"/>
      <w:r w:rsidRPr="00875F04">
        <w:rPr>
          <w:rFonts w:ascii="Times New Roman" w:hAnsi="Times New Roman" w:cs="Times New Roman"/>
          <w:sz w:val="28"/>
          <w:szCs w:val="28"/>
        </w:rPr>
        <w:t xml:space="preserve"> (</w:t>
      </w:r>
      <w:proofErr w:type="spellStart"/>
      <w:r w:rsidRPr="00875F04">
        <w:rPr>
          <w:rFonts w:ascii="Times New Roman" w:hAnsi="Times New Roman" w:cs="Times New Roman"/>
          <w:sz w:val="28"/>
          <w:szCs w:val="28"/>
        </w:rPr>
        <w:t>ая</w:t>
      </w:r>
      <w:proofErr w:type="spellEnd"/>
      <w:r w:rsidRPr="00875F04">
        <w:rPr>
          <w:rFonts w:ascii="Times New Roman" w:hAnsi="Times New Roman" w:cs="Times New Roman"/>
          <w:sz w:val="28"/>
          <w:szCs w:val="28"/>
        </w:rPr>
        <w:t>) по адресу: ____________________________________</w:t>
      </w:r>
      <w:r w:rsidR="003721C2">
        <w:rPr>
          <w:rFonts w:ascii="Times New Roman" w:hAnsi="Times New Roman" w:cs="Times New Roman"/>
          <w:sz w:val="28"/>
          <w:szCs w:val="28"/>
        </w:rPr>
        <w:t>__</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____________________________________________________________________</w:t>
      </w:r>
      <w:r w:rsidR="003721C2">
        <w:rPr>
          <w:rFonts w:ascii="Times New Roman" w:hAnsi="Times New Roman" w:cs="Times New Roman"/>
          <w:sz w:val="28"/>
          <w:szCs w:val="28"/>
        </w:rPr>
        <w:t>__</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____________________________________________________________________</w:t>
      </w:r>
      <w:r w:rsidR="003721C2">
        <w:rPr>
          <w:rFonts w:ascii="Times New Roman" w:hAnsi="Times New Roman" w:cs="Times New Roman"/>
          <w:sz w:val="28"/>
          <w:szCs w:val="28"/>
        </w:rPr>
        <w:t>__</w:t>
      </w:r>
      <w:r w:rsidRPr="00875F04">
        <w:rPr>
          <w:rFonts w:ascii="Times New Roman" w:hAnsi="Times New Roman" w:cs="Times New Roman"/>
          <w:sz w:val="28"/>
          <w:szCs w:val="28"/>
        </w:rPr>
        <w:t xml:space="preserve"> </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паспорт: серия _______ № _________, выдан «___» __________ 20___ г. ______</w:t>
      </w:r>
      <w:r w:rsidR="003721C2">
        <w:rPr>
          <w:rFonts w:ascii="Times New Roman" w:hAnsi="Times New Roman" w:cs="Times New Roman"/>
          <w:sz w:val="28"/>
          <w:szCs w:val="28"/>
        </w:rPr>
        <w:t>_</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____________________________________________________________________</w:t>
      </w:r>
      <w:r w:rsidR="003721C2">
        <w:rPr>
          <w:rFonts w:ascii="Times New Roman" w:hAnsi="Times New Roman" w:cs="Times New Roman"/>
          <w:sz w:val="28"/>
          <w:szCs w:val="28"/>
        </w:rPr>
        <w:t>__</w:t>
      </w:r>
    </w:p>
    <w:p w:rsidR="00F45967"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____________________________________________________________________</w:t>
      </w:r>
      <w:r w:rsidR="003721C2">
        <w:rPr>
          <w:rFonts w:ascii="Times New Roman" w:hAnsi="Times New Roman" w:cs="Times New Roman"/>
          <w:sz w:val="28"/>
          <w:szCs w:val="28"/>
        </w:rPr>
        <w:t>__</w:t>
      </w:r>
    </w:p>
    <w:p w:rsidR="003721C2" w:rsidRPr="00875F04" w:rsidRDefault="003721C2" w:rsidP="00875F04">
      <w:pPr>
        <w:widowControl w:val="0"/>
        <w:autoSpaceDE w:val="0"/>
        <w:autoSpaceDN w:val="0"/>
        <w:adjustRightInd w:val="0"/>
        <w:spacing w:after="0" w:line="240" w:lineRule="auto"/>
        <w:jc w:val="both"/>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875F04">
        <w:rPr>
          <w:rFonts w:ascii="Times New Roman" w:hAnsi="Times New Roman" w:cs="Times New Roman"/>
          <w:sz w:val="28"/>
          <w:szCs w:val="28"/>
        </w:rPr>
        <w:t xml:space="preserve">в соответствии с требованиями Федерального Закона от 27.07.2006 № 152-ФЗ «О персональных данных» даю добровольное согласие уполномоченным должностным лицам </w:t>
      </w:r>
      <w:r w:rsidR="003721C2">
        <w:rPr>
          <w:rFonts w:ascii="Times New Roman" w:hAnsi="Times New Roman" w:cs="Times New Roman"/>
          <w:sz w:val="28"/>
          <w:szCs w:val="28"/>
        </w:rPr>
        <w:t xml:space="preserve">Счетной палаты города Ханты-Мансийска и Думы города Ханты-Мансийска </w:t>
      </w:r>
      <w:r w:rsidRPr="00875F04">
        <w:rPr>
          <w:rFonts w:ascii="Times New Roman" w:hAnsi="Times New Roman" w:cs="Times New Roman"/>
          <w:sz w:val="28"/>
          <w:szCs w:val="28"/>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Pr="00875F04">
        <w:rPr>
          <w:rFonts w:ascii="Times New Roman" w:hAnsi="Times New Roman" w:cs="Times New Roman"/>
          <w:sz w:val="28"/>
          <w:szCs w:val="28"/>
        </w:rPr>
        <w:t xml:space="preserve">, </w:t>
      </w:r>
      <w:proofErr w:type="gramStart"/>
      <w:r w:rsidRPr="00875F04">
        <w:rPr>
          <w:rFonts w:ascii="Times New Roman" w:hAnsi="Times New Roman" w:cs="Times New Roman"/>
          <w:sz w:val="28"/>
          <w:szCs w:val="28"/>
        </w:rPr>
        <w:t>предоставление, доступ), обезличивание, блокирование, удаление, уничтожение) следующих персональных данных:</w:t>
      </w:r>
      <w:proofErr w:type="gramEnd"/>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фамилия, имя, отчество, дата и место рождения, гражданство;</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прежние фамилия, имя, отчество, дата, место и причина изменения (в случае изменения);</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владение иностранными языками и языками народов Российской Федерации;</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воинское и (или) специальное звание, классный чин правоохранительной службы (кем и когда присвоены);</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lastRenderedPageBreak/>
        <w:t xml:space="preserve">государственные награды, иные награды и знаки отличия (кем </w:t>
      </w:r>
      <w:proofErr w:type="gramStart"/>
      <w:r w:rsidRPr="00875F04">
        <w:rPr>
          <w:rFonts w:ascii="Times New Roman" w:hAnsi="Times New Roman" w:cs="Times New Roman"/>
          <w:sz w:val="28"/>
          <w:szCs w:val="28"/>
        </w:rPr>
        <w:t>награжден</w:t>
      </w:r>
      <w:proofErr w:type="gramEnd"/>
      <w:r w:rsidRPr="00875F04">
        <w:rPr>
          <w:rFonts w:ascii="Times New Roman" w:hAnsi="Times New Roman" w:cs="Times New Roman"/>
          <w:sz w:val="28"/>
          <w:szCs w:val="28"/>
        </w:rPr>
        <w:t xml:space="preserve"> и когда);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5F04">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пребывание за границей (когда, где, с какой целью);</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5F04">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адрес регистрации по месту жительства и адрес фактического проживания;</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дата регистрации по месту жительства;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паспорт (серия, номер, кем и когда выдан);</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номер телефона;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биометрические данные;</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идентификационный номер налогоплательщика;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номер страхового свидетельства обязательного пенсионного страхования;</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наличие (отсутствие) судимости;</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сведения о последнем месте государственной или муниципальной службы;</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w:t>
      </w:r>
      <w:r w:rsidRPr="00875F04">
        <w:rPr>
          <w:rFonts w:ascii="Times New Roman" w:hAnsi="Times New Roman" w:cs="Times New Roman"/>
          <w:sz w:val="28"/>
          <w:szCs w:val="28"/>
        </w:rPr>
        <w:lastRenderedPageBreak/>
        <w:t>данные, позволяющие его идентифицировать.</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w:t>
      </w:r>
      <w:r w:rsidR="003721C2">
        <w:rPr>
          <w:rFonts w:ascii="Times New Roman" w:hAnsi="Times New Roman" w:cs="Times New Roman"/>
          <w:sz w:val="28"/>
          <w:szCs w:val="28"/>
        </w:rPr>
        <w:t xml:space="preserve">Счетную палату города Ханты-Мансийска </w:t>
      </w:r>
      <w:r w:rsidRPr="00875F04">
        <w:rPr>
          <w:rFonts w:ascii="Times New Roman" w:hAnsi="Times New Roman" w:cs="Times New Roman"/>
          <w:sz w:val="28"/>
          <w:szCs w:val="28"/>
        </w:rPr>
        <w:t>законодательством Российской Федерации, в том числе:</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решения вопросов по организации проверки достоверности предоставляемых мною персональных данных и иных сведений при поступлении на муниципальную службу, муниципальную должность; </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решения вопросов, связанных с прохождением муниципальной службы, замещением муниципальной должности;</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проверки сведений о доходах, расходах, об имуществе и обязательствах имущественного характера, а также соблюдения ограничений, связанных с муниципальной службой и замещением муниципальной должности; </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подготовки статистических (информационных) данных, при условии обязательного обезличивания персональных данных.</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Разрешаю передачу персональных данных третьим лицам:</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кредитным организациям для осуществления перечислений в части оплаты труда; Фонду социального страхования РФ; Пенсионному фонду РФ; Федеральной налоговой службе.</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Я ознакомлен с тем, что:</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1) согласие на обработку персональных данных действует </w:t>
      </w:r>
      <w:proofErr w:type="gramStart"/>
      <w:r w:rsidRPr="00875F04">
        <w:rPr>
          <w:rFonts w:ascii="Times New Roman" w:hAnsi="Times New Roman" w:cs="Times New Roman"/>
          <w:sz w:val="28"/>
          <w:szCs w:val="28"/>
        </w:rPr>
        <w:t>с даты подписания</w:t>
      </w:r>
      <w:proofErr w:type="gramEnd"/>
      <w:r w:rsidRPr="00875F04">
        <w:rPr>
          <w:rFonts w:ascii="Times New Roman" w:hAnsi="Times New Roman" w:cs="Times New Roman"/>
          <w:sz w:val="28"/>
          <w:szCs w:val="28"/>
        </w:rPr>
        <w:t xml:space="preserve"> настоящего согласия в течение всего срока работы в </w:t>
      </w:r>
      <w:r w:rsidR="003721C2">
        <w:rPr>
          <w:rFonts w:ascii="Times New Roman" w:hAnsi="Times New Roman" w:cs="Times New Roman"/>
          <w:sz w:val="28"/>
          <w:szCs w:val="28"/>
        </w:rPr>
        <w:t>С</w:t>
      </w:r>
      <w:r w:rsidRPr="00875F04">
        <w:rPr>
          <w:rFonts w:ascii="Times New Roman" w:hAnsi="Times New Roman" w:cs="Times New Roman"/>
          <w:sz w:val="28"/>
          <w:szCs w:val="28"/>
        </w:rPr>
        <w:t xml:space="preserve">четной палате города </w:t>
      </w:r>
      <w:r w:rsidR="003721C2">
        <w:rPr>
          <w:rFonts w:ascii="Times New Roman" w:hAnsi="Times New Roman" w:cs="Times New Roman"/>
          <w:sz w:val="28"/>
          <w:szCs w:val="28"/>
        </w:rPr>
        <w:t>Хант</w:t>
      </w:r>
      <w:r w:rsidR="005F0041">
        <w:rPr>
          <w:rFonts w:ascii="Times New Roman" w:hAnsi="Times New Roman" w:cs="Times New Roman"/>
          <w:sz w:val="28"/>
          <w:szCs w:val="28"/>
        </w:rPr>
        <w:t>ы</w:t>
      </w:r>
      <w:r w:rsidR="003721C2">
        <w:rPr>
          <w:rFonts w:ascii="Times New Roman" w:hAnsi="Times New Roman" w:cs="Times New Roman"/>
          <w:sz w:val="28"/>
          <w:szCs w:val="28"/>
        </w:rPr>
        <w:t>-Мансийска</w:t>
      </w:r>
      <w:r w:rsidRPr="00875F04">
        <w:rPr>
          <w:rFonts w:ascii="Times New Roman" w:hAnsi="Times New Roman" w:cs="Times New Roman"/>
          <w:sz w:val="28"/>
          <w:szCs w:val="28"/>
        </w:rPr>
        <w:t>;</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5F04">
        <w:rPr>
          <w:rFonts w:ascii="Times New Roman" w:hAnsi="Times New Roman" w:cs="Times New Roman"/>
          <w:sz w:val="28"/>
          <w:szCs w:val="28"/>
        </w:rPr>
        <w:t xml:space="preserve">3) в случае отзыва согласия на обработку персональных данных </w:t>
      </w:r>
      <w:r w:rsidR="005F0041">
        <w:rPr>
          <w:rFonts w:ascii="Times New Roman" w:hAnsi="Times New Roman" w:cs="Times New Roman"/>
          <w:sz w:val="28"/>
          <w:szCs w:val="28"/>
        </w:rPr>
        <w:t>С</w:t>
      </w:r>
      <w:r w:rsidR="00E85EC6">
        <w:rPr>
          <w:rFonts w:ascii="Times New Roman" w:hAnsi="Times New Roman" w:cs="Times New Roman"/>
          <w:sz w:val="28"/>
          <w:szCs w:val="28"/>
        </w:rPr>
        <w:t>четная палата города Ханты-Мансийска</w:t>
      </w:r>
      <w:r w:rsidRPr="00875F04">
        <w:rPr>
          <w:rFonts w:ascii="Times New Roman" w:hAnsi="Times New Roman" w:cs="Times New Roman"/>
          <w:sz w:val="28"/>
          <w:szCs w:val="28"/>
        </w:rPr>
        <w:t xml:space="preserve"> </w:t>
      </w:r>
      <w:r w:rsidR="005F0041">
        <w:rPr>
          <w:rFonts w:ascii="Times New Roman" w:hAnsi="Times New Roman" w:cs="Times New Roman"/>
          <w:sz w:val="28"/>
          <w:szCs w:val="28"/>
        </w:rPr>
        <w:t xml:space="preserve">и Дума города Ханты-Мансийска </w:t>
      </w:r>
      <w:r w:rsidRPr="00875F04">
        <w:rPr>
          <w:rFonts w:ascii="Times New Roman" w:hAnsi="Times New Roman" w:cs="Times New Roman"/>
          <w:sz w:val="28"/>
          <w:szCs w:val="28"/>
        </w:rPr>
        <w:t>вправе продолжить обработку персональных данных без согласия при наличии оснований, указанных в п. п. 2 - 11 ч. 1 ст. 6, ч. 2 ст. 10 и ч. 2 ст. 11 Федерального закона от 27.07.2006 №152-ФЗ «О персональных данных»;</w:t>
      </w:r>
      <w:proofErr w:type="gramEnd"/>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4) после прекращения трудовых отношений персональные данные хранятся в </w:t>
      </w:r>
      <w:r w:rsidR="005F0041">
        <w:rPr>
          <w:rFonts w:ascii="Times New Roman" w:hAnsi="Times New Roman" w:cs="Times New Roman"/>
          <w:sz w:val="28"/>
          <w:szCs w:val="28"/>
        </w:rPr>
        <w:t xml:space="preserve">Счетной палате города Ханты-Мансийска и в Думе города Ханты-Мансийска </w:t>
      </w:r>
      <w:r w:rsidRPr="00875F04">
        <w:rPr>
          <w:rFonts w:ascii="Times New Roman" w:hAnsi="Times New Roman" w:cs="Times New Roman"/>
          <w:sz w:val="28"/>
          <w:szCs w:val="28"/>
        </w:rPr>
        <w:t>в течение срока хранения документов, предусмотренных законодательством Российской Федерации;</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5F0041">
        <w:rPr>
          <w:rFonts w:ascii="Times New Roman" w:hAnsi="Times New Roman" w:cs="Times New Roman"/>
          <w:sz w:val="28"/>
          <w:szCs w:val="28"/>
        </w:rPr>
        <w:t>С</w:t>
      </w:r>
      <w:r w:rsidRPr="00875F04">
        <w:rPr>
          <w:rFonts w:ascii="Times New Roman" w:hAnsi="Times New Roman" w:cs="Times New Roman"/>
          <w:sz w:val="28"/>
          <w:szCs w:val="28"/>
        </w:rPr>
        <w:t xml:space="preserve">четную палату города </w:t>
      </w:r>
      <w:r w:rsidR="005F0041">
        <w:rPr>
          <w:rFonts w:ascii="Times New Roman" w:hAnsi="Times New Roman" w:cs="Times New Roman"/>
          <w:sz w:val="28"/>
          <w:szCs w:val="28"/>
        </w:rPr>
        <w:t>Ханты-Мансийска</w:t>
      </w:r>
      <w:r w:rsidRPr="00875F04">
        <w:rPr>
          <w:rFonts w:ascii="Times New Roman" w:hAnsi="Times New Roman" w:cs="Times New Roman"/>
          <w:sz w:val="28"/>
          <w:szCs w:val="28"/>
        </w:rPr>
        <w:t>, функций, полномочий и обязанностей.</w:t>
      </w:r>
    </w:p>
    <w:p w:rsidR="00F45967"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Дата начала обработки персональных данных: </w:t>
      </w:r>
    </w:p>
    <w:p w:rsidR="005F0041" w:rsidRPr="00875F04" w:rsidRDefault="005F0041"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5967" w:rsidRPr="00875F04" w:rsidRDefault="00F45967" w:rsidP="005F0041">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 xml:space="preserve">_______________________                           </w:t>
      </w:r>
      <w:r w:rsidRPr="00875F04">
        <w:rPr>
          <w:rFonts w:ascii="Times New Roman" w:hAnsi="Times New Roman" w:cs="Times New Roman"/>
          <w:sz w:val="28"/>
          <w:szCs w:val="28"/>
        </w:rPr>
        <w:tab/>
        <w:t xml:space="preserve">     </w:t>
      </w:r>
      <w:r w:rsidR="005F0041">
        <w:rPr>
          <w:rFonts w:ascii="Times New Roman" w:hAnsi="Times New Roman" w:cs="Times New Roman"/>
          <w:sz w:val="28"/>
          <w:szCs w:val="28"/>
        </w:rPr>
        <w:t xml:space="preserve">             </w:t>
      </w:r>
      <w:r w:rsidRPr="00875F04">
        <w:rPr>
          <w:rFonts w:ascii="Times New Roman" w:hAnsi="Times New Roman" w:cs="Times New Roman"/>
          <w:sz w:val="28"/>
          <w:szCs w:val="28"/>
        </w:rPr>
        <w:t xml:space="preserve">  ___________________</w:t>
      </w:r>
    </w:p>
    <w:p w:rsidR="00F45967" w:rsidRPr="005F0041"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F0041">
        <w:rPr>
          <w:rFonts w:ascii="Times New Roman" w:hAnsi="Times New Roman" w:cs="Times New Roman"/>
          <w:sz w:val="24"/>
          <w:szCs w:val="24"/>
        </w:rPr>
        <w:t xml:space="preserve">        личная подпись                                                    </w:t>
      </w:r>
      <w:r w:rsidR="005F0041">
        <w:rPr>
          <w:rFonts w:ascii="Times New Roman" w:hAnsi="Times New Roman" w:cs="Times New Roman"/>
          <w:sz w:val="24"/>
          <w:szCs w:val="24"/>
        </w:rPr>
        <w:t xml:space="preserve">                  </w:t>
      </w:r>
      <w:r w:rsidRPr="005F0041">
        <w:rPr>
          <w:rFonts w:ascii="Times New Roman" w:hAnsi="Times New Roman" w:cs="Times New Roman"/>
          <w:sz w:val="24"/>
          <w:szCs w:val="24"/>
        </w:rPr>
        <w:t xml:space="preserve"> расшифровка подписи</w:t>
      </w:r>
      <w:r w:rsidRPr="005F0041">
        <w:rPr>
          <w:rFonts w:ascii="Times New Roman" w:hAnsi="Times New Roman" w:cs="Times New Roman"/>
          <w:sz w:val="24"/>
          <w:szCs w:val="24"/>
        </w:rPr>
        <w:br w:type="page"/>
      </w:r>
    </w:p>
    <w:p w:rsidR="004A6E9E" w:rsidRPr="003F370E" w:rsidRDefault="004A6E9E" w:rsidP="004A6E9E">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rsidR="00E85EC6" w:rsidRPr="00E85EC6" w:rsidRDefault="004A6E9E"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F45967" w:rsidRDefault="00E85EC6" w:rsidP="00E85EC6">
      <w:pPr>
        <w:pStyle w:val="a4"/>
        <w:ind w:firstLine="708"/>
        <w:jc w:val="right"/>
        <w:rPr>
          <w:rFonts w:ascii="Times New Roman" w:hAnsi="Times New Roman" w:cs="Times New Roman"/>
          <w:sz w:val="24"/>
          <w:szCs w:val="24"/>
        </w:rPr>
      </w:pPr>
      <w:r w:rsidRPr="00E85EC6">
        <w:rPr>
          <w:rFonts w:ascii="Times New Roman" w:hAnsi="Times New Roman" w:cs="Times New Roman"/>
          <w:sz w:val="24"/>
          <w:szCs w:val="24"/>
        </w:rPr>
        <w:t>от 27.05.2022 № 12</w:t>
      </w:r>
    </w:p>
    <w:p w:rsidR="00E85EC6" w:rsidRPr="00875F04" w:rsidRDefault="00E85EC6" w:rsidP="00E85EC6">
      <w:pPr>
        <w:pStyle w:val="a4"/>
        <w:ind w:firstLine="708"/>
        <w:jc w:val="right"/>
        <w:rPr>
          <w:rFonts w:ascii="Times New Roman" w:hAnsi="Times New Roman" w:cs="Times New Roman"/>
          <w:b/>
          <w:sz w:val="28"/>
          <w:szCs w:val="28"/>
        </w:rPr>
      </w:pPr>
    </w:p>
    <w:p w:rsidR="004A6E9E" w:rsidRDefault="004A6E9E" w:rsidP="00875F0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4A6E9E" w:rsidRDefault="004A6E9E" w:rsidP="00875F0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РАЗЪЯСНЕНИЯ СУБЪЕКТУ ПЕРСОНАЛЬНЫХ ДАННЫХ ЮРИДИЧЕСКИХ ПОСЛЕДСТВИЙ ОТКАЗА ПРЕДОСТАВИТЬ СВОИ ПЕРСОНАЛЬНЫЕ ДАННЫЕ СЧЕТНОЙ ПАЛАТЕ ГОРОДА ХАНТЫ-МАНСИЙСКА</w:t>
      </w:r>
    </w:p>
    <w:p w:rsidR="00F45967" w:rsidRPr="00875F04" w:rsidRDefault="00F45967" w:rsidP="00875F04">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Мне, (фамилия, имя, отчество)______________________________________</w:t>
      </w:r>
      <w:r w:rsidR="004A6E9E">
        <w:rPr>
          <w:rFonts w:ascii="Times New Roman" w:hAnsi="Times New Roman" w:cs="Times New Roman"/>
          <w:sz w:val="28"/>
          <w:szCs w:val="28"/>
        </w:rPr>
        <w:t>__</w:t>
      </w: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____________________________________________________________________</w:t>
      </w:r>
      <w:r w:rsidR="004A6E9E">
        <w:rPr>
          <w:rFonts w:ascii="Times New Roman" w:hAnsi="Times New Roman" w:cs="Times New Roman"/>
          <w:sz w:val="28"/>
          <w:szCs w:val="28"/>
        </w:rPr>
        <w:t>__</w:t>
      </w:r>
    </w:p>
    <w:p w:rsidR="004A6E9E" w:rsidRDefault="004A6E9E" w:rsidP="00875F04">
      <w:pPr>
        <w:widowControl w:val="0"/>
        <w:autoSpaceDE w:val="0"/>
        <w:autoSpaceDN w:val="0"/>
        <w:adjustRightInd w:val="0"/>
        <w:spacing w:after="0" w:line="240" w:lineRule="auto"/>
        <w:jc w:val="both"/>
        <w:rPr>
          <w:rFonts w:ascii="Times New Roman" w:hAnsi="Times New Roman" w:cs="Times New Roman"/>
          <w:sz w:val="28"/>
          <w:szCs w:val="28"/>
        </w:rPr>
      </w:pPr>
    </w:p>
    <w:p w:rsidR="00F45967" w:rsidRPr="00875F04" w:rsidRDefault="00F45967" w:rsidP="00875F04">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 xml:space="preserve">разъяснены юридические последствия отказа предоставить свои персональные данные в Счетную палату города </w:t>
      </w:r>
      <w:r w:rsidR="004A6E9E">
        <w:rPr>
          <w:rFonts w:ascii="Times New Roman" w:hAnsi="Times New Roman" w:cs="Times New Roman"/>
          <w:sz w:val="28"/>
          <w:szCs w:val="28"/>
        </w:rPr>
        <w:t>Ханты-Мансийска</w:t>
      </w:r>
      <w:r w:rsidRPr="00875F04">
        <w:rPr>
          <w:rFonts w:ascii="Times New Roman" w:hAnsi="Times New Roman" w:cs="Times New Roman"/>
          <w:sz w:val="28"/>
          <w:szCs w:val="28"/>
        </w:rPr>
        <w:t>.</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 xml:space="preserve">В соответствии со статьями 57, 65 Трудового кодекса Российской Федерации субъект персональных данных, поступающих на работу или работающий в Счетной палате города </w:t>
      </w:r>
      <w:r w:rsidR="004A6E9E" w:rsidRPr="004A6E9E">
        <w:rPr>
          <w:rFonts w:ascii="Times New Roman" w:hAnsi="Times New Roman" w:cs="Times New Roman"/>
          <w:sz w:val="28"/>
          <w:szCs w:val="28"/>
        </w:rPr>
        <w:t>Ханты-Мансийска</w:t>
      </w:r>
      <w:r w:rsidRPr="00875F04">
        <w:rPr>
          <w:rFonts w:ascii="Times New Roman" w:hAnsi="Times New Roman" w:cs="Times New Roman"/>
          <w:sz w:val="28"/>
          <w:szCs w:val="28"/>
        </w:rPr>
        <w:t>, обязан представить определенный перечень информации о себе.</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5F04">
        <w:rPr>
          <w:rFonts w:ascii="Times New Roman" w:hAnsi="Times New Roman" w:cs="Times New Roman"/>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F45967" w:rsidRPr="00875F04"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5967" w:rsidRPr="00875F04" w:rsidRDefault="00F45967" w:rsidP="004A6E9E">
      <w:pPr>
        <w:widowControl w:val="0"/>
        <w:autoSpaceDE w:val="0"/>
        <w:autoSpaceDN w:val="0"/>
        <w:adjustRightInd w:val="0"/>
        <w:spacing w:after="0" w:line="240" w:lineRule="auto"/>
        <w:jc w:val="both"/>
        <w:rPr>
          <w:rFonts w:ascii="Times New Roman" w:hAnsi="Times New Roman" w:cs="Times New Roman"/>
          <w:sz w:val="28"/>
          <w:szCs w:val="28"/>
        </w:rPr>
      </w:pPr>
      <w:r w:rsidRPr="00875F04">
        <w:rPr>
          <w:rFonts w:ascii="Times New Roman" w:hAnsi="Times New Roman" w:cs="Times New Roman"/>
          <w:sz w:val="28"/>
          <w:szCs w:val="28"/>
        </w:rPr>
        <w:t xml:space="preserve">_______________         </w:t>
      </w:r>
      <w:r w:rsidR="004A6E9E">
        <w:rPr>
          <w:rFonts w:ascii="Times New Roman" w:hAnsi="Times New Roman" w:cs="Times New Roman"/>
          <w:sz w:val="28"/>
          <w:szCs w:val="28"/>
        </w:rPr>
        <w:t xml:space="preserve">                  </w:t>
      </w:r>
      <w:r w:rsidRPr="00875F04">
        <w:rPr>
          <w:rFonts w:ascii="Times New Roman" w:hAnsi="Times New Roman" w:cs="Times New Roman"/>
          <w:sz w:val="28"/>
          <w:szCs w:val="28"/>
        </w:rPr>
        <w:t>__________________________________________</w:t>
      </w:r>
    </w:p>
    <w:p w:rsidR="00F45967" w:rsidRPr="004A6E9E" w:rsidRDefault="00F45967" w:rsidP="00875F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A6E9E">
        <w:rPr>
          <w:rFonts w:ascii="Times New Roman" w:hAnsi="Times New Roman" w:cs="Times New Roman"/>
          <w:sz w:val="24"/>
          <w:szCs w:val="24"/>
        </w:rPr>
        <w:t xml:space="preserve">    (дата)                     </w:t>
      </w:r>
      <w:r w:rsidRPr="004A6E9E">
        <w:rPr>
          <w:rFonts w:ascii="Times New Roman" w:hAnsi="Times New Roman" w:cs="Times New Roman"/>
          <w:sz w:val="24"/>
          <w:szCs w:val="24"/>
        </w:rPr>
        <w:tab/>
      </w:r>
      <w:r w:rsidRPr="004A6E9E">
        <w:rPr>
          <w:rFonts w:ascii="Times New Roman" w:hAnsi="Times New Roman" w:cs="Times New Roman"/>
          <w:sz w:val="24"/>
          <w:szCs w:val="24"/>
        </w:rPr>
        <w:tab/>
      </w:r>
      <w:r w:rsidR="004A6E9E">
        <w:rPr>
          <w:rFonts w:ascii="Times New Roman" w:hAnsi="Times New Roman" w:cs="Times New Roman"/>
          <w:sz w:val="24"/>
          <w:szCs w:val="24"/>
        </w:rPr>
        <w:t xml:space="preserve">                              </w:t>
      </w:r>
      <w:r w:rsidRPr="004A6E9E">
        <w:rPr>
          <w:rFonts w:ascii="Times New Roman" w:hAnsi="Times New Roman" w:cs="Times New Roman"/>
          <w:sz w:val="24"/>
          <w:szCs w:val="24"/>
        </w:rPr>
        <w:t>(Ф.И.О. полностью, подпись)</w:t>
      </w:r>
    </w:p>
    <w:p w:rsidR="00F45967" w:rsidRPr="00875F04" w:rsidRDefault="00F45967" w:rsidP="00875F04">
      <w:pPr>
        <w:widowControl w:val="0"/>
        <w:autoSpaceDE w:val="0"/>
        <w:autoSpaceDN w:val="0"/>
        <w:adjustRightInd w:val="0"/>
        <w:spacing w:after="0" w:line="240" w:lineRule="auto"/>
        <w:ind w:firstLine="567"/>
        <w:jc w:val="right"/>
        <w:rPr>
          <w:rFonts w:ascii="Times New Roman" w:hAnsi="Times New Roman" w:cs="Times New Roman"/>
          <w:sz w:val="28"/>
          <w:szCs w:val="28"/>
        </w:rPr>
      </w:pPr>
      <w:r w:rsidRPr="00875F04">
        <w:rPr>
          <w:rFonts w:ascii="Times New Roman" w:hAnsi="Times New Roman" w:cs="Times New Roman"/>
          <w:sz w:val="28"/>
          <w:szCs w:val="28"/>
        </w:rPr>
        <w:br w:type="page"/>
      </w:r>
    </w:p>
    <w:p w:rsidR="004A6E9E" w:rsidRPr="003F370E" w:rsidRDefault="004A6E9E" w:rsidP="004A6E9E">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E85EC6" w:rsidRPr="00E85EC6" w:rsidRDefault="004A6E9E" w:rsidP="00E85EC6">
      <w:pPr>
        <w:pStyle w:val="a4"/>
        <w:ind w:firstLine="708"/>
        <w:jc w:val="right"/>
        <w:rPr>
          <w:rFonts w:ascii="Times New Roman" w:hAnsi="Times New Roman" w:cs="Times New Roman"/>
          <w:sz w:val="24"/>
          <w:szCs w:val="24"/>
        </w:rPr>
      </w:pPr>
      <w:r w:rsidRPr="003F370E">
        <w:rPr>
          <w:rFonts w:ascii="Times New Roman" w:hAnsi="Times New Roman" w:cs="Times New Roman"/>
          <w:sz w:val="24"/>
          <w:szCs w:val="24"/>
        </w:rPr>
        <w:t xml:space="preserve">                                                                        </w:t>
      </w:r>
      <w:r w:rsidR="00E85EC6" w:rsidRPr="00E85EC6">
        <w:rPr>
          <w:rFonts w:ascii="Times New Roman" w:hAnsi="Times New Roman" w:cs="Times New Roman"/>
          <w:sz w:val="24"/>
          <w:szCs w:val="24"/>
        </w:rPr>
        <w:t>к распоряжению председателя</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 xml:space="preserve">                                                      Счетной палаты города</w:t>
      </w:r>
    </w:p>
    <w:p w:rsidR="00E85EC6" w:rsidRPr="00E85EC6" w:rsidRDefault="00E85EC6" w:rsidP="00E85EC6">
      <w:pPr>
        <w:spacing w:after="0" w:line="240" w:lineRule="auto"/>
        <w:ind w:firstLine="708"/>
        <w:jc w:val="right"/>
        <w:rPr>
          <w:rFonts w:ascii="Times New Roman" w:hAnsi="Times New Roman" w:cs="Times New Roman"/>
          <w:sz w:val="24"/>
          <w:szCs w:val="24"/>
        </w:rPr>
      </w:pPr>
      <w:r w:rsidRPr="00E85EC6">
        <w:rPr>
          <w:rFonts w:ascii="Times New Roman" w:hAnsi="Times New Roman" w:cs="Times New Roman"/>
          <w:sz w:val="24"/>
          <w:szCs w:val="24"/>
        </w:rPr>
        <w:t>Ханты-Мансийска</w:t>
      </w:r>
    </w:p>
    <w:p w:rsidR="00F45967" w:rsidRPr="00875F04" w:rsidRDefault="00E85EC6" w:rsidP="00E85EC6">
      <w:pPr>
        <w:pStyle w:val="a4"/>
        <w:ind w:firstLine="708"/>
        <w:jc w:val="right"/>
        <w:rPr>
          <w:rFonts w:ascii="Times New Roman" w:hAnsi="Times New Roman" w:cs="Times New Roman"/>
          <w:sz w:val="28"/>
          <w:szCs w:val="28"/>
        </w:rPr>
      </w:pPr>
      <w:r w:rsidRPr="00E85EC6">
        <w:rPr>
          <w:rFonts w:ascii="Times New Roman" w:hAnsi="Times New Roman" w:cs="Times New Roman"/>
          <w:sz w:val="24"/>
          <w:szCs w:val="24"/>
        </w:rPr>
        <w:t>от 27.05.2022 № 12</w:t>
      </w:r>
      <w:bookmarkStart w:id="7" w:name="_GoBack"/>
      <w:bookmarkEnd w:id="7"/>
    </w:p>
    <w:p w:rsidR="00F45967" w:rsidRPr="00875F04" w:rsidRDefault="00F45967" w:rsidP="00875F04">
      <w:pPr>
        <w:widowControl w:val="0"/>
        <w:autoSpaceDE w:val="0"/>
        <w:autoSpaceDN w:val="0"/>
        <w:adjustRightInd w:val="0"/>
        <w:spacing w:after="0" w:line="240" w:lineRule="auto"/>
        <w:ind w:firstLine="567"/>
        <w:jc w:val="right"/>
        <w:rPr>
          <w:rFonts w:ascii="Times New Roman" w:hAnsi="Times New Roman" w:cs="Times New Roman"/>
          <w:sz w:val="28"/>
          <w:szCs w:val="28"/>
        </w:rPr>
      </w:pPr>
      <w:r w:rsidRPr="00875F04">
        <w:rPr>
          <w:rFonts w:ascii="Times New Roman" w:hAnsi="Times New Roman" w:cs="Times New Roman"/>
          <w:sz w:val="28"/>
          <w:szCs w:val="28"/>
        </w:rPr>
        <w:t xml:space="preserve"> </w:t>
      </w:r>
    </w:p>
    <w:p w:rsidR="004A6E9E" w:rsidRDefault="004A6E9E" w:rsidP="00875F0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roofErr w:type="gramStart"/>
      <w:r>
        <w:rPr>
          <w:rFonts w:ascii="Times New Roman" w:hAnsi="Times New Roman" w:cs="Times New Roman"/>
          <w:b/>
          <w:sz w:val="28"/>
          <w:szCs w:val="28"/>
        </w:rPr>
        <w:t>ДОСТУПА РАБОТНИКОВ СЧЕТНОЙ ПАЛАТЫ ГОРОДА ХАНТЫ-МАНСИЙСКА</w:t>
      </w:r>
      <w:proofErr w:type="gramEnd"/>
      <w:r>
        <w:rPr>
          <w:rFonts w:ascii="Times New Roman" w:hAnsi="Times New Roman" w:cs="Times New Roman"/>
          <w:b/>
          <w:sz w:val="28"/>
          <w:szCs w:val="28"/>
        </w:rPr>
        <w:t xml:space="preserve"> В ПОМЕЩЕНИЯ, В КОТОРЫХ ВЕДЕТСЯ ОБРАБОТКА ПЕРСОНАЛЬНЫХ ДАННЫХ </w:t>
      </w:r>
    </w:p>
    <w:p w:rsidR="00F45967" w:rsidRPr="00875F04" w:rsidRDefault="00F45967" w:rsidP="00875F04">
      <w:pPr>
        <w:widowControl w:val="0"/>
        <w:autoSpaceDE w:val="0"/>
        <w:autoSpaceDN w:val="0"/>
        <w:adjustRightInd w:val="0"/>
        <w:spacing w:after="0" w:line="240" w:lineRule="auto"/>
        <w:rPr>
          <w:rFonts w:ascii="Times New Roman" w:hAnsi="Times New Roman" w:cs="Times New Roman"/>
          <w:sz w:val="28"/>
          <w:szCs w:val="28"/>
        </w:rPr>
      </w:pP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1. </w:t>
      </w:r>
      <w:proofErr w:type="gramStart"/>
      <w:r w:rsidRPr="00875F04">
        <w:rPr>
          <w:rFonts w:ascii="Times New Roman" w:hAnsi="Times New Roman" w:cs="Times New Roman"/>
          <w:sz w:val="28"/>
          <w:szCs w:val="28"/>
        </w:rPr>
        <w:t>Порядок доступа должностных лиц Счетной палаты в помещения, в которых ведется обработка персональных данных, определяет правила доступа в помещения Счетной палаты,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roofErr w:type="gramEnd"/>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2. Доступ в помещения, в которых хранятся и обрабатываются персональные данные, предоставляется </w:t>
      </w:r>
      <w:r w:rsidR="004A6E9E">
        <w:rPr>
          <w:rFonts w:ascii="Times New Roman" w:hAnsi="Times New Roman" w:cs="Times New Roman"/>
          <w:sz w:val="28"/>
          <w:szCs w:val="28"/>
        </w:rPr>
        <w:t xml:space="preserve">только </w:t>
      </w:r>
      <w:r w:rsidRPr="00875F04">
        <w:rPr>
          <w:rFonts w:ascii="Times New Roman" w:hAnsi="Times New Roman" w:cs="Times New Roman"/>
          <w:sz w:val="28"/>
          <w:szCs w:val="28"/>
        </w:rPr>
        <w:t>должностным лицам Счетной палаты.</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 xml:space="preserve">3. Нахождение в помещениях, в которых ведется обработка или хранение персональных данных, лиц, не являющихся должностными лицами Счетной палаты, возможно только в сопровождении </w:t>
      </w:r>
      <w:r w:rsidR="004A6E9E">
        <w:rPr>
          <w:rFonts w:ascii="Times New Roman" w:hAnsi="Times New Roman" w:cs="Times New Roman"/>
          <w:sz w:val="28"/>
          <w:szCs w:val="28"/>
        </w:rPr>
        <w:t xml:space="preserve">такого </w:t>
      </w:r>
      <w:r w:rsidRPr="00875F04">
        <w:rPr>
          <w:rFonts w:ascii="Times New Roman" w:hAnsi="Times New Roman" w:cs="Times New Roman"/>
          <w:sz w:val="28"/>
          <w:szCs w:val="28"/>
        </w:rPr>
        <w:t>должностного лица.</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4.1. запиранием помещения на ключ, в том числе при выходе из него в рабочее время;</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4.2. закрытием металлических шкафов и сейфов, где хранятся носители информации, содержащие персональные данные, во время отсутствия в помещении должностных лиц Счетной палаты.</w:t>
      </w:r>
    </w:p>
    <w:p w:rsidR="00F45967" w:rsidRPr="00875F04" w:rsidRDefault="00F45967" w:rsidP="00875F04">
      <w:pPr>
        <w:widowControl w:val="0"/>
        <w:spacing w:after="0" w:line="240" w:lineRule="auto"/>
        <w:ind w:firstLine="709"/>
        <w:jc w:val="both"/>
        <w:rPr>
          <w:rFonts w:ascii="Times New Roman" w:hAnsi="Times New Roman" w:cs="Times New Roman"/>
          <w:sz w:val="28"/>
          <w:szCs w:val="28"/>
        </w:rPr>
      </w:pPr>
      <w:r w:rsidRPr="00875F04">
        <w:rPr>
          <w:rFonts w:ascii="Times New Roman" w:hAnsi="Times New Roman" w:cs="Times New Roman"/>
          <w:sz w:val="28"/>
          <w:szCs w:val="28"/>
        </w:rPr>
        <w:t>5. Ответственность за соблюдение порядка доступа в помещения, в которых ведется обработка персональных данных, возлагается на должностное лицо, являющ</w:t>
      </w:r>
      <w:r w:rsidR="004A6E9E">
        <w:rPr>
          <w:rFonts w:ascii="Times New Roman" w:hAnsi="Times New Roman" w:cs="Times New Roman"/>
          <w:sz w:val="28"/>
          <w:szCs w:val="28"/>
        </w:rPr>
        <w:t>ее</w:t>
      </w:r>
      <w:r w:rsidRPr="00875F04">
        <w:rPr>
          <w:rFonts w:ascii="Times New Roman" w:hAnsi="Times New Roman" w:cs="Times New Roman"/>
          <w:sz w:val="28"/>
          <w:szCs w:val="28"/>
        </w:rPr>
        <w:t>ся уполномоченным на обработку персональных данных.</w:t>
      </w:r>
    </w:p>
    <w:p w:rsidR="00787ED7" w:rsidRPr="0069047A" w:rsidRDefault="00787ED7" w:rsidP="00F45967">
      <w:pPr>
        <w:pStyle w:val="a4"/>
        <w:jc w:val="center"/>
        <w:rPr>
          <w:rFonts w:ascii="Times New Roman" w:hAnsi="Times New Roman" w:cs="Times New Roman"/>
          <w:sz w:val="28"/>
          <w:szCs w:val="28"/>
        </w:rPr>
      </w:pPr>
    </w:p>
    <w:sectPr w:rsidR="00787ED7" w:rsidRPr="0069047A" w:rsidSect="00316D5F">
      <w:headerReference w:type="default" r:id="rId33"/>
      <w:pgSz w:w="11906" w:h="16838"/>
      <w:pgMar w:top="993" w:right="56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F8" w:rsidRDefault="00375AF8" w:rsidP="001B2AF7">
      <w:pPr>
        <w:spacing w:after="0" w:line="240" w:lineRule="auto"/>
      </w:pPr>
      <w:r>
        <w:separator/>
      </w:r>
    </w:p>
  </w:endnote>
  <w:endnote w:type="continuationSeparator" w:id="0">
    <w:p w:rsidR="00375AF8" w:rsidRDefault="00375AF8" w:rsidP="001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F8" w:rsidRDefault="00375AF8" w:rsidP="001B2AF7">
      <w:pPr>
        <w:spacing w:after="0" w:line="240" w:lineRule="auto"/>
      </w:pPr>
      <w:r>
        <w:separator/>
      </w:r>
    </w:p>
  </w:footnote>
  <w:footnote w:type="continuationSeparator" w:id="0">
    <w:p w:rsidR="00375AF8" w:rsidRDefault="00375AF8" w:rsidP="001B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3001"/>
      <w:docPartObj>
        <w:docPartGallery w:val="Page Numbers (Top of Page)"/>
        <w:docPartUnique/>
      </w:docPartObj>
    </w:sdtPr>
    <w:sdtEndPr/>
    <w:sdtContent>
      <w:p w:rsidR="00F45967" w:rsidRDefault="00F45967">
        <w:pPr>
          <w:pStyle w:val="a7"/>
          <w:jc w:val="center"/>
        </w:pPr>
        <w:r>
          <w:fldChar w:fldCharType="begin"/>
        </w:r>
        <w:r>
          <w:instrText>PAGE   \* MERGEFORMAT</w:instrText>
        </w:r>
        <w:r>
          <w:fldChar w:fldCharType="separate"/>
        </w:r>
        <w:r w:rsidR="00E85EC6">
          <w:rPr>
            <w:noProof/>
          </w:rPr>
          <w:t>31</w:t>
        </w:r>
        <w:r>
          <w:fldChar w:fldCharType="end"/>
        </w:r>
      </w:p>
    </w:sdtContent>
  </w:sdt>
  <w:p w:rsidR="00F45967" w:rsidRDefault="00F459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440296"/>
    <w:lvl w:ilvl="0">
      <w:start w:val="1"/>
      <w:numFmt w:val="bullet"/>
      <w:pStyle w:val="a"/>
      <w:lvlText w:val=""/>
      <w:lvlJc w:val="left"/>
      <w:pPr>
        <w:tabs>
          <w:tab w:val="num" w:pos="0"/>
        </w:tabs>
        <w:ind w:left="0" w:hanging="360"/>
      </w:pPr>
      <w:rPr>
        <w:rFonts w:ascii="Symbol" w:hAnsi="Symbol" w:hint="default"/>
      </w:rPr>
    </w:lvl>
  </w:abstractNum>
  <w:abstractNum w:abstractNumId="1">
    <w:nsid w:val="031C0693"/>
    <w:multiLevelType w:val="hybridMultilevel"/>
    <w:tmpl w:val="C1FA0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70B72"/>
    <w:multiLevelType w:val="hybridMultilevel"/>
    <w:tmpl w:val="DF50C0EA"/>
    <w:lvl w:ilvl="0" w:tplc="4DB22676">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F61042"/>
    <w:multiLevelType w:val="hybridMultilevel"/>
    <w:tmpl w:val="EFD46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9521734"/>
    <w:multiLevelType w:val="hybridMultilevel"/>
    <w:tmpl w:val="B7060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EEB5C0E"/>
    <w:multiLevelType w:val="hybridMultilevel"/>
    <w:tmpl w:val="2C6810A2"/>
    <w:lvl w:ilvl="0" w:tplc="D584D77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8F70E6"/>
    <w:multiLevelType w:val="hybridMultilevel"/>
    <w:tmpl w:val="CC849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1159C"/>
    <w:multiLevelType w:val="hybridMultilevel"/>
    <w:tmpl w:val="901273A8"/>
    <w:lvl w:ilvl="0" w:tplc="F3802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7E7693D"/>
    <w:multiLevelType w:val="hybridMultilevel"/>
    <w:tmpl w:val="193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F6DAA"/>
    <w:multiLevelType w:val="hybridMultilevel"/>
    <w:tmpl w:val="DD908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A63F2"/>
    <w:multiLevelType w:val="hybridMultilevel"/>
    <w:tmpl w:val="3B56A204"/>
    <w:lvl w:ilvl="0" w:tplc="66846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8"/>
  </w:num>
  <w:num w:numId="3">
    <w:abstractNumId w:val="4"/>
  </w:num>
  <w:num w:numId="4">
    <w:abstractNumId w:val="0"/>
  </w:num>
  <w:num w:numId="5">
    <w:abstractNumId w:val="1"/>
  </w:num>
  <w:num w:numId="6">
    <w:abstractNumId w:val="5"/>
  </w:num>
  <w:num w:numId="7">
    <w:abstractNumId w:val="7"/>
  </w:num>
  <w:num w:numId="8">
    <w:abstractNumId w:val="2"/>
  </w:num>
  <w:num w:numId="9">
    <w:abstractNumId w:val="13"/>
  </w:num>
  <w:num w:numId="10">
    <w:abstractNumId w:val="11"/>
  </w:num>
  <w:num w:numId="11">
    <w:abstractNumId w:val="14"/>
  </w:num>
  <w:num w:numId="12">
    <w:abstractNumId w:val="6"/>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3"/>
    <w:rsid w:val="00001964"/>
    <w:rsid w:val="00013AE6"/>
    <w:rsid w:val="00014B6F"/>
    <w:rsid w:val="0002752F"/>
    <w:rsid w:val="00037259"/>
    <w:rsid w:val="0004637D"/>
    <w:rsid w:val="00066619"/>
    <w:rsid w:val="00071B75"/>
    <w:rsid w:val="000729AF"/>
    <w:rsid w:val="0009349B"/>
    <w:rsid w:val="00094A5D"/>
    <w:rsid w:val="000C6714"/>
    <w:rsid w:val="000D073F"/>
    <w:rsid w:val="00113106"/>
    <w:rsid w:val="0014447C"/>
    <w:rsid w:val="00191125"/>
    <w:rsid w:val="001B2AF7"/>
    <w:rsid w:val="001C59FB"/>
    <w:rsid w:val="001C69DC"/>
    <w:rsid w:val="00210CB0"/>
    <w:rsid w:val="00223150"/>
    <w:rsid w:val="00230B18"/>
    <w:rsid w:val="002536BC"/>
    <w:rsid w:val="00263BB5"/>
    <w:rsid w:val="00267F11"/>
    <w:rsid w:val="00294DD6"/>
    <w:rsid w:val="002A23D5"/>
    <w:rsid w:val="002A6BCC"/>
    <w:rsid w:val="002B125E"/>
    <w:rsid w:val="002C2423"/>
    <w:rsid w:val="002F596A"/>
    <w:rsid w:val="00316D5F"/>
    <w:rsid w:val="00330AF1"/>
    <w:rsid w:val="00336151"/>
    <w:rsid w:val="00343225"/>
    <w:rsid w:val="00361811"/>
    <w:rsid w:val="003721C2"/>
    <w:rsid w:val="00374623"/>
    <w:rsid w:val="00375AF8"/>
    <w:rsid w:val="00390ED0"/>
    <w:rsid w:val="003B3B12"/>
    <w:rsid w:val="003E1B86"/>
    <w:rsid w:val="003F370E"/>
    <w:rsid w:val="004014BB"/>
    <w:rsid w:val="00424F2C"/>
    <w:rsid w:val="00425827"/>
    <w:rsid w:val="00444700"/>
    <w:rsid w:val="00465F7B"/>
    <w:rsid w:val="00475A3E"/>
    <w:rsid w:val="0048644C"/>
    <w:rsid w:val="00487047"/>
    <w:rsid w:val="00487773"/>
    <w:rsid w:val="004A1DEB"/>
    <w:rsid w:val="004A26F3"/>
    <w:rsid w:val="004A6E9E"/>
    <w:rsid w:val="004B3EBD"/>
    <w:rsid w:val="004C71C2"/>
    <w:rsid w:val="004E1BE8"/>
    <w:rsid w:val="00515834"/>
    <w:rsid w:val="00527C05"/>
    <w:rsid w:val="00531D7C"/>
    <w:rsid w:val="00533AC0"/>
    <w:rsid w:val="00536BC4"/>
    <w:rsid w:val="00541E4C"/>
    <w:rsid w:val="00541F18"/>
    <w:rsid w:val="00542B06"/>
    <w:rsid w:val="00547336"/>
    <w:rsid w:val="005800BC"/>
    <w:rsid w:val="00597731"/>
    <w:rsid w:val="005A047D"/>
    <w:rsid w:val="005A3A9B"/>
    <w:rsid w:val="005B167B"/>
    <w:rsid w:val="005B3E5D"/>
    <w:rsid w:val="005B7EB5"/>
    <w:rsid w:val="005D7A6E"/>
    <w:rsid w:val="005E4C88"/>
    <w:rsid w:val="005F0041"/>
    <w:rsid w:val="00622AB7"/>
    <w:rsid w:val="00623A0F"/>
    <w:rsid w:val="00627EF0"/>
    <w:rsid w:val="00632EF9"/>
    <w:rsid w:val="00634ADE"/>
    <w:rsid w:val="00660EEB"/>
    <w:rsid w:val="006878D0"/>
    <w:rsid w:val="0069047A"/>
    <w:rsid w:val="006B54C3"/>
    <w:rsid w:val="006B6A60"/>
    <w:rsid w:val="006C3329"/>
    <w:rsid w:val="006D5CA9"/>
    <w:rsid w:val="006D7D45"/>
    <w:rsid w:val="006D7D66"/>
    <w:rsid w:val="007328E9"/>
    <w:rsid w:val="00732943"/>
    <w:rsid w:val="00736974"/>
    <w:rsid w:val="00751A81"/>
    <w:rsid w:val="00756795"/>
    <w:rsid w:val="0076063C"/>
    <w:rsid w:val="00763ADB"/>
    <w:rsid w:val="00772134"/>
    <w:rsid w:val="00772C8D"/>
    <w:rsid w:val="00774F82"/>
    <w:rsid w:val="00783CBD"/>
    <w:rsid w:val="00787ED7"/>
    <w:rsid w:val="00795F7C"/>
    <w:rsid w:val="007B1155"/>
    <w:rsid w:val="007B7BAB"/>
    <w:rsid w:val="007D21E5"/>
    <w:rsid w:val="007D594F"/>
    <w:rsid w:val="007E761A"/>
    <w:rsid w:val="007F2465"/>
    <w:rsid w:val="007F2A6D"/>
    <w:rsid w:val="008010E9"/>
    <w:rsid w:val="00825D98"/>
    <w:rsid w:val="00857A6A"/>
    <w:rsid w:val="00873CE9"/>
    <w:rsid w:val="00875F04"/>
    <w:rsid w:val="00881455"/>
    <w:rsid w:val="008849E7"/>
    <w:rsid w:val="00886EED"/>
    <w:rsid w:val="008962F0"/>
    <w:rsid w:val="0089695F"/>
    <w:rsid w:val="008A2056"/>
    <w:rsid w:val="008C27F0"/>
    <w:rsid w:val="008C753E"/>
    <w:rsid w:val="008E74B5"/>
    <w:rsid w:val="008F35B0"/>
    <w:rsid w:val="00910D2A"/>
    <w:rsid w:val="009311AA"/>
    <w:rsid w:val="009440BA"/>
    <w:rsid w:val="00950D14"/>
    <w:rsid w:val="00973F52"/>
    <w:rsid w:val="00990D84"/>
    <w:rsid w:val="00992A4C"/>
    <w:rsid w:val="009A0F36"/>
    <w:rsid w:val="009A1D95"/>
    <w:rsid w:val="009B245C"/>
    <w:rsid w:val="009B6A52"/>
    <w:rsid w:val="009C21A3"/>
    <w:rsid w:val="009C3A54"/>
    <w:rsid w:val="009D2438"/>
    <w:rsid w:val="009D4F85"/>
    <w:rsid w:val="009D5E13"/>
    <w:rsid w:val="009E2DC0"/>
    <w:rsid w:val="00A05634"/>
    <w:rsid w:val="00A250F8"/>
    <w:rsid w:val="00A262F0"/>
    <w:rsid w:val="00A26E8A"/>
    <w:rsid w:val="00A33A1B"/>
    <w:rsid w:val="00A43B6E"/>
    <w:rsid w:val="00A74110"/>
    <w:rsid w:val="00A84844"/>
    <w:rsid w:val="00AA439B"/>
    <w:rsid w:val="00AA4CD2"/>
    <w:rsid w:val="00AB3980"/>
    <w:rsid w:val="00AB47B8"/>
    <w:rsid w:val="00AE512A"/>
    <w:rsid w:val="00B00B54"/>
    <w:rsid w:val="00B04C79"/>
    <w:rsid w:val="00B13719"/>
    <w:rsid w:val="00B24F52"/>
    <w:rsid w:val="00B67031"/>
    <w:rsid w:val="00B73F44"/>
    <w:rsid w:val="00B94015"/>
    <w:rsid w:val="00B945BA"/>
    <w:rsid w:val="00BA36C5"/>
    <w:rsid w:val="00BA72E5"/>
    <w:rsid w:val="00BA73A6"/>
    <w:rsid w:val="00BC0ACC"/>
    <w:rsid w:val="00BC43DE"/>
    <w:rsid w:val="00BC52FB"/>
    <w:rsid w:val="00BD4A4B"/>
    <w:rsid w:val="00BE78EE"/>
    <w:rsid w:val="00C11BF9"/>
    <w:rsid w:val="00C140EE"/>
    <w:rsid w:val="00C14D96"/>
    <w:rsid w:val="00C157E6"/>
    <w:rsid w:val="00C2141A"/>
    <w:rsid w:val="00C55B3B"/>
    <w:rsid w:val="00C5752C"/>
    <w:rsid w:val="00C606BD"/>
    <w:rsid w:val="00C647CC"/>
    <w:rsid w:val="00C96FA7"/>
    <w:rsid w:val="00C97D84"/>
    <w:rsid w:val="00CA3511"/>
    <w:rsid w:val="00CD1302"/>
    <w:rsid w:val="00CD16FE"/>
    <w:rsid w:val="00CD48BF"/>
    <w:rsid w:val="00CF385C"/>
    <w:rsid w:val="00CF52B9"/>
    <w:rsid w:val="00CF65CE"/>
    <w:rsid w:val="00CF70C3"/>
    <w:rsid w:val="00D06158"/>
    <w:rsid w:val="00D106A5"/>
    <w:rsid w:val="00D43ADE"/>
    <w:rsid w:val="00D44D4A"/>
    <w:rsid w:val="00D70ADC"/>
    <w:rsid w:val="00D97150"/>
    <w:rsid w:val="00DA44CD"/>
    <w:rsid w:val="00DB3A92"/>
    <w:rsid w:val="00DC632E"/>
    <w:rsid w:val="00DD17A6"/>
    <w:rsid w:val="00DD3D51"/>
    <w:rsid w:val="00DF6C44"/>
    <w:rsid w:val="00E03448"/>
    <w:rsid w:val="00E06DD9"/>
    <w:rsid w:val="00E25CA1"/>
    <w:rsid w:val="00E325C6"/>
    <w:rsid w:val="00E32FC3"/>
    <w:rsid w:val="00E426B9"/>
    <w:rsid w:val="00E65207"/>
    <w:rsid w:val="00E72C72"/>
    <w:rsid w:val="00E84F4D"/>
    <w:rsid w:val="00E85EC6"/>
    <w:rsid w:val="00EA1C5F"/>
    <w:rsid w:val="00EA7E68"/>
    <w:rsid w:val="00EB23ED"/>
    <w:rsid w:val="00EC10C9"/>
    <w:rsid w:val="00EF3821"/>
    <w:rsid w:val="00F072BB"/>
    <w:rsid w:val="00F07980"/>
    <w:rsid w:val="00F27F4F"/>
    <w:rsid w:val="00F45967"/>
    <w:rsid w:val="00F769EE"/>
    <w:rsid w:val="00F8778B"/>
    <w:rsid w:val="00F91AE9"/>
    <w:rsid w:val="00F9297F"/>
    <w:rsid w:val="00FA0AC5"/>
    <w:rsid w:val="00FC3749"/>
    <w:rsid w:val="00FE31AA"/>
    <w:rsid w:val="00FE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596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F45967"/>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F45967"/>
    <w:pPr>
      <w:keepNext/>
      <w:spacing w:after="0" w:line="240" w:lineRule="auto"/>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qFormat/>
    <w:rsid w:val="00F45967"/>
    <w:pPr>
      <w:keepNext/>
      <w:keepLines/>
      <w:spacing w:before="200" w:after="0" w:line="240" w:lineRule="auto"/>
      <w:ind w:left="777" w:hanging="357"/>
      <w:outlineLvl w:val="6"/>
    </w:pPr>
    <w:rPr>
      <w:rFonts w:ascii="Cambria" w:eastAsia="Times New Roman" w:hAnsi="Cambria" w:cs="Times New Roman"/>
      <w:i/>
      <w:iCs/>
      <w:color w:val="404040"/>
    </w:rPr>
  </w:style>
  <w:style w:type="paragraph" w:styleId="9">
    <w:name w:val="heading 9"/>
    <w:basedOn w:val="a0"/>
    <w:next w:val="a0"/>
    <w:link w:val="90"/>
    <w:uiPriority w:val="9"/>
    <w:qFormat/>
    <w:rsid w:val="00F45967"/>
    <w:pPr>
      <w:keepNext/>
      <w:keepLines/>
      <w:spacing w:before="200" w:after="0" w:line="240" w:lineRule="auto"/>
      <w:ind w:left="777" w:hanging="357"/>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9047A"/>
    <w:pPr>
      <w:spacing w:after="0" w:line="240" w:lineRule="auto"/>
    </w:pPr>
  </w:style>
  <w:style w:type="paragraph" w:styleId="a5">
    <w:name w:val="Balloon Text"/>
    <w:basedOn w:val="a0"/>
    <w:link w:val="a6"/>
    <w:uiPriority w:val="99"/>
    <w:semiHidden/>
    <w:unhideWhenUsed/>
    <w:rsid w:val="00536BC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0"/>
    <w:link w:val="a8"/>
    <w:uiPriority w:val="99"/>
    <w:unhideWhenUsed/>
    <w:rsid w:val="001B2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2AF7"/>
  </w:style>
  <w:style w:type="paragraph" w:styleId="a9">
    <w:name w:val="footer"/>
    <w:basedOn w:val="a0"/>
    <w:link w:val="aa"/>
    <w:uiPriority w:val="99"/>
    <w:unhideWhenUsed/>
    <w:rsid w:val="001B2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2AF7"/>
  </w:style>
  <w:style w:type="character" w:customStyle="1" w:styleId="10">
    <w:name w:val="Заголовок 1 Знак"/>
    <w:basedOn w:val="a1"/>
    <w:link w:val="1"/>
    <w:uiPriority w:val="9"/>
    <w:rsid w:val="00F4596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45967"/>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F45967"/>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F45967"/>
    <w:rPr>
      <w:rFonts w:ascii="Cambria" w:eastAsia="Times New Roman" w:hAnsi="Cambria" w:cs="Times New Roman"/>
      <w:i/>
      <w:iCs/>
      <w:color w:val="404040"/>
    </w:rPr>
  </w:style>
  <w:style w:type="character" w:customStyle="1" w:styleId="90">
    <w:name w:val="Заголовок 9 Знак"/>
    <w:basedOn w:val="a1"/>
    <w:link w:val="9"/>
    <w:uiPriority w:val="9"/>
    <w:rsid w:val="00F45967"/>
    <w:rPr>
      <w:rFonts w:ascii="Cambria" w:eastAsia="Times New Roman" w:hAnsi="Cambria" w:cs="Times New Roman"/>
      <w:i/>
      <w:iCs/>
      <w:color w:val="404040"/>
      <w:sz w:val="20"/>
      <w:szCs w:val="20"/>
    </w:rPr>
  </w:style>
  <w:style w:type="paragraph" w:styleId="ab">
    <w:name w:val="Body Text"/>
    <w:basedOn w:val="a0"/>
    <w:link w:val="ac"/>
    <w:rsid w:val="00F45967"/>
    <w:pPr>
      <w:spacing w:after="0" w:line="240" w:lineRule="auto"/>
    </w:pPr>
    <w:rPr>
      <w:rFonts w:ascii="Arial" w:eastAsia="Times New Roman" w:hAnsi="Arial" w:cs="Times New Roman"/>
      <w:sz w:val="24"/>
      <w:szCs w:val="20"/>
      <w:lang w:eastAsia="ru-RU"/>
    </w:rPr>
  </w:style>
  <w:style w:type="character" w:customStyle="1" w:styleId="ac">
    <w:name w:val="Основной текст Знак"/>
    <w:basedOn w:val="a1"/>
    <w:link w:val="ab"/>
    <w:rsid w:val="00F45967"/>
    <w:rPr>
      <w:rFonts w:ascii="Arial" w:eastAsia="Times New Roman" w:hAnsi="Arial" w:cs="Times New Roman"/>
      <w:sz w:val="24"/>
      <w:szCs w:val="20"/>
      <w:lang w:eastAsia="ru-RU"/>
    </w:rPr>
  </w:style>
  <w:style w:type="paragraph" w:customStyle="1" w:styleId="ConsNonformat">
    <w:name w:val="ConsNonformat"/>
    <w:rsid w:val="00F45967"/>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F45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0"/>
    <w:next w:val="a0"/>
    <w:rsid w:val="00F4596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
    <w:name w:val="Normal (Web)"/>
    <w:basedOn w:val="a0"/>
    <w:rsid w:val="00F4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представление"/>
    <w:rsid w:val="00F45967"/>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F45967"/>
    <w:pPr>
      <w:numPr>
        <w:numId w:val="3"/>
      </w:numPr>
    </w:pPr>
  </w:style>
  <w:style w:type="character" w:styleId="af1">
    <w:name w:val="page number"/>
    <w:basedOn w:val="a1"/>
    <w:rsid w:val="00F45967"/>
  </w:style>
  <w:style w:type="character" w:styleId="af2">
    <w:name w:val="Strong"/>
    <w:qFormat/>
    <w:rsid w:val="00F45967"/>
    <w:rPr>
      <w:b/>
      <w:bCs/>
    </w:rPr>
  </w:style>
  <w:style w:type="paragraph" w:customStyle="1" w:styleId="ConsPlusNonformat">
    <w:name w:val="ConsPlusNonformat"/>
    <w:uiPriority w:val="99"/>
    <w:rsid w:val="00F45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0"/>
    <w:rsid w:val="00F45967"/>
    <w:pPr>
      <w:widowControl w:val="0"/>
      <w:adjustRightInd w:val="0"/>
      <w:spacing w:line="240" w:lineRule="exact"/>
      <w:jc w:val="right"/>
    </w:pPr>
    <w:rPr>
      <w:rFonts w:ascii="Arial" w:eastAsia="Times New Roman" w:hAnsi="Arial" w:cs="Arial"/>
      <w:sz w:val="20"/>
      <w:szCs w:val="20"/>
      <w:lang w:val="en-GB"/>
    </w:rPr>
  </w:style>
  <w:style w:type="paragraph" w:customStyle="1" w:styleId="CharChar1CharChar1CharChar">
    <w:name w:val="Char Char Знак Знак1 Char Char1 Знак Знак Char Char"/>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link w:val="Normal"/>
    <w:rsid w:val="00F4596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F45967"/>
    <w:rPr>
      <w:rFonts w:ascii="Times New Roman" w:eastAsia="Times New Roman" w:hAnsi="Times New Roman" w:cs="Times New Roman"/>
      <w:sz w:val="20"/>
      <w:szCs w:val="20"/>
      <w:lang w:eastAsia="ru-RU"/>
    </w:rPr>
  </w:style>
  <w:style w:type="paragraph" w:customStyle="1" w:styleId="12">
    <w:name w:val="1"/>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0"/>
    <w:link w:val="32"/>
    <w:rsid w:val="00F45967"/>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1"/>
    <w:link w:val="31"/>
    <w:rsid w:val="00F45967"/>
    <w:rPr>
      <w:rFonts w:ascii="Times New Roman CYR" w:eastAsia="Times New Roman" w:hAnsi="Times New Roman CYR" w:cs="Times New Roman"/>
      <w:sz w:val="16"/>
      <w:szCs w:val="16"/>
      <w:lang w:eastAsia="ru-RU"/>
    </w:rPr>
  </w:style>
  <w:style w:type="paragraph" w:customStyle="1" w:styleId="ConsNormal">
    <w:name w:val="ConsNormal"/>
    <w:rsid w:val="00F45967"/>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F45967"/>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1"/>
    <w:link w:val="21"/>
    <w:rsid w:val="00F45967"/>
    <w:rPr>
      <w:rFonts w:ascii="Times New Roman CYR" w:eastAsia="Times New Roman" w:hAnsi="Times New Roman CYR" w:cs="Times New Roman"/>
      <w:sz w:val="20"/>
      <w:szCs w:val="20"/>
      <w:lang w:eastAsia="ru-RU"/>
    </w:rPr>
  </w:style>
  <w:style w:type="character" w:styleId="af4">
    <w:name w:val="Emphasis"/>
    <w:basedOn w:val="a1"/>
    <w:qFormat/>
    <w:rsid w:val="00F45967"/>
    <w:rPr>
      <w:i/>
      <w:iCs/>
    </w:rPr>
  </w:style>
  <w:style w:type="paragraph" w:styleId="af5">
    <w:name w:val="Body Text Indent"/>
    <w:basedOn w:val="a0"/>
    <w:link w:val="af6"/>
    <w:rsid w:val="00F4596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F45967"/>
    <w:rPr>
      <w:rFonts w:ascii="Times New Roman" w:eastAsia="Times New Roman" w:hAnsi="Times New Roman" w:cs="Times New Roman"/>
      <w:sz w:val="24"/>
      <w:szCs w:val="24"/>
      <w:lang w:eastAsia="ru-RU"/>
    </w:rPr>
  </w:style>
  <w:style w:type="paragraph" w:styleId="af7">
    <w:name w:val="List Paragraph"/>
    <w:basedOn w:val="a0"/>
    <w:uiPriority w:val="99"/>
    <w:qFormat/>
    <w:rsid w:val="00F459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Обычный2"/>
    <w:rsid w:val="00F4596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9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подпись"/>
    <w:basedOn w:val="a0"/>
    <w:rsid w:val="00F4596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F4596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
    <w:name w:val="List Bullet"/>
    <w:basedOn w:val="a0"/>
    <w:next w:val="a0"/>
    <w:rsid w:val="00F45967"/>
    <w:pPr>
      <w:numPr>
        <w:numId w:val="4"/>
      </w:num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Должность"/>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table" w:customStyle="1" w:styleId="14">
    <w:name w:val="Сетка таблицы1"/>
    <w:basedOn w:val="a2"/>
    <w:next w:val="ad"/>
    <w:uiPriority w:val="59"/>
    <w:rsid w:val="00F4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F45967"/>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F45967"/>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F45967"/>
  </w:style>
  <w:style w:type="paragraph" w:styleId="24">
    <w:name w:val="Body Text Indent 2"/>
    <w:basedOn w:val="a0"/>
    <w:link w:val="25"/>
    <w:rsid w:val="00F45967"/>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45967"/>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F45967"/>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1"/>
    <w:link w:val="33"/>
    <w:rsid w:val="00F45967"/>
    <w:rPr>
      <w:rFonts w:ascii="Times New Roman" w:eastAsia="Times New Roman" w:hAnsi="Times New Roman" w:cs="Times New Roman"/>
      <w:snapToGrid w:val="0"/>
      <w:sz w:val="28"/>
      <w:szCs w:val="20"/>
      <w:lang w:eastAsia="ru-RU"/>
    </w:rPr>
  </w:style>
  <w:style w:type="paragraph" w:customStyle="1" w:styleId="afd">
    <w:name w:val="Стиль Регламент"/>
    <w:basedOn w:val="a0"/>
    <w:rsid w:val="00F45967"/>
    <w:pPr>
      <w:spacing w:after="0" w:line="360" w:lineRule="atLeast"/>
      <w:ind w:firstLine="720"/>
      <w:jc w:val="both"/>
    </w:pPr>
    <w:rPr>
      <w:rFonts w:ascii="Arial" w:eastAsia="Times New Roman" w:hAnsi="Arial" w:cs="Times New Roman"/>
      <w:sz w:val="24"/>
      <w:szCs w:val="20"/>
      <w:lang w:eastAsia="ru-RU"/>
    </w:rPr>
  </w:style>
  <w:style w:type="character" w:styleId="afe">
    <w:name w:val="Hyperlink"/>
    <w:uiPriority w:val="99"/>
    <w:rsid w:val="00F45967"/>
    <w:rPr>
      <w:color w:val="0000FF"/>
      <w:u w:val="single"/>
    </w:rPr>
  </w:style>
  <w:style w:type="paragraph" w:styleId="aff">
    <w:name w:val="TOC Heading"/>
    <w:basedOn w:val="1"/>
    <w:next w:val="a0"/>
    <w:uiPriority w:val="39"/>
    <w:unhideWhenUsed/>
    <w:qFormat/>
    <w:rsid w:val="00F4596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F45967"/>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6">
    <w:name w:val="toc 2"/>
    <w:basedOn w:val="a0"/>
    <w:next w:val="a0"/>
    <w:autoRedefine/>
    <w:uiPriority w:val="39"/>
    <w:unhideWhenUsed/>
    <w:rsid w:val="00F45967"/>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5">
    <w:name w:val="toc 3"/>
    <w:basedOn w:val="a0"/>
    <w:next w:val="a0"/>
    <w:autoRedefine/>
    <w:uiPriority w:val="39"/>
    <w:unhideWhenUsed/>
    <w:rsid w:val="00F45967"/>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7">
    <w:name w:val="Основной текст (2)"/>
    <w:basedOn w:val="a1"/>
    <w:link w:val="210"/>
    <w:uiPriority w:val="99"/>
    <w:locked/>
    <w:rsid w:val="00F45967"/>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F45967"/>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F45967"/>
    <w:pPr>
      <w:shd w:val="clear" w:color="auto" w:fill="FFFFFF"/>
      <w:spacing w:before="60" w:after="60" w:line="278" w:lineRule="exact"/>
      <w:ind w:firstLine="720"/>
      <w:jc w:val="both"/>
    </w:pPr>
    <w:rPr>
      <w:rFonts w:ascii="Times New Roman" w:hAnsi="Times New Roman" w:cs="Times New Roman"/>
    </w:rPr>
  </w:style>
  <w:style w:type="paragraph" w:styleId="aff0">
    <w:name w:val="footnote text"/>
    <w:basedOn w:val="a0"/>
    <w:link w:val="aff1"/>
    <w:rsid w:val="00F4596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45967"/>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F45967"/>
    <w:rPr>
      <w:vertAlign w:val="superscript"/>
    </w:rPr>
  </w:style>
  <w:style w:type="paragraph" w:styleId="aff3">
    <w:name w:val="Revision"/>
    <w:hidden/>
    <w:uiPriority w:val="99"/>
    <w:semiHidden/>
    <w:rsid w:val="00F4596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4596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qFormat/>
    <w:rsid w:val="00F45967"/>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0"/>
    <w:next w:val="a0"/>
    <w:link w:val="30"/>
    <w:qFormat/>
    <w:rsid w:val="00F45967"/>
    <w:pPr>
      <w:keepNext/>
      <w:spacing w:after="0" w:line="240" w:lineRule="auto"/>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qFormat/>
    <w:rsid w:val="00F45967"/>
    <w:pPr>
      <w:keepNext/>
      <w:keepLines/>
      <w:spacing w:before="200" w:after="0" w:line="240" w:lineRule="auto"/>
      <w:ind w:left="777" w:hanging="357"/>
      <w:outlineLvl w:val="6"/>
    </w:pPr>
    <w:rPr>
      <w:rFonts w:ascii="Cambria" w:eastAsia="Times New Roman" w:hAnsi="Cambria" w:cs="Times New Roman"/>
      <w:i/>
      <w:iCs/>
      <w:color w:val="404040"/>
    </w:rPr>
  </w:style>
  <w:style w:type="paragraph" w:styleId="9">
    <w:name w:val="heading 9"/>
    <w:basedOn w:val="a0"/>
    <w:next w:val="a0"/>
    <w:link w:val="90"/>
    <w:uiPriority w:val="9"/>
    <w:qFormat/>
    <w:rsid w:val="00F45967"/>
    <w:pPr>
      <w:keepNext/>
      <w:keepLines/>
      <w:spacing w:before="200" w:after="0" w:line="240" w:lineRule="auto"/>
      <w:ind w:left="777" w:hanging="357"/>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9047A"/>
    <w:pPr>
      <w:spacing w:after="0" w:line="240" w:lineRule="auto"/>
    </w:pPr>
  </w:style>
  <w:style w:type="paragraph" w:styleId="a5">
    <w:name w:val="Balloon Text"/>
    <w:basedOn w:val="a0"/>
    <w:link w:val="a6"/>
    <w:uiPriority w:val="99"/>
    <w:semiHidden/>
    <w:unhideWhenUsed/>
    <w:rsid w:val="00536BC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36BC4"/>
    <w:rPr>
      <w:rFonts w:ascii="Segoe UI" w:hAnsi="Segoe UI" w:cs="Segoe UI"/>
      <w:sz w:val="18"/>
      <w:szCs w:val="18"/>
    </w:rPr>
  </w:style>
  <w:style w:type="paragraph" w:customStyle="1" w:styleId="ConsPlusNormal">
    <w:name w:val="ConsPlusNormal"/>
    <w:rsid w:val="00F8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778B"/>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0"/>
    <w:link w:val="a8"/>
    <w:uiPriority w:val="99"/>
    <w:unhideWhenUsed/>
    <w:rsid w:val="001B2AF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2AF7"/>
  </w:style>
  <w:style w:type="paragraph" w:styleId="a9">
    <w:name w:val="footer"/>
    <w:basedOn w:val="a0"/>
    <w:link w:val="aa"/>
    <w:uiPriority w:val="99"/>
    <w:unhideWhenUsed/>
    <w:rsid w:val="001B2AF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2AF7"/>
  </w:style>
  <w:style w:type="character" w:customStyle="1" w:styleId="10">
    <w:name w:val="Заголовок 1 Знак"/>
    <w:basedOn w:val="a1"/>
    <w:link w:val="1"/>
    <w:uiPriority w:val="9"/>
    <w:rsid w:val="00F45967"/>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45967"/>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F45967"/>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F45967"/>
    <w:rPr>
      <w:rFonts w:ascii="Cambria" w:eastAsia="Times New Roman" w:hAnsi="Cambria" w:cs="Times New Roman"/>
      <w:i/>
      <w:iCs/>
      <w:color w:val="404040"/>
    </w:rPr>
  </w:style>
  <w:style w:type="character" w:customStyle="1" w:styleId="90">
    <w:name w:val="Заголовок 9 Знак"/>
    <w:basedOn w:val="a1"/>
    <w:link w:val="9"/>
    <w:uiPriority w:val="9"/>
    <w:rsid w:val="00F45967"/>
    <w:rPr>
      <w:rFonts w:ascii="Cambria" w:eastAsia="Times New Roman" w:hAnsi="Cambria" w:cs="Times New Roman"/>
      <w:i/>
      <w:iCs/>
      <w:color w:val="404040"/>
      <w:sz w:val="20"/>
      <w:szCs w:val="20"/>
    </w:rPr>
  </w:style>
  <w:style w:type="paragraph" w:styleId="ab">
    <w:name w:val="Body Text"/>
    <w:basedOn w:val="a0"/>
    <w:link w:val="ac"/>
    <w:rsid w:val="00F45967"/>
    <w:pPr>
      <w:spacing w:after="0" w:line="240" w:lineRule="auto"/>
    </w:pPr>
    <w:rPr>
      <w:rFonts w:ascii="Arial" w:eastAsia="Times New Roman" w:hAnsi="Arial" w:cs="Times New Roman"/>
      <w:sz w:val="24"/>
      <w:szCs w:val="20"/>
      <w:lang w:eastAsia="ru-RU"/>
    </w:rPr>
  </w:style>
  <w:style w:type="character" w:customStyle="1" w:styleId="ac">
    <w:name w:val="Основной текст Знак"/>
    <w:basedOn w:val="a1"/>
    <w:link w:val="ab"/>
    <w:rsid w:val="00F45967"/>
    <w:rPr>
      <w:rFonts w:ascii="Arial" w:eastAsia="Times New Roman" w:hAnsi="Arial" w:cs="Times New Roman"/>
      <w:sz w:val="24"/>
      <w:szCs w:val="20"/>
      <w:lang w:eastAsia="ru-RU"/>
    </w:rPr>
  </w:style>
  <w:style w:type="paragraph" w:customStyle="1" w:styleId="ConsNonformat">
    <w:name w:val="ConsNonformat"/>
    <w:rsid w:val="00F45967"/>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2"/>
    <w:rsid w:val="00F45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0"/>
    <w:next w:val="a0"/>
    <w:rsid w:val="00F45967"/>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
    <w:name w:val="Normal (Web)"/>
    <w:basedOn w:val="a0"/>
    <w:rsid w:val="00F4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представление"/>
    <w:rsid w:val="00F45967"/>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F45967"/>
    <w:pPr>
      <w:numPr>
        <w:numId w:val="3"/>
      </w:numPr>
    </w:pPr>
  </w:style>
  <w:style w:type="character" w:styleId="af1">
    <w:name w:val="page number"/>
    <w:basedOn w:val="a1"/>
    <w:rsid w:val="00F45967"/>
  </w:style>
  <w:style w:type="character" w:styleId="af2">
    <w:name w:val="Strong"/>
    <w:qFormat/>
    <w:rsid w:val="00F45967"/>
    <w:rPr>
      <w:b/>
      <w:bCs/>
    </w:rPr>
  </w:style>
  <w:style w:type="paragraph" w:customStyle="1" w:styleId="ConsPlusNonformat">
    <w:name w:val="ConsPlusNonformat"/>
    <w:uiPriority w:val="99"/>
    <w:rsid w:val="00F45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0"/>
    <w:rsid w:val="00F45967"/>
    <w:pPr>
      <w:widowControl w:val="0"/>
      <w:adjustRightInd w:val="0"/>
      <w:spacing w:line="240" w:lineRule="exact"/>
      <w:jc w:val="right"/>
    </w:pPr>
    <w:rPr>
      <w:rFonts w:ascii="Arial" w:eastAsia="Times New Roman" w:hAnsi="Arial" w:cs="Arial"/>
      <w:sz w:val="20"/>
      <w:szCs w:val="20"/>
      <w:lang w:val="en-GB"/>
    </w:rPr>
  </w:style>
  <w:style w:type="paragraph" w:customStyle="1" w:styleId="CharChar1CharChar1CharChar">
    <w:name w:val="Char Char Знак Знак1 Char Char1 Знак Знак Char Char"/>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Обычный1"/>
    <w:link w:val="Normal"/>
    <w:rsid w:val="00F45967"/>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F45967"/>
    <w:rPr>
      <w:rFonts w:ascii="Times New Roman" w:eastAsia="Times New Roman" w:hAnsi="Times New Roman" w:cs="Times New Roman"/>
      <w:sz w:val="20"/>
      <w:szCs w:val="20"/>
      <w:lang w:eastAsia="ru-RU"/>
    </w:rPr>
  </w:style>
  <w:style w:type="paragraph" w:customStyle="1" w:styleId="12">
    <w:name w:val="1"/>
    <w:basedOn w:val="a0"/>
    <w:rsid w:val="00F45967"/>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0"/>
    <w:link w:val="32"/>
    <w:rsid w:val="00F45967"/>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1"/>
    <w:link w:val="31"/>
    <w:rsid w:val="00F45967"/>
    <w:rPr>
      <w:rFonts w:ascii="Times New Roman CYR" w:eastAsia="Times New Roman" w:hAnsi="Times New Roman CYR" w:cs="Times New Roman"/>
      <w:sz w:val="16"/>
      <w:szCs w:val="16"/>
      <w:lang w:eastAsia="ru-RU"/>
    </w:rPr>
  </w:style>
  <w:style w:type="paragraph" w:customStyle="1" w:styleId="ConsNormal">
    <w:name w:val="ConsNormal"/>
    <w:rsid w:val="00F45967"/>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F45967"/>
    <w:pPr>
      <w:spacing w:after="120" w:line="480" w:lineRule="auto"/>
    </w:pPr>
    <w:rPr>
      <w:rFonts w:ascii="Times New Roman CYR" w:eastAsia="Times New Roman" w:hAnsi="Times New Roman CYR" w:cs="Times New Roman"/>
      <w:sz w:val="20"/>
      <w:szCs w:val="20"/>
      <w:lang w:eastAsia="ru-RU"/>
    </w:rPr>
  </w:style>
  <w:style w:type="character" w:customStyle="1" w:styleId="22">
    <w:name w:val="Основной текст 2 Знак"/>
    <w:basedOn w:val="a1"/>
    <w:link w:val="21"/>
    <w:rsid w:val="00F45967"/>
    <w:rPr>
      <w:rFonts w:ascii="Times New Roman CYR" w:eastAsia="Times New Roman" w:hAnsi="Times New Roman CYR" w:cs="Times New Roman"/>
      <w:sz w:val="20"/>
      <w:szCs w:val="20"/>
      <w:lang w:eastAsia="ru-RU"/>
    </w:rPr>
  </w:style>
  <w:style w:type="character" w:styleId="af4">
    <w:name w:val="Emphasis"/>
    <w:basedOn w:val="a1"/>
    <w:qFormat/>
    <w:rsid w:val="00F45967"/>
    <w:rPr>
      <w:i/>
      <w:iCs/>
    </w:rPr>
  </w:style>
  <w:style w:type="paragraph" w:styleId="af5">
    <w:name w:val="Body Text Indent"/>
    <w:basedOn w:val="a0"/>
    <w:link w:val="af6"/>
    <w:rsid w:val="00F4596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F45967"/>
    <w:rPr>
      <w:rFonts w:ascii="Times New Roman" w:eastAsia="Times New Roman" w:hAnsi="Times New Roman" w:cs="Times New Roman"/>
      <w:sz w:val="24"/>
      <w:szCs w:val="24"/>
      <w:lang w:eastAsia="ru-RU"/>
    </w:rPr>
  </w:style>
  <w:style w:type="paragraph" w:styleId="af7">
    <w:name w:val="List Paragraph"/>
    <w:basedOn w:val="a0"/>
    <w:uiPriority w:val="99"/>
    <w:qFormat/>
    <w:rsid w:val="00F459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3">
    <w:name w:val="Обычный2"/>
    <w:rsid w:val="00F4596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9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подпись"/>
    <w:basedOn w:val="a0"/>
    <w:rsid w:val="00F4596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3">
    <w:name w:val="Должность1"/>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9">
    <w:name w:val="На номер"/>
    <w:basedOn w:val="a0"/>
    <w:rsid w:val="00F459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a">
    <w:name w:val="адрес"/>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b">
    <w:name w:val="уважаемый"/>
    <w:basedOn w:val="a0"/>
    <w:rsid w:val="00F4596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
    <w:name w:val="List Bullet"/>
    <w:basedOn w:val="a0"/>
    <w:next w:val="a0"/>
    <w:rsid w:val="00F45967"/>
    <w:pPr>
      <w:numPr>
        <w:numId w:val="4"/>
      </w:num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Должность"/>
    <w:basedOn w:val="a0"/>
    <w:rsid w:val="00F4596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table" w:customStyle="1" w:styleId="14">
    <w:name w:val="Сетка таблицы1"/>
    <w:basedOn w:val="a2"/>
    <w:next w:val="ad"/>
    <w:uiPriority w:val="59"/>
    <w:rsid w:val="00F4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0"/>
    <w:link w:val="HTML0"/>
    <w:uiPriority w:val="99"/>
    <w:unhideWhenUsed/>
    <w:rsid w:val="00F45967"/>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F45967"/>
    <w:rPr>
      <w:rFonts w:ascii="Consolas" w:eastAsia="Times New Roman" w:hAnsi="Consolas" w:cs="Consolas"/>
      <w:sz w:val="20"/>
      <w:szCs w:val="20"/>
      <w:lang w:eastAsia="ru-RU"/>
    </w:rPr>
  </w:style>
  <w:style w:type="numbering" w:customStyle="1" w:styleId="15">
    <w:name w:val="Нет списка1"/>
    <w:next w:val="a3"/>
    <w:uiPriority w:val="99"/>
    <w:semiHidden/>
    <w:unhideWhenUsed/>
    <w:rsid w:val="00F45967"/>
  </w:style>
  <w:style w:type="paragraph" w:styleId="24">
    <w:name w:val="Body Text Indent 2"/>
    <w:basedOn w:val="a0"/>
    <w:link w:val="25"/>
    <w:rsid w:val="00F45967"/>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45967"/>
    <w:rPr>
      <w:rFonts w:ascii="Times New Roman" w:eastAsia="Times New Roman" w:hAnsi="Times New Roman" w:cs="Times New Roman"/>
      <w:snapToGrid w:val="0"/>
      <w:color w:val="000000"/>
      <w:sz w:val="28"/>
      <w:szCs w:val="20"/>
      <w:lang w:eastAsia="ru-RU"/>
    </w:rPr>
  </w:style>
  <w:style w:type="paragraph" w:styleId="33">
    <w:name w:val="Body Text Indent 3"/>
    <w:basedOn w:val="a0"/>
    <w:link w:val="34"/>
    <w:rsid w:val="00F45967"/>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4">
    <w:name w:val="Основной текст с отступом 3 Знак"/>
    <w:basedOn w:val="a1"/>
    <w:link w:val="33"/>
    <w:rsid w:val="00F45967"/>
    <w:rPr>
      <w:rFonts w:ascii="Times New Roman" w:eastAsia="Times New Roman" w:hAnsi="Times New Roman" w:cs="Times New Roman"/>
      <w:snapToGrid w:val="0"/>
      <w:sz w:val="28"/>
      <w:szCs w:val="20"/>
      <w:lang w:eastAsia="ru-RU"/>
    </w:rPr>
  </w:style>
  <w:style w:type="paragraph" w:customStyle="1" w:styleId="afd">
    <w:name w:val="Стиль Регламент"/>
    <w:basedOn w:val="a0"/>
    <w:rsid w:val="00F45967"/>
    <w:pPr>
      <w:spacing w:after="0" w:line="360" w:lineRule="atLeast"/>
      <w:ind w:firstLine="720"/>
      <w:jc w:val="both"/>
    </w:pPr>
    <w:rPr>
      <w:rFonts w:ascii="Arial" w:eastAsia="Times New Roman" w:hAnsi="Arial" w:cs="Times New Roman"/>
      <w:sz w:val="24"/>
      <w:szCs w:val="20"/>
      <w:lang w:eastAsia="ru-RU"/>
    </w:rPr>
  </w:style>
  <w:style w:type="character" w:styleId="afe">
    <w:name w:val="Hyperlink"/>
    <w:uiPriority w:val="99"/>
    <w:rsid w:val="00F45967"/>
    <w:rPr>
      <w:color w:val="0000FF"/>
      <w:u w:val="single"/>
    </w:rPr>
  </w:style>
  <w:style w:type="paragraph" w:styleId="aff">
    <w:name w:val="TOC Heading"/>
    <w:basedOn w:val="1"/>
    <w:next w:val="a0"/>
    <w:uiPriority w:val="39"/>
    <w:unhideWhenUsed/>
    <w:qFormat/>
    <w:rsid w:val="00F45967"/>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6">
    <w:name w:val="toc 1"/>
    <w:basedOn w:val="a0"/>
    <w:next w:val="a0"/>
    <w:autoRedefine/>
    <w:uiPriority w:val="39"/>
    <w:unhideWhenUsed/>
    <w:rsid w:val="00F45967"/>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6">
    <w:name w:val="toc 2"/>
    <w:basedOn w:val="a0"/>
    <w:next w:val="a0"/>
    <w:autoRedefine/>
    <w:uiPriority w:val="39"/>
    <w:unhideWhenUsed/>
    <w:rsid w:val="00F45967"/>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5">
    <w:name w:val="toc 3"/>
    <w:basedOn w:val="a0"/>
    <w:next w:val="a0"/>
    <w:autoRedefine/>
    <w:uiPriority w:val="39"/>
    <w:unhideWhenUsed/>
    <w:rsid w:val="00F45967"/>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7">
    <w:name w:val="Основной текст (2)"/>
    <w:basedOn w:val="a1"/>
    <w:link w:val="210"/>
    <w:uiPriority w:val="99"/>
    <w:locked/>
    <w:rsid w:val="00F45967"/>
    <w:rPr>
      <w:rFonts w:ascii="Times New Roman" w:hAnsi="Times New Roman" w:cs="Times New Roman"/>
      <w:shd w:val="clear" w:color="auto" w:fill="FFFFFF"/>
    </w:rPr>
  </w:style>
  <w:style w:type="character" w:customStyle="1" w:styleId="28">
    <w:name w:val="Основной текст (2) + Полужирный"/>
    <w:basedOn w:val="27"/>
    <w:uiPriority w:val="99"/>
    <w:rsid w:val="00F45967"/>
    <w:rPr>
      <w:rFonts w:ascii="Times New Roman" w:hAnsi="Times New Roman" w:cs="Times New Roman"/>
      <w:b/>
      <w:bCs/>
      <w:shd w:val="clear" w:color="auto" w:fill="FFFFFF"/>
    </w:rPr>
  </w:style>
  <w:style w:type="paragraph" w:customStyle="1" w:styleId="210">
    <w:name w:val="Основной текст (2)1"/>
    <w:basedOn w:val="a0"/>
    <w:link w:val="27"/>
    <w:uiPriority w:val="99"/>
    <w:rsid w:val="00F45967"/>
    <w:pPr>
      <w:shd w:val="clear" w:color="auto" w:fill="FFFFFF"/>
      <w:spacing w:before="60" w:after="60" w:line="278" w:lineRule="exact"/>
      <w:ind w:firstLine="720"/>
      <w:jc w:val="both"/>
    </w:pPr>
    <w:rPr>
      <w:rFonts w:ascii="Times New Roman" w:hAnsi="Times New Roman" w:cs="Times New Roman"/>
    </w:rPr>
  </w:style>
  <w:style w:type="paragraph" w:styleId="aff0">
    <w:name w:val="footnote text"/>
    <w:basedOn w:val="a0"/>
    <w:link w:val="aff1"/>
    <w:rsid w:val="00F4596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45967"/>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F45967"/>
    <w:rPr>
      <w:vertAlign w:val="superscript"/>
    </w:rPr>
  </w:style>
  <w:style w:type="paragraph" w:styleId="aff3">
    <w:name w:val="Revision"/>
    <w:hidden/>
    <w:uiPriority w:val="99"/>
    <w:semiHidden/>
    <w:rsid w:val="00F4596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37356&amp;dst=100009&amp;field=134&amp;date=13.12.2021" TargetMode="External"/><Relationship Id="rId18" Type="http://schemas.openxmlformats.org/officeDocument/2006/relationships/hyperlink" Target="https://ovmf2.consultant.ru/static4021_00_20_547031/document_notes_inner.htm?" TargetMode="External"/><Relationship Id="rId26" Type="http://schemas.openxmlformats.org/officeDocument/2006/relationships/hyperlink" Target="https://login.consultant.ru/link/?req=doc&amp;base=LAW&amp;n=389193&amp;dst=100332&amp;field=134&amp;date=13.12.2021" TargetMode="External"/><Relationship Id="rId3" Type="http://schemas.openxmlformats.org/officeDocument/2006/relationships/styles" Target="styles.xml"/><Relationship Id="rId21" Type="http://schemas.openxmlformats.org/officeDocument/2006/relationships/hyperlink" Target="https://ovmf2.consultant.ru/static4021_00_20_547031/document_notes_inner.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89193&amp;dst=100368&amp;field=134&amp;date=13.12.2021" TargetMode="External"/><Relationship Id="rId17" Type="http://schemas.openxmlformats.org/officeDocument/2006/relationships/hyperlink" Target="https://ovmf2.consultant.ru/static4021_00_20_547031/document_notes_inner.htm?" TargetMode="External"/><Relationship Id="rId25" Type="http://schemas.openxmlformats.org/officeDocument/2006/relationships/hyperlink" Target="https://login.consultant.ru/link/?req=doc&amp;base=LAW&amp;n=389193&amp;dst=100332&amp;field=134&amp;date=13.12.202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9193&amp;date=13.12.2021" TargetMode="External"/><Relationship Id="rId20" Type="http://schemas.openxmlformats.org/officeDocument/2006/relationships/hyperlink" Target="https://ovmf2.consultant.ru/static4021_00_20_547031/document_notes_inner.htm?" TargetMode="External"/><Relationship Id="rId29" Type="http://schemas.openxmlformats.org/officeDocument/2006/relationships/hyperlink" Target="https://login.consultant.ru/link/?req=doc&amp;base=LAW&amp;n=137356&amp;dst=100009&amp;field=134&amp;date=13.12.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193&amp;dst=100357&amp;field=134&amp;date=13.12.2021" TargetMode="External"/><Relationship Id="rId24" Type="http://schemas.openxmlformats.org/officeDocument/2006/relationships/hyperlink" Target="https://ovmf2.consultant.ru/static4021_00_20_547031/document_notes_inner.htm?" TargetMode="External"/><Relationship Id="rId32" Type="http://schemas.openxmlformats.org/officeDocument/2006/relationships/hyperlink" Target="https://login.consultant.ru/link/?req=doc&amp;base=LAW&amp;n=389193&amp;date=14.12.2021" TargetMode="External"/><Relationship Id="rId5" Type="http://schemas.openxmlformats.org/officeDocument/2006/relationships/settings" Target="settings.xml"/><Relationship Id="rId15" Type="http://schemas.openxmlformats.org/officeDocument/2006/relationships/hyperlink" Target="https://login.consultant.ru/link/?req=doc&amp;base=LAW&amp;n=389193&amp;date=13.12.2021" TargetMode="External"/><Relationship Id="rId23" Type="http://schemas.openxmlformats.org/officeDocument/2006/relationships/hyperlink" Target="https://ovmf2.consultant.ru/static4021_00_20_547031/document_notes_inner.htm?" TargetMode="External"/><Relationship Id="rId28" Type="http://schemas.openxmlformats.org/officeDocument/2006/relationships/hyperlink" Target="https://login.consultant.ru/link/?req=doc&amp;base=LAW&amp;n=151882&amp;date=13.12.2021" TargetMode="External"/><Relationship Id="rId10" Type="http://schemas.openxmlformats.org/officeDocument/2006/relationships/hyperlink" Target="https://login.consultant.ru/link/?req=doc&amp;base=LAW&amp;n=392542&amp;dst=100029&amp;field=134&amp;date=25.10.2021" TargetMode="External"/><Relationship Id="rId19" Type="http://schemas.openxmlformats.org/officeDocument/2006/relationships/hyperlink" Target="https://login.consultant.ru/link/?req=doc&amp;base=LAW&amp;n=389193&amp;dst=100320&amp;field=134&amp;date=13.12.2021" TargetMode="External"/><Relationship Id="rId31" Type="http://schemas.openxmlformats.org/officeDocument/2006/relationships/hyperlink" Target="https://login.consultant.ru/link/?req=doc&amp;base=LAW&amp;n=389193&amp;dst=100274&amp;field=134&amp;date=14.12.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9193&amp;dst=100324&amp;field=134&amp;date=13.12.2021" TargetMode="External"/><Relationship Id="rId22" Type="http://schemas.openxmlformats.org/officeDocument/2006/relationships/hyperlink" Target="https://ovmf2.consultant.ru/static4021_00_20_547031/document_notes_inner.htm?" TargetMode="External"/><Relationship Id="rId27" Type="http://schemas.openxmlformats.org/officeDocument/2006/relationships/hyperlink" Target="https://login.consultant.ru/link/?req=doc&amp;base=LAW&amp;n=151882&amp;date=13.12.2021" TargetMode="External"/><Relationship Id="rId30" Type="http://schemas.openxmlformats.org/officeDocument/2006/relationships/hyperlink" Target="https://login.consultant.ru/link/?req=doc&amp;base=LAW&amp;n=355893&amp;date=13.12.20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19A8-2D07-4B6F-B0AE-DCC9AB55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10426</Words>
  <Characters>59430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Бушухин Данила Сергеевич</dc:creator>
  <cp:lastModifiedBy>Швецов Дмитрий Викторович</cp:lastModifiedBy>
  <cp:revision>60</cp:revision>
  <cp:lastPrinted>2022-05-27T10:35:00Z</cp:lastPrinted>
  <dcterms:created xsi:type="dcterms:W3CDTF">2022-05-16T07:24:00Z</dcterms:created>
  <dcterms:modified xsi:type="dcterms:W3CDTF">2022-05-27T10:35:00Z</dcterms:modified>
</cp:coreProperties>
</file>