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D8" w:rsidRDefault="00281023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УТВЕРЖДЕН</w:t>
      </w:r>
    </w:p>
    <w:p w:rsidR="00281023" w:rsidRDefault="004B3425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 xml:space="preserve">Решением </w:t>
      </w:r>
      <w:r w:rsidR="00281023">
        <w:rPr>
          <w:b/>
          <w:bCs/>
          <w:color w:val="000000" w:themeColor="text1"/>
          <w:sz w:val="25"/>
          <w:szCs w:val="25"/>
        </w:rPr>
        <w:t xml:space="preserve">заседания Совета по делам </w:t>
      </w:r>
    </w:p>
    <w:p w:rsidR="00281023" w:rsidRDefault="00281023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национально-культурных объединений и</w:t>
      </w:r>
    </w:p>
    <w:p w:rsidR="00281023" w:rsidRDefault="00281023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 xml:space="preserve"> религиозных организаций города </w:t>
      </w:r>
    </w:p>
    <w:p w:rsidR="004B3425" w:rsidRDefault="00281023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 xml:space="preserve">Ханты-Мансийска </w:t>
      </w:r>
    </w:p>
    <w:p w:rsidR="00281023" w:rsidRDefault="004B3425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  <w:r>
        <w:rPr>
          <w:b/>
          <w:bCs/>
          <w:color w:val="000000" w:themeColor="text1"/>
          <w:sz w:val="25"/>
          <w:szCs w:val="25"/>
        </w:rPr>
        <w:t>Протокол</w:t>
      </w:r>
      <w:bookmarkStart w:id="0" w:name="_GoBack"/>
      <w:bookmarkEnd w:id="0"/>
      <w:r>
        <w:rPr>
          <w:b/>
          <w:bCs/>
          <w:color w:val="000000" w:themeColor="text1"/>
          <w:sz w:val="25"/>
          <w:szCs w:val="25"/>
        </w:rPr>
        <w:t xml:space="preserve"> №1 </w:t>
      </w:r>
      <w:r w:rsidR="00281023">
        <w:rPr>
          <w:b/>
          <w:bCs/>
          <w:color w:val="000000" w:themeColor="text1"/>
          <w:sz w:val="25"/>
          <w:szCs w:val="25"/>
        </w:rPr>
        <w:t>от 21 января 2016 года</w:t>
      </w:r>
    </w:p>
    <w:p w:rsidR="00DA20D8" w:rsidRDefault="00DA20D8" w:rsidP="00D3067F">
      <w:pPr>
        <w:contextualSpacing/>
        <w:jc w:val="right"/>
        <w:outlineLvl w:val="0"/>
        <w:rPr>
          <w:b/>
          <w:bCs/>
          <w:color w:val="000000" w:themeColor="text1"/>
          <w:sz w:val="25"/>
          <w:szCs w:val="25"/>
        </w:rPr>
      </w:pPr>
    </w:p>
    <w:p w:rsidR="00D34C03" w:rsidRDefault="00D34C03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</w:p>
    <w:p w:rsidR="00D34C03" w:rsidRDefault="00D34C03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</w:p>
    <w:p w:rsidR="00DA20D8" w:rsidRDefault="00DA20D8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</w:p>
    <w:p w:rsidR="00DA20D8" w:rsidRDefault="00DA20D8" w:rsidP="00BC7565">
      <w:pPr>
        <w:contextualSpacing/>
        <w:jc w:val="center"/>
        <w:outlineLvl w:val="0"/>
        <w:rPr>
          <w:b/>
          <w:bCs/>
          <w:color w:val="000000" w:themeColor="text1"/>
          <w:sz w:val="25"/>
          <w:szCs w:val="25"/>
        </w:rPr>
      </w:pPr>
    </w:p>
    <w:p w:rsidR="00281023" w:rsidRDefault="00281023" w:rsidP="00BC7565">
      <w:pPr>
        <w:contextualSpacing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281023" w:rsidRDefault="00281023" w:rsidP="00BC7565">
      <w:pPr>
        <w:contextualSpacing/>
        <w:jc w:val="center"/>
        <w:outlineLvl w:val="0"/>
        <w:rPr>
          <w:b/>
          <w:bCs/>
          <w:color w:val="000000" w:themeColor="text1"/>
          <w:sz w:val="26"/>
          <w:szCs w:val="26"/>
        </w:rPr>
      </w:pPr>
    </w:p>
    <w:p w:rsidR="00EF4130" w:rsidRPr="00DA20D8" w:rsidRDefault="00EF4130" w:rsidP="00BC7565">
      <w:pPr>
        <w:contextualSpacing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DA20D8">
        <w:rPr>
          <w:b/>
          <w:bCs/>
          <w:color w:val="000000" w:themeColor="text1"/>
          <w:sz w:val="26"/>
          <w:szCs w:val="26"/>
        </w:rPr>
        <w:t>ПЛАН РАБОТЫ</w:t>
      </w:r>
    </w:p>
    <w:p w:rsidR="00B07758" w:rsidRPr="00DA20D8" w:rsidRDefault="00EF4130" w:rsidP="00BC7565">
      <w:pPr>
        <w:contextualSpacing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DA20D8">
        <w:rPr>
          <w:b/>
          <w:bCs/>
          <w:color w:val="000000" w:themeColor="text1"/>
          <w:sz w:val="26"/>
          <w:szCs w:val="26"/>
        </w:rPr>
        <w:t xml:space="preserve"> </w:t>
      </w:r>
      <w:r w:rsidR="005A77CD" w:rsidRPr="00DA20D8">
        <w:rPr>
          <w:b/>
          <w:bCs/>
          <w:color w:val="000000" w:themeColor="text1"/>
          <w:sz w:val="26"/>
          <w:szCs w:val="26"/>
        </w:rPr>
        <w:t>СОВЕТА ПО ДЕЛАМ НАЦИОНАЛЬНО-КУЛЬТУРНЫХ ОБЪЕДИНЕНИЙ И РЕЛИГИОЗНЫХ ОРГАНИЗАЦИЙ</w:t>
      </w:r>
    </w:p>
    <w:p w:rsidR="00EF4130" w:rsidRPr="00DA20D8" w:rsidRDefault="005A77CD" w:rsidP="00BC7565">
      <w:pPr>
        <w:contextualSpacing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DA20D8">
        <w:rPr>
          <w:b/>
          <w:bCs/>
          <w:color w:val="000000" w:themeColor="text1"/>
          <w:sz w:val="26"/>
          <w:szCs w:val="26"/>
        </w:rPr>
        <w:t xml:space="preserve"> ГОРОДА ХАНТЫ-МАНСИЙСКА  </w:t>
      </w:r>
      <w:r w:rsidR="00EF4130" w:rsidRPr="00DA20D8">
        <w:rPr>
          <w:b/>
          <w:bCs/>
          <w:color w:val="000000" w:themeColor="text1"/>
          <w:sz w:val="26"/>
          <w:szCs w:val="26"/>
        </w:rPr>
        <w:t>НА 201</w:t>
      </w:r>
      <w:r w:rsidR="00DA20D8" w:rsidRPr="00DA20D8">
        <w:rPr>
          <w:b/>
          <w:bCs/>
          <w:color w:val="000000" w:themeColor="text1"/>
          <w:sz w:val="26"/>
          <w:szCs w:val="26"/>
        </w:rPr>
        <w:t>6</w:t>
      </w:r>
      <w:r w:rsidR="00EF4130" w:rsidRPr="00DA20D8">
        <w:rPr>
          <w:b/>
          <w:bCs/>
          <w:color w:val="000000" w:themeColor="text1"/>
          <w:sz w:val="26"/>
          <w:szCs w:val="26"/>
        </w:rPr>
        <w:t xml:space="preserve"> ГОД</w:t>
      </w:r>
    </w:p>
    <w:p w:rsidR="00B07758" w:rsidRPr="00DA20D8" w:rsidRDefault="00B07758" w:rsidP="00695B6E">
      <w:pPr>
        <w:contextualSpacing/>
        <w:rPr>
          <w:color w:val="323232"/>
          <w:sz w:val="26"/>
          <w:szCs w:val="26"/>
        </w:rPr>
      </w:pPr>
    </w:p>
    <w:p w:rsidR="00896520" w:rsidRPr="00DA20D8" w:rsidRDefault="00896520" w:rsidP="00695B6E">
      <w:pPr>
        <w:contextualSpacing/>
        <w:rPr>
          <w:color w:val="323232"/>
          <w:sz w:val="26"/>
          <w:szCs w:val="26"/>
        </w:rPr>
      </w:pPr>
    </w:p>
    <w:p w:rsidR="00695B6E" w:rsidRPr="00DA20D8" w:rsidRDefault="00DA20D8" w:rsidP="00DA20D8">
      <w:pPr>
        <w:pStyle w:val="a3"/>
        <w:spacing w:before="100" w:beforeAutospacing="1" w:after="100" w:afterAutospacing="1"/>
        <w:rPr>
          <w:rFonts w:ascii="Times New Roman" w:hAnsi="Times New Roman"/>
          <w:b/>
          <w:bCs/>
          <w:i/>
          <w:color w:val="323232"/>
          <w:sz w:val="26"/>
          <w:szCs w:val="26"/>
        </w:rPr>
      </w:pPr>
      <w:r w:rsidRPr="00DA20D8">
        <w:rPr>
          <w:rFonts w:ascii="Times New Roman" w:hAnsi="Times New Roman"/>
          <w:b/>
          <w:color w:val="323232"/>
          <w:sz w:val="26"/>
          <w:szCs w:val="26"/>
        </w:rPr>
        <w:t xml:space="preserve">I. </w:t>
      </w:r>
      <w:r w:rsidR="00695B6E" w:rsidRPr="00DA20D8">
        <w:rPr>
          <w:rFonts w:ascii="Times New Roman" w:hAnsi="Times New Roman"/>
          <w:b/>
          <w:color w:val="323232"/>
          <w:sz w:val="26"/>
          <w:szCs w:val="26"/>
        </w:rPr>
        <w:t>Заседания</w:t>
      </w:r>
      <w:r w:rsidR="0090604A" w:rsidRPr="00DA20D8">
        <w:rPr>
          <w:rFonts w:ascii="Times New Roman" w:hAnsi="Times New Roman"/>
          <w:b/>
          <w:color w:val="323232"/>
          <w:sz w:val="26"/>
          <w:szCs w:val="26"/>
        </w:rPr>
        <w:t xml:space="preserve"> </w:t>
      </w:r>
      <w:r w:rsidR="00695B6E" w:rsidRPr="00DA20D8">
        <w:rPr>
          <w:rFonts w:ascii="Times New Roman" w:hAnsi="Times New Roman"/>
          <w:b/>
          <w:color w:val="323232"/>
          <w:sz w:val="26"/>
          <w:szCs w:val="26"/>
        </w:rPr>
        <w:t xml:space="preserve"> </w:t>
      </w:r>
      <w:r w:rsidR="004B3AF6" w:rsidRPr="00DA20D8">
        <w:rPr>
          <w:rFonts w:ascii="Times New Roman" w:hAnsi="Times New Roman"/>
          <w:b/>
          <w:color w:val="323232"/>
          <w:sz w:val="26"/>
          <w:szCs w:val="26"/>
        </w:rPr>
        <w:t>Совета</w:t>
      </w:r>
      <w:r w:rsidR="00A65085" w:rsidRPr="00DA20D8">
        <w:rPr>
          <w:rFonts w:ascii="Times New Roman" w:hAnsi="Times New Roman"/>
          <w:sz w:val="26"/>
          <w:szCs w:val="26"/>
        </w:rPr>
        <w:t xml:space="preserve"> </w:t>
      </w:r>
      <w:r w:rsidR="00A65085" w:rsidRPr="00DA20D8">
        <w:rPr>
          <w:rFonts w:ascii="Times New Roman" w:hAnsi="Times New Roman"/>
          <w:b/>
          <w:color w:val="323232"/>
          <w:sz w:val="26"/>
          <w:szCs w:val="26"/>
        </w:rPr>
        <w:t>по делам национально-культурных объединений и религиозных организаций города Ханты-Мансийска</w:t>
      </w:r>
    </w:p>
    <w:p w:rsidR="00695B6E" w:rsidRPr="00DA20D8" w:rsidRDefault="00695B6E" w:rsidP="00695B6E">
      <w:pPr>
        <w:spacing w:before="100" w:beforeAutospacing="1" w:after="100" w:afterAutospacing="1"/>
        <w:contextualSpacing/>
        <w:rPr>
          <w:b/>
          <w:bCs/>
          <w:i/>
          <w:color w:val="323232"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8471"/>
      </w:tblGrid>
      <w:tr w:rsidR="00695B6E" w:rsidRPr="00DA20D8" w:rsidTr="00A65085">
        <w:tc>
          <w:tcPr>
            <w:tcW w:w="6379" w:type="dxa"/>
          </w:tcPr>
          <w:p w:rsidR="00695B6E" w:rsidRPr="00DA20D8" w:rsidRDefault="00695B6E" w:rsidP="00695B6E">
            <w:pPr>
              <w:spacing w:before="100" w:beforeAutospacing="1" w:after="100" w:afterAutospacing="1"/>
              <w:contextualSpacing/>
              <w:jc w:val="center"/>
              <w:rPr>
                <w:b/>
                <w:color w:val="323232"/>
                <w:sz w:val="26"/>
                <w:szCs w:val="26"/>
              </w:rPr>
            </w:pPr>
            <w:r w:rsidRPr="00DA20D8">
              <w:rPr>
                <w:b/>
                <w:color w:val="323232"/>
                <w:sz w:val="26"/>
                <w:szCs w:val="26"/>
              </w:rPr>
              <w:t>Мероприятие</w:t>
            </w:r>
          </w:p>
        </w:tc>
        <w:tc>
          <w:tcPr>
            <w:tcW w:w="8471" w:type="dxa"/>
          </w:tcPr>
          <w:p w:rsidR="00695B6E" w:rsidRPr="00DA20D8" w:rsidRDefault="00695B6E" w:rsidP="00695B6E">
            <w:pPr>
              <w:spacing w:before="100" w:beforeAutospacing="1" w:after="100" w:afterAutospacing="1"/>
              <w:contextualSpacing/>
              <w:jc w:val="center"/>
              <w:rPr>
                <w:b/>
                <w:color w:val="323232"/>
                <w:sz w:val="26"/>
                <w:szCs w:val="26"/>
              </w:rPr>
            </w:pPr>
            <w:r w:rsidRPr="00DA20D8">
              <w:rPr>
                <w:b/>
                <w:color w:val="323232"/>
                <w:sz w:val="26"/>
                <w:szCs w:val="26"/>
              </w:rPr>
              <w:t>Время проведения</w:t>
            </w:r>
          </w:p>
        </w:tc>
      </w:tr>
      <w:tr w:rsidR="00695B6E" w:rsidRPr="00DA20D8" w:rsidTr="00A65085">
        <w:trPr>
          <w:trHeight w:val="181"/>
        </w:trPr>
        <w:tc>
          <w:tcPr>
            <w:tcW w:w="6379" w:type="dxa"/>
          </w:tcPr>
          <w:p w:rsidR="00695B6E" w:rsidRPr="00DA20D8" w:rsidRDefault="00ED5443" w:rsidP="00652995">
            <w:pPr>
              <w:spacing w:before="100" w:beforeAutospacing="1" w:after="100" w:afterAutospacing="1"/>
              <w:contextualSpacing/>
              <w:jc w:val="both"/>
              <w:rPr>
                <w:color w:val="323232"/>
                <w:sz w:val="26"/>
                <w:szCs w:val="26"/>
              </w:rPr>
            </w:pPr>
            <w:r w:rsidRPr="00DA20D8">
              <w:rPr>
                <w:color w:val="323232"/>
                <w:sz w:val="26"/>
                <w:szCs w:val="26"/>
              </w:rPr>
              <w:t>1.</w:t>
            </w:r>
            <w:r w:rsidR="00695B6E" w:rsidRPr="00DA20D8">
              <w:rPr>
                <w:color w:val="323232"/>
                <w:sz w:val="26"/>
                <w:szCs w:val="26"/>
              </w:rPr>
              <w:t xml:space="preserve">Заседание </w:t>
            </w:r>
            <w:r w:rsidR="004B3AF6" w:rsidRPr="00DA20D8">
              <w:rPr>
                <w:color w:val="323232"/>
                <w:sz w:val="26"/>
                <w:szCs w:val="26"/>
              </w:rPr>
              <w:t>Совета</w:t>
            </w:r>
            <w:r w:rsidR="00695B6E" w:rsidRPr="00DA20D8">
              <w:rPr>
                <w:color w:val="323232"/>
                <w:sz w:val="26"/>
                <w:szCs w:val="26"/>
              </w:rPr>
              <w:t xml:space="preserve"> </w:t>
            </w:r>
            <w:r w:rsidR="004B3AF6" w:rsidRPr="00DA20D8">
              <w:rPr>
                <w:color w:val="323232"/>
                <w:sz w:val="26"/>
                <w:szCs w:val="26"/>
              </w:rPr>
              <w:t>по делам национально-культурных объединений и религиозных организаций города Ханты-Мансийска</w:t>
            </w:r>
          </w:p>
        </w:tc>
        <w:tc>
          <w:tcPr>
            <w:tcW w:w="8471" w:type="dxa"/>
          </w:tcPr>
          <w:p w:rsidR="00695B6E" w:rsidRPr="00DA20D8" w:rsidRDefault="00695B6E" w:rsidP="00652995">
            <w:pPr>
              <w:spacing w:before="100" w:beforeAutospacing="1" w:after="100" w:afterAutospacing="1"/>
              <w:contextualSpacing/>
              <w:jc w:val="both"/>
              <w:rPr>
                <w:color w:val="323232"/>
                <w:sz w:val="26"/>
                <w:szCs w:val="26"/>
              </w:rPr>
            </w:pPr>
            <w:r w:rsidRPr="00DA20D8">
              <w:rPr>
                <w:color w:val="323232"/>
                <w:sz w:val="26"/>
                <w:szCs w:val="26"/>
              </w:rPr>
              <w:t xml:space="preserve">Не реже 1 раза в </w:t>
            </w:r>
            <w:r w:rsidR="004B3AF6" w:rsidRPr="00DA20D8">
              <w:rPr>
                <w:color w:val="323232"/>
                <w:sz w:val="26"/>
                <w:szCs w:val="26"/>
              </w:rPr>
              <w:t>3</w:t>
            </w:r>
            <w:r w:rsidRPr="00DA20D8">
              <w:rPr>
                <w:color w:val="323232"/>
                <w:sz w:val="26"/>
                <w:szCs w:val="26"/>
              </w:rPr>
              <w:t xml:space="preserve"> месяц</w:t>
            </w:r>
            <w:r w:rsidR="004B3AF6" w:rsidRPr="00DA20D8">
              <w:rPr>
                <w:color w:val="323232"/>
                <w:sz w:val="26"/>
                <w:szCs w:val="26"/>
              </w:rPr>
              <w:t>а</w:t>
            </w:r>
            <w:r w:rsidRPr="00DA20D8">
              <w:rPr>
                <w:color w:val="323232"/>
                <w:sz w:val="26"/>
                <w:szCs w:val="26"/>
              </w:rPr>
              <w:t>, в соответствии со специальными решениям</w:t>
            </w:r>
            <w:r w:rsidR="004B4E8F" w:rsidRPr="00DA20D8">
              <w:rPr>
                <w:color w:val="323232"/>
                <w:sz w:val="26"/>
                <w:szCs w:val="26"/>
              </w:rPr>
              <w:t>и</w:t>
            </w:r>
          </w:p>
        </w:tc>
      </w:tr>
      <w:tr w:rsidR="00695B6E" w:rsidRPr="00DA20D8" w:rsidTr="00A65085">
        <w:tc>
          <w:tcPr>
            <w:tcW w:w="6379" w:type="dxa"/>
          </w:tcPr>
          <w:p w:rsidR="00695B6E" w:rsidRPr="00DA20D8" w:rsidRDefault="004B4E8F" w:rsidP="00652995">
            <w:pPr>
              <w:spacing w:before="100" w:beforeAutospacing="1" w:after="100" w:afterAutospacing="1"/>
              <w:contextualSpacing/>
              <w:jc w:val="both"/>
              <w:rPr>
                <w:color w:val="323232"/>
                <w:sz w:val="26"/>
                <w:szCs w:val="26"/>
              </w:rPr>
            </w:pPr>
            <w:r w:rsidRPr="00DA20D8">
              <w:rPr>
                <w:color w:val="323232"/>
                <w:sz w:val="26"/>
                <w:szCs w:val="26"/>
              </w:rPr>
              <w:t>2</w:t>
            </w:r>
            <w:r w:rsidR="004B3AF6" w:rsidRPr="00DA20D8">
              <w:rPr>
                <w:color w:val="323232"/>
                <w:sz w:val="26"/>
                <w:szCs w:val="26"/>
              </w:rPr>
              <w:t>.</w:t>
            </w:r>
            <w:r w:rsidR="00695B6E" w:rsidRPr="00DA20D8">
              <w:rPr>
                <w:color w:val="323232"/>
                <w:sz w:val="26"/>
                <w:szCs w:val="26"/>
              </w:rPr>
              <w:t xml:space="preserve"> Заседание </w:t>
            </w:r>
            <w:r w:rsidR="004B3AF6" w:rsidRPr="00DA20D8">
              <w:rPr>
                <w:color w:val="323232"/>
                <w:sz w:val="26"/>
                <w:szCs w:val="26"/>
              </w:rPr>
              <w:t>р</w:t>
            </w:r>
            <w:r w:rsidR="00DA20D8" w:rsidRPr="00DA20D8">
              <w:rPr>
                <w:color w:val="323232"/>
                <w:sz w:val="26"/>
                <w:szCs w:val="26"/>
              </w:rPr>
              <w:t>абочих групп</w:t>
            </w:r>
            <w:r w:rsidR="000A7AC7" w:rsidRPr="00DA20D8">
              <w:rPr>
                <w:color w:val="323232"/>
                <w:sz w:val="26"/>
                <w:szCs w:val="26"/>
              </w:rPr>
              <w:t xml:space="preserve"> Совета  </w:t>
            </w:r>
            <w:r w:rsidR="004B3AF6" w:rsidRPr="00DA20D8">
              <w:rPr>
                <w:color w:val="323232"/>
                <w:sz w:val="26"/>
                <w:szCs w:val="26"/>
              </w:rPr>
              <w:t>по делам национально-культурных объединений и религиозных организаций города Ханты-Мансийска</w:t>
            </w:r>
          </w:p>
        </w:tc>
        <w:tc>
          <w:tcPr>
            <w:tcW w:w="8471" w:type="dxa"/>
          </w:tcPr>
          <w:p w:rsidR="00695B6E" w:rsidRPr="00DA20D8" w:rsidRDefault="00695B6E" w:rsidP="00652995">
            <w:pPr>
              <w:spacing w:before="100" w:beforeAutospacing="1" w:after="100" w:afterAutospacing="1"/>
              <w:contextualSpacing/>
              <w:jc w:val="both"/>
              <w:rPr>
                <w:color w:val="323232"/>
                <w:sz w:val="26"/>
                <w:szCs w:val="26"/>
              </w:rPr>
            </w:pPr>
            <w:r w:rsidRPr="00DA20D8">
              <w:rPr>
                <w:color w:val="323232"/>
                <w:sz w:val="26"/>
                <w:szCs w:val="26"/>
              </w:rPr>
              <w:t>Не реже 1 раза в  месяц, в соответствии со специальными решениям</w:t>
            </w:r>
            <w:r w:rsidR="004B4E8F" w:rsidRPr="00DA20D8">
              <w:rPr>
                <w:color w:val="323232"/>
                <w:sz w:val="26"/>
                <w:szCs w:val="26"/>
              </w:rPr>
              <w:t>и</w:t>
            </w:r>
          </w:p>
        </w:tc>
      </w:tr>
    </w:tbl>
    <w:p w:rsidR="00695B6E" w:rsidRPr="00DA20D8" w:rsidRDefault="00695B6E" w:rsidP="00695B6E">
      <w:pPr>
        <w:contextualSpacing/>
        <w:rPr>
          <w:b/>
          <w:bCs/>
          <w:color w:val="323232"/>
          <w:sz w:val="26"/>
          <w:szCs w:val="26"/>
        </w:rPr>
      </w:pPr>
    </w:p>
    <w:p w:rsidR="00FE3FF8" w:rsidRPr="00DA20D8" w:rsidRDefault="00FE3FF8" w:rsidP="00695B6E">
      <w:pPr>
        <w:contextualSpacing/>
        <w:rPr>
          <w:b/>
          <w:bCs/>
          <w:color w:val="323232"/>
          <w:sz w:val="26"/>
          <w:szCs w:val="26"/>
        </w:rPr>
      </w:pPr>
    </w:p>
    <w:p w:rsidR="00B07758" w:rsidRPr="00DA20D8" w:rsidRDefault="00B07758" w:rsidP="00695B6E">
      <w:pPr>
        <w:contextualSpacing/>
        <w:rPr>
          <w:b/>
          <w:bCs/>
          <w:color w:val="323232"/>
          <w:sz w:val="26"/>
          <w:szCs w:val="26"/>
        </w:rPr>
      </w:pPr>
    </w:p>
    <w:p w:rsidR="00FE3FF8" w:rsidRPr="00DA20D8" w:rsidRDefault="004B4E8F" w:rsidP="004B4E8F">
      <w:pPr>
        <w:spacing w:before="100" w:beforeAutospacing="1" w:after="100" w:afterAutospacing="1"/>
        <w:ind w:left="360"/>
        <w:contextualSpacing/>
        <w:jc w:val="center"/>
        <w:rPr>
          <w:b/>
          <w:bCs/>
          <w:i/>
          <w:color w:val="323232"/>
          <w:sz w:val="26"/>
          <w:szCs w:val="26"/>
        </w:rPr>
      </w:pPr>
      <w:r w:rsidRPr="00DA20D8">
        <w:rPr>
          <w:b/>
          <w:bCs/>
          <w:color w:val="323232"/>
          <w:sz w:val="26"/>
          <w:szCs w:val="26"/>
          <w:lang w:val="en-US"/>
        </w:rPr>
        <w:lastRenderedPageBreak/>
        <w:t>II</w:t>
      </w:r>
      <w:proofErr w:type="gramStart"/>
      <w:r w:rsidRPr="00DA20D8">
        <w:rPr>
          <w:b/>
          <w:bCs/>
          <w:color w:val="323232"/>
          <w:sz w:val="26"/>
          <w:szCs w:val="26"/>
        </w:rPr>
        <w:t xml:space="preserve">.  </w:t>
      </w:r>
      <w:r w:rsidR="00695B6E" w:rsidRPr="00DA20D8">
        <w:rPr>
          <w:b/>
          <w:bCs/>
          <w:color w:val="323232"/>
          <w:sz w:val="26"/>
          <w:szCs w:val="26"/>
        </w:rPr>
        <w:t>Мероприятия</w:t>
      </w:r>
      <w:proofErr w:type="gramEnd"/>
      <w:r w:rsidR="00695B6E" w:rsidRPr="00DA20D8">
        <w:rPr>
          <w:b/>
          <w:bCs/>
          <w:color w:val="323232"/>
          <w:sz w:val="26"/>
          <w:szCs w:val="26"/>
        </w:rPr>
        <w:t xml:space="preserve"> </w:t>
      </w:r>
      <w:r w:rsidR="00F5012F" w:rsidRPr="00DA20D8">
        <w:rPr>
          <w:b/>
          <w:bCs/>
          <w:color w:val="323232"/>
          <w:sz w:val="26"/>
          <w:szCs w:val="26"/>
        </w:rPr>
        <w:t xml:space="preserve">в рамках </w:t>
      </w:r>
      <w:r w:rsidR="00D50DF7" w:rsidRPr="00DA20D8">
        <w:rPr>
          <w:b/>
          <w:bCs/>
          <w:color w:val="323232"/>
          <w:sz w:val="26"/>
          <w:szCs w:val="26"/>
        </w:rPr>
        <w:t xml:space="preserve">исполнения </w:t>
      </w:r>
      <w:r w:rsidR="00F5012F" w:rsidRPr="00DA20D8">
        <w:rPr>
          <w:b/>
          <w:bCs/>
          <w:color w:val="323232"/>
          <w:sz w:val="26"/>
          <w:szCs w:val="26"/>
        </w:rPr>
        <w:t xml:space="preserve">полномочий </w:t>
      </w:r>
      <w:r w:rsidR="00FE3FF8" w:rsidRPr="00DA20D8">
        <w:rPr>
          <w:b/>
          <w:color w:val="323232"/>
          <w:sz w:val="26"/>
          <w:szCs w:val="26"/>
        </w:rPr>
        <w:t>Совета</w:t>
      </w:r>
      <w:r w:rsidR="00FE3FF8" w:rsidRPr="00DA20D8">
        <w:rPr>
          <w:sz w:val="26"/>
          <w:szCs w:val="26"/>
        </w:rPr>
        <w:t xml:space="preserve"> </w:t>
      </w:r>
      <w:r w:rsidR="00FE3FF8" w:rsidRPr="00DA20D8">
        <w:rPr>
          <w:b/>
          <w:color w:val="323232"/>
          <w:sz w:val="26"/>
          <w:szCs w:val="26"/>
        </w:rPr>
        <w:t>по делам национально-культурных объединений и религиозных организаций города Ханты-Мансийска</w:t>
      </w:r>
    </w:p>
    <w:p w:rsidR="004B3AF6" w:rsidRPr="00DA20D8" w:rsidRDefault="004B3AF6" w:rsidP="00FE3FF8">
      <w:pPr>
        <w:ind w:left="720"/>
        <w:contextualSpacing/>
        <w:rPr>
          <w:b/>
          <w:bCs/>
          <w:color w:val="323232"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569"/>
        <w:gridCol w:w="2122"/>
        <w:gridCol w:w="5376"/>
      </w:tblGrid>
      <w:tr w:rsidR="004B3AF6" w:rsidRPr="00DA20D8" w:rsidTr="006430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DA20D8" w:rsidRDefault="004B3AF6" w:rsidP="004B3AF6">
            <w:pPr>
              <w:rPr>
                <w:b/>
                <w:sz w:val="26"/>
                <w:szCs w:val="26"/>
              </w:rPr>
            </w:pPr>
            <w:r w:rsidRPr="00DA20D8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DA20D8" w:rsidRDefault="004B4E8F" w:rsidP="004B4E8F">
            <w:pPr>
              <w:jc w:val="center"/>
              <w:rPr>
                <w:b/>
                <w:sz w:val="26"/>
                <w:szCs w:val="26"/>
              </w:rPr>
            </w:pPr>
            <w:r w:rsidRPr="00DA20D8">
              <w:rPr>
                <w:b/>
                <w:sz w:val="26"/>
                <w:szCs w:val="26"/>
              </w:rPr>
              <w:t>Наименования м</w:t>
            </w:r>
            <w:r w:rsidR="004B3AF6" w:rsidRPr="00DA20D8">
              <w:rPr>
                <w:b/>
                <w:sz w:val="26"/>
                <w:szCs w:val="26"/>
              </w:rPr>
              <w:t>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DA20D8" w:rsidRDefault="004B4E8F" w:rsidP="004B4E8F">
            <w:pPr>
              <w:jc w:val="center"/>
              <w:rPr>
                <w:b/>
                <w:sz w:val="26"/>
                <w:szCs w:val="26"/>
              </w:rPr>
            </w:pPr>
            <w:r w:rsidRPr="00DA20D8">
              <w:rPr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DA20D8" w:rsidRDefault="004B4E8F" w:rsidP="004B3AF6">
            <w:pPr>
              <w:jc w:val="center"/>
              <w:rPr>
                <w:rFonts w:ascii="Calibri" w:eastAsia="Calibri" w:hAnsi="Calibri"/>
                <w:b/>
                <w:sz w:val="26"/>
                <w:szCs w:val="26"/>
                <w:lang w:eastAsia="en-US"/>
              </w:rPr>
            </w:pPr>
            <w:r w:rsidRPr="00DA20D8">
              <w:rPr>
                <w:b/>
                <w:sz w:val="26"/>
                <w:szCs w:val="26"/>
              </w:rPr>
              <w:t>Участники реализации мероприятия</w:t>
            </w:r>
          </w:p>
        </w:tc>
      </w:tr>
      <w:tr w:rsidR="00F5012F" w:rsidRPr="00DA20D8" w:rsidTr="00A47040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2F" w:rsidRPr="00DA20D8" w:rsidRDefault="00F5012F" w:rsidP="00652995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6"/>
                <w:szCs w:val="26"/>
              </w:rPr>
            </w:pPr>
            <w:r w:rsidRPr="00DA20D8">
              <w:rPr>
                <w:rFonts w:ascii="Times New Roman" w:hAnsi="Times New Roman"/>
                <w:b/>
                <w:bCs/>
                <w:color w:val="323232"/>
                <w:sz w:val="26"/>
                <w:szCs w:val="26"/>
              </w:rPr>
              <w:t>Развитие межнационального и межконфессионального диалога, возрождение духовных и семейных ценностей, противодействие экстремизму, национальной и религиозной нетерпимости</w:t>
            </w:r>
          </w:p>
        </w:tc>
      </w:tr>
      <w:tr w:rsidR="004B3AF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DA20D8" w:rsidRDefault="004B3AF6" w:rsidP="00172238">
            <w:pPr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1.</w:t>
            </w:r>
            <w:r w:rsidR="00172238" w:rsidRPr="00DA20D8">
              <w:rPr>
                <w:sz w:val="26"/>
                <w:szCs w:val="26"/>
              </w:rPr>
              <w:t>1</w:t>
            </w:r>
            <w:r w:rsidR="004B4E8F" w:rsidRPr="00DA20D8">
              <w:rPr>
                <w:sz w:val="26"/>
                <w:szCs w:val="26"/>
              </w:rPr>
              <w:t xml:space="preserve">.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DA20D8" w:rsidRDefault="00B325D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Организация</w:t>
            </w:r>
            <w:r w:rsidR="00111BED">
              <w:rPr>
                <w:sz w:val="26"/>
                <w:szCs w:val="26"/>
              </w:rPr>
              <w:t xml:space="preserve"> и</w:t>
            </w:r>
            <w:r w:rsidRPr="00DA20D8">
              <w:rPr>
                <w:sz w:val="26"/>
                <w:szCs w:val="26"/>
              </w:rPr>
              <w:t xml:space="preserve"> проведение кругл</w:t>
            </w:r>
            <w:r w:rsidR="00DA20D8">
              <w:rPr>
                <w:sz w:val="26"/>
                <w:szCs w:val="26"/>
              </w:rPr>
              <w:t>ых</w:t>
            </w:r>
            <w:r w:rsidRPr="00DA20D8">
              <w:rPr>
                <w:sz w:val="26"/>
                <w:szCs w:val="26"/>
              </w:rPr>
              <w:t xml:space="preserve"> стол</w:t>
            </w:r>
            <w:r w:rsidR="00111BED">
              <w:rPr>
                <w:sz w:val="26"/>
                <w:szCs w:val="26"/>
              </w:rPr>
              <w:t xml:space="preserve">ов,  а также участие в дискуссиях, конференциях, семинарах </w:t>
            </w:r>
            <w:r w:rsidR="00DA20D8">
              <w:rPr>
                <w:sz w:val="26"/>
                <w:szCs w:val="26"/>
              </w:rPr>
              <w:t xml:space="preserve">по </w:t>
            </w:r>
            <w:r w:rsidRPr="00DA20D8">
              <w:rPr>
                <w:sz w:val="26"/>
                <w:szCs w:val="26"/>
              </w:rPr>
              <w:t>обсуждени</w:t>
            </w:r>
            <w:r w:rsidR="00DA20D8">
              <w:rPr>
                <w:sz w:val="26"/>
                <w:szCs w:val="26"/>
              </w:rPr>
              <w:t>ю проблемных</w:t>
            </w:r>
            <w:r w:rsidRPr="00DA20D8">
              <w:rPr>
                <w:sz w:val="26"/>
                <w:szCs w:val="26"/>
              </w:rPr>
              <w:t xml:space="preserve">  вопрос</w:t>
            </w:r>
            <w:r w:rsidR="00DA20D8">
              <w:rPr>
                <w:sz w:val="26"/>
                <w:szCs w:val="26"/>
              </w:rPr>
              <w:t>ов в сфере межнациональных и межконфессиональных отношений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238" w:rsidRPr="00DA20D8" w:rsidRDefault="00DA20D8" w:rsidP="004B3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2016 года</w:t>
            </w:r>
          </w:p>
          <w:p w:rsidR="004B3AF6" w:rsidRPr="00DA20D8" w:rsidRDefault="004B3AF6" w:rsidP="004B3A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111BED" w:rsidRDefault="0085543A" w:rsidP="00111B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</w:t>
            </w:r>
            <w:r w:rsidR="00243552" w:rsidRPr="00DA20D8">
              <w:rPr>
                <w:sz w:val="26"/>
                <w:szCs w:val="26"/>
              </w:rPr>
              <w:t>овет</w:t>
            </w:r>
            <w:r>
              <w:rPr>
                <w:sz w:val="26"/>
                <w:szCs w:val="26"/>
              </w:rPr>
              <w:t>а</w:t>
            </w:r>
            <w:r w:rsidR="00243552" w:rsidRPr="00DA20D8">
              <w:rPr>
                <w:sz w:val="26"/>
                <w:szCs w:val="26"/>
              </w:rPr>
              <w:t xml:space="preserve"> по делам национально-культурных объеди</w:t>
            </w:r>
            <w:r>
              <w:rPr>
                <w:sz w:val="26"/>
                <w:szCs w:val="26"/>
              </w:rPr>
              <w:t>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="00243552" w:rsidRPr="00DA20D8">
              <w:rPr>
                <w:sz w:val="26"/>
                <w:szCs w:val="26"/>
              </w:rPr>
              <w:t>Ханты-Мансийск</w:t>
            </w:r>
            <w:r>
              <w:rPr>
                <w:sz w:val="26"/>
                <w:szCs w:val="26"/>
              </w:rPr>
              <w:t>а</w:t>
            </w:r>
            <w:r w:rsidR="00111BED" w:rsidRPr="00111BED">
              <w:rPr>
                <w:sz w:val="26"/>
                <w:szCs w:val="26"/>
              </w:rPr>
              <w:t>;</w:t>
            </w:r>
          </w:p>
          <w:p w:rsidR="00243552" w:rsidRPr="00DA20D8" w:rsidRDefault="00111BED" w:rsidP="00111BED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111BED">
              <w:rPr>
                <w:sz w:val="26"/>
                <w:szCs w:val="26"/>
              </w:rPr>
              <w:t xml:space="preserve"> национально-культурные объединения,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F41D67">
            <w:pPr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1.2.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церемонии возложения цветов, в честь Дня защитника Отечества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C" w:rsidRDefault="006720AC" w:rsidP="006720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B241B6">
              <w:rPr>
                <w:sz w:val="26"/>
                <w:szCs w:val="26"/>
              </w:rPr>
              <w:t>евраль</w:t>
            </w:r>
          </w:p>
          <w:p w:rsidR="00B241B6" w:rsidRDefault="00B241B6" w:rsidP="006720AC">
            <w:pPr>
              <w:jc w:val="center"/>
              <w:rPr>
                <w:sz w:val="26"/>
                <w:szCs w:val="26"/>
              </w:rPr>
            </w:pPr>
            <w:r w:rsidRPr="00B241B6">
              <w:rPr>
                <w:sz w:val="26"/>
                <w:szCs w:val="26"/>
              </w:rPr>
              <w:t xml:space="preserve">2016 </w:t>
            </w:r>
            <w:r w:rsidR="00F53741">
              <w:rPr>
                <w:sz w:val="26"/>
                <w:szCs w:val="26"/>
              </w:rPr>
              <w:t>г</w:t>
            </w:r>
            <w:r w:rsidRPr="00B241B6">
              <w:rPr>
                <w:sz w:val="26"/>
                <w:szCs w:val="26"/>
              </w:rPr>
              <w:t>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B241B6" w:rsidRDefault="00B241B6" w:rsidP="00B241B6">
            <w:pPr>
              <w:jc w:val="center"/>
              <w:rPr>
                <w:sz w:val="26"/>
                <w:szCs w:val="26"/>
              </w:rPr>
            </w:pPr>
            <w:r w:rsidRPr="00B241B6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B241B6">
              <w:rPr>
                <w:sz w:val="26"/>
                <w:szCs w:val="26"/>
              </w:rPr>
              <w:t>Ханты-Мансийска;</w:t>
            </w:r>
          </w:p>
          <w:p w:rsidR="00B241B6" w:rsidRDefault="00B241B6" w:rsidP="00B241B6">
            <w:pPr>
              <w:jc w:val="center"/>
              <w:rPr>
                <w:sz w:val="26"/>
                <w:szCs w:val="26"/>
              </w:rPr>
            </w:pPr>
            <w:r w:rsidRPr="00B241B6">
              <w:rPr>
                <w:sz w:val="26"/>
                <w:szCs w:val="26"/>
              </w:rPr>
              <w:t xml:space="preserve"> национально-культурные объединения,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F41D67">
            <w:pPr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1.3.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народных гуляниях «Боярыня-масленица -  русская красавица!»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</w:t>
            </w:r>
            <w:r w:rsidRPr="00B241B6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B241B6" w:rsidRDefault="00B241B6" w:rsidP="00527042">
            <w:pPr>
              <w:jc w:val="center"/>
              <w:rPr>
                <w:sz w:val="26"/>
                <w:szCs w:val="26"/>
              </w:rPr>
            </w:pPr>
            <w:r w:rsidRPr="00B241B6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B241B6">
              <w:rPr>
                <w:sz w:val="26"/>
                <w:szCs w:val="26"/>
              </w:rPr>
              <w:t>Ханты-Мансийска;</w:t>
            </w:r>
          </w:p>
          <w:p w:rsidR="00B241B6" w:rsidRDefault="00B241B6" w:rsidP="00B241B6">
            <w:pPr>
              <w:jc w:val="center"/>
              <w:rPr>
                <w:sz w:val="26"/>
                <w:szCs w:val="26"/>
              </w:rPr>
            </w:pPr>
            <w:r w:rsidRPr="00B241B6">
              <w:rPr>
                <w:sz w:val="26"/>
                <w:szCs w:val="26"/>
              </w:rPr>
              <w:t xml:space="preserve"> национально-культурные объединения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F41D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Участие в</w:t>
            </w:r>
            <w:r>
              <w:rPr>
                <w:sz w:val="26"/>
                <w:szCs w:val="26"/>
              </w:rPr>
              <w:t xml:space="preserve"> проекте </w:t>
            </w:r>
            <w:r w:rsidRPr="00DA20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Бессмертный полк </w:t>
            </w:r>
            <w:r w:rsidRPr="00DA20D8">
              <w:rPr>
                <w:sz w:val="26"/>
                <w:szCs w:val="26"/>
              </w:rPr>
              <w:t>реализ</w:t>
            </w:r>
            <w:r>
              <w:rPr>
                <w:sz w:val="26"/>
                <w:szCs w:val="26"/>
              </w:rPr>
              <w:t>уемого в рамках празднования</w:t>
            </w:r>
            <w:r w:rsidRPr="00DA20D8">
              <w:rPr>
                <w:sz w:val="26"/>
                <w:szCs w:val="26"/>
              </w:rPr>
              <w:t xml:space="preserve"> 7</w:t>
            </w:r>
            <w:r>
              <w:rPr>
                <w:sz w:val="26"/>
                <w:szCs w:val="26"/>
              </w:rPr>
              <w:t>1</w:t>
            </w:r>
            <w:r w:rsidRPr="00DA20D8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годовщины</w:t>
            </w:r>
            <w:r w:rsidRPr="00DA20D8">
              <w:rPr>
                <w:sz w:val="26"/>
                <w:szCs w:val="26"/>
              </w:rPr>
              <w:t xml:space="preserve"> со Дня Победы  </w:t>
            </w:r>
            <w:r>
              <w:rPr>
                <w:sz w:val="26"/>
                <w:szCs w:val="26"/>
              </w:rPr>
              <w:t>в</w:t>
            </w:r>
            <w:r w:rsidRPr="00DA20D8">
              <w:rPr>
                <w:sz w:val="26"/>
                <w:szCs w:val="26"/>
              </w:rPr>
              <w:t xml:space="preserve"> Великой </w:t>
            </w:r>
            <w:r>
              <w:rPr>
                <w:sz w:val="26"/>
                <w:szCs w:val="26"/>
              </w:rPr>
              <w:t>О</w:t>
            </w:r>
            <w:r w:rsidRPr="00DA20D8">
              <w:rPr>
                <w:sz w:val="26"/>
                <w:szCs w:val="26"/>
              </w:rPr>
              <w:t>течественной войн</w:t>
            </w:r>
            <w:r>
              <w:rPr>
                <w:sz w:val="26"/>
                <w:szCs w:val="26"/>
              </w:rPr>
              <w:t>е</w:t>
            </w:r>
            <w:r w:rsidRPr="00DA20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4B3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A20D8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85543A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241B6" w:rsidRPr="00DA20D8" w:rsidRDefault="00B241B6" w:rsidP="0085543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065239">
            <w:pPr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  <w:r w:rsidRPr="00DA20D8">
              <w:rPr>
                <w:sz w:val="26"/>
                <w:szCs w:val="26"/>
              </w:rPr>
              <w:t>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 xml:space="preserve">Участие  в  Конференции </w:t>
            </w:r>
            <w:proofErr w:type="spellStart"/>
            <w:r w:rsidRPr="00DA20D8">
              <w:rPr>
                <w:sz w:val="26"/>
                <w:szCs w:val="26"/>
              </w:rPr>
              <w:t>Кирилло</w:t>
            </w:r>
            <w:proofErr w:type="spellEnd"/>
            <w:r w:rsidRPr="00DA20D8">
              <w:rPr>
                <w:sz w:val="26"/>
                <w:szCs w:val="26"/>
              </w:rPr>
              <w:t>–Мефодиевских образовательных чтений</w:t>
            </w:r>
            <w:r>
              <w:rPr>
                <w:sz w:val="26"/>
                <w:szCs w:val="26"/>
              </w:rPr>
              <w:t xml:space="preserve"> и </w:t>
            </w:r>
            <w:r w:rsidRPr="00DA20D8">
              <w:rPr>
                <w:sz w:val="26"/>
                <w:szCs w:val="26"/>
              </w:rPr>
              <w:t xml:space="preserve">в других мероприятиях посвященных празднованию Дня славянской письменности и культуры (24 мая)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A20D8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241B6" w:rsidRPr="00DA20D8" w:rsidRDefault="00B241B6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0652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акции </w:t>
            </w:r>
            <w:r w:rsidRPr="0025377D">
              <w:rPr>
                <w:sz w:val="26"/>
                <w:szCs w:val="26"/>
              </w:rPr>
              <w:t>по высадке деревьев</w:t>
            </w:r>
            <w:r>
              <w:rPr>
                <w:sz w:val="26"/>
                <w:szCs w:val="26"/>
              </w:rPr>
              <w:t xml:space="preserve">, проводимой </w:t>
            </w:r>
            <w:r w:rsidRPr="0025377D">
              <w:rPr>
                <w:sz w:val="26"/>
                <w:szCs w:val="26"/>
              </w:rPr>
              <w:t xml:space="preserve"> в рамках проекта «Лес Победы»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A20D8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  <w:r w:rsidR="0023197E">
              <w:rPr>
                <w:sz w:val="26"/>
                <w:szCs w:val="26"/>
              </w:rPr>
              <w:t xml:space="preserve"> </w:t>
            </w:r>
          </w:p>
          <w:p w:rsidR="00B241B6" w:rsidRPr="00DA20D8" w:rsidRDefault="00B241B6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232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DA20D8">
              <w:rPr>
                <w:sz w:val="26"/>
                <w:szCs w:val="26"/>
              </w:rPr>
              <w:t>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942D8F">
              <w:rPr>
                <w:sz w:val="26"/>
                <w:szCs w:val="26"/>
              </w:rPr>
              <w:t>Участие в</w:t>
            </w:r>
            <w:r>
              <w:rPr>
                <w:sz w:val="26"/>
                <w:szCs w:val="26"/>
              </w:rPr>
              <w:t xml:space="preserve"> окружном</w:t>
            </w:r>
            <w:r w:rsidRPr="00942D8F">
              <w:rPr>
                <w:sz w:val="26"/>
                <w:szCs w:val="26"/>
              </w:rPr>
              <w:t xml:space="preserve"> праздничн</w:t>
            </w:r>
            <w:r>
              <w:rPr>
                <w:sz w:val="26"/>
                <w:szCs w:val="26"/>
              </w:rPr>
              <w:t>ом</w:t>
            </w:r>
            <w:r w:rsidRPr="00942D8F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 xml:space="preserve">и Сабантуй, организуемом  АУ ХМАО-Югры «Творческое объединение «Культура» в городе Ханты-Мансийске (28 мая)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A20D8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241B6" w:rsidRPr="00DA20D8" w:rsidRDefault="00B241B6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232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942D8F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E12B7">
              <w:rPr>
                <w:sz w:val="26"/>
                <w:szCs w:val="26"/>
              </w:rPr>
              <w:t>частия в Фестивале молодежных национальных объединений Ханты-Мансийского автономного округа – Югры «Через многообразие к единству»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241B6" w:rsidRPr="00DA20D8" w:rsidRDefault="00B241B6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2320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Участие в праздничных мероприятиях (</w:t>
            </w:r>
            <w:r>
              <w:rPr>
                <w:sz w:val="26"/>
                <w:szCs w:val="26"/>
              </w:rPr>
              <w:t xml:space="preserve">фестивалях, </w:t>
            </w:r>
            <w:r w:rsidRPr="00DA20D8">
              <w:rPr>
                <w:sz w:val="26"/>
                <w:szCs w:val="26"/>
              </w:rPr>
              <w:t>шествиях) посвященных Дню России</w:t>
            </w:r>
            <w:r>
              <w:rPr>
                <w:sz w:val="26"/>
                <w:szCs w:val="26"/>
              </w:rPr>
              <w:t xml:space="preserve"> и</w:t>
            </w:r>
            <w:r w:rsidRPr="00DA20D8">
              <w:rPr>
                <w:sz w:val="26"/>
                <w:szCs w:val="26"/>
              </w:rPr>
              <w:t xml:space="preserve"> Дню города Ханты-Мансийска (12 июня)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июнь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241B6" w:rsidRPr="00DA20D8" w:rsidRDefault="00B241B6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AC0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выставках и презентациях национальной культуры, проводимой в  рамках</w:t>
            </w:r>
            <w:r w:rsidRPr="001025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регионального </w:t>
            </w:r>
            <w:r w:rsidRPr="0010259C">
              <w:rPr>
                <w:sz w:val="26"/>
                <w:szCs w:val="26"/>
              </w:rPr>
              <w:t>конкурс</w:t>
            </w:r>
            <w:r>
              <w:rPr>
                <w:sz w:val="26"/>
                <w:szCs w:val="26"/>
              </w:rPr>
              <w:t>а</w:t>
            </w:r>
            <w:r w:rsidRPr="0010259C">
              <w:rPr>
                <w:sz w:val="26"/>
                <w:szCs w:val="26"/>
              </w:rPr>
              <w:t xml:space="preserve"> профессионального мастерства «Славим человека труда!» в отрасли «Народные художественные промыслы»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F12F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F12F6E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111BED" w:rsidRDefault="00B241B6" w:rsidP="00111BED">
            <w:pPr>
              <w:jc w:val="center"/>
              <w:rPr>
                <w:sz w:val="26"/>
                <w:szCs w:val="26"/>
              </w:rPr>
            </w:pPr>
            <w:r w:rsidRPr="00F12F6E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Ханты-Мансийска</w:t>
            </w:r>
            <w:r w:rsidRPr="00111BED">
              <w:rPr>
                <w:sz w:val="26"/>
                <w:szCs w:val="26"/>
              </w:rPr>
              <w:t>;</w:t>
            </w:r>
          </w:p>
          <w:p w:rsidR="00B241B6" w:rsidRPr="0085543A" w:rsidRDefault="00B241B6" w:rsidP="00111BED">
            <w:pPr>
              <w:jc w:val="center"/>
              <w:rPr>
                <w:sz w:val="26"/>
                <w:szCs w:val="26"/>
              </w:rPr>
            </w:pPr>
            <w:r w:rsidRPr="00111BED">
              <w:rPr>
                <w:sz w:val="26"/>
                <w:szCs w:val="26"/>
              </w:rPr>
              <w:t xml:space="preserve"> национально-культурные объединения, религиозные организации</w:t>
            </w:r>
          </w:p>
        </w:tc>
      </w:tr>
      <w:tr w:rsidR="00B241B6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AC0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турнира по национальной борьбе </w:t>
            </w:r>
            <w:proofErr w:type="spellStart"/>
            <w:r>
              <w:rPr>
                <w:sz w:val="26"/>
                <w:szCs w:val="26"/>
              </w:rPr>
              <w:t>Курэш</w:t>
            </w:r>
            <w:proofErr w:type="spellEnd"/>
            <w:r>
              <w:rPr>
                <w:sz w:val="26"/>
                <w:szCs w:val="26"/>
              </w:rPr>
              <w:t xml:space="preserve">, а также участие в других спортивно-массовых  мероприятиях, проводимых </w:t>
            </w:r>
            <w:r w:rsidRPr="00DA20D8">
              <w:rPr>
                <w:sz w:val="26"/>
                <w:szCs w:val="26"/>
              </w:rPr>
              <w:t xml:space="preserve">в рамках </w:t>
            </w:r>
            <w:r>
              <w:rPr>
                <w:sz w:val="26"/>
                <w:szCs w:val="26"/>
              </w:rPr>
              <w:t>фестиваля спорта, посвященного Дню физкультурника (8 августа)</w:t>
            </w:r>
            <w:r w:rsidRPr="00DA20D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Pr="00DA20D8" w:rsidRDefault="00B241B6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август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B6" w:rsidRDefault="00B241B6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241B6" w:rsidRPr="00DA20D8" w:rsidRDefault="00B241B6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1B0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A0D6D">
              <w:rPr>
                <w:sz w:val="26"/>
                <w:szCs w:val="26"/>
              </w:rPr>
              <w:t xml:space="preserve">Участие в общественных и культурно-массовых  мероприятиях, посвященных Дню </w:t>
            </w:r>
            <w:r>
              <w:rPr>
                <w:sz w:val="26"/>
                <w:szCs w:val="26"/>
              </w:rPr>
              <w:t>Флага России</w:t>
            </w:r>
            <w:r w:rsidRPr="00BA0D6D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22</w:t>
            </w:r>
            <w:r w:rsidRPr="00BA0D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августа</w:t>
            </w:r>
            <w:r w:rsidRPr="00BA0D6D">
              <w:rPr>
                <w:sz w:val="26"/>
                <w:szCs w:val="26"/>
              </w:rPr>
              <w:t>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август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 xml:space="preserve">Члены Совета по делам национально-культурных объединений и религиозных </w:t>
            </w:r>
            <w:r w:rsidRPr="0085543A">
              <w:rPr>
                <w:sz w:val="26"/>
                <w:szCs w:val="26"/>
              </w:rPr>
              <w:lastRenderedPageBreak/>
              <w:t>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A0D6D" w:rsidRPr="00DA20D8" w:rsidRDefault="00BA0D6D" w:rsidP="00BA0D6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1B0E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благотворительных культурных программах, посвященных Дню пожилого человека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1073BB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1073BB" w:rsidRDefault="00BA0D6D" w:rsidP="001073BB">
            <w:pPr>
              <w:jc w:val="center"/>
              <w:rPr>
                <w:sz w:val="26"/>
                <w:szCs w:val="26"/>
              </w:rPr>
            </w:pPr>
            <w:r w:rsidRPr="001073BB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1073BB">
              <w:rPr>
                <w:sz w:val="26"/>
                <w:szCs w:val="26"/>
              </w:rPr>
              <w:t>Ханты-Мансийска;</w:t>
            </w:r>
          </w:p>
          <w:p w:rsidR="00BA0D6D" w:rsidRPr="0085543A" w:rsidRDefault="00BA0D6D" w:rsidP="001073BB">
            <w:pPr>
              <w:jc w:val="center"/>
              <w:rPr>
                <w:sz w:val="26"/>
                <w:szCs w:val="26"/>
              </w:rPr>
            </w:pPr>
            <w:r w:rsidRPr="001073BB">
              <w:rPr>
                <w:sz w:val="26"/>
                <w:szCs w:val="26"/>
              </w:rPr>
              <w:t xml:space="preserve"> национально-культурные объединения, религиозные организации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A81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6F2EAB"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</w:rPr>
              <w:t>общественных и культурно</w:t>
            </w:r>
            <w:r w:rsidRPr="006F2EAB">
              <w:rPr>
                <w:sz w:val="26"/>
                <w:szCs w:val="26"/>
              </w:rPr>
              <w:t>-массовых  мероприятиях</w:t>
            </w:r>
            <w:r>
              <w:rPr>
                <w:sz w:val="26"/>
                <w:szCs w:val="26"/>
              </w:rPr>
              <w:t>, посвященных Д</w:t>
            </w:r>
            <w:r w:rsidRPr="006F2EAB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ю</w:t>
            </w:r>
            <w:r w:rsidRPr="006F2EAB">
              <w:rPr>
                <w:sz w:val="26"/>
                <w:szCs w:val="26"/>
              </w:rPr>
              <w:t xml:space="preserve"> народного единства </w:t>
            </w:r>
            <w:r>
              <w:rPr>
                <w:sz w:val="26"/>
                <w:szCs w:val="26"/>
              </w:rPr>
              <w:t>(4 ноября)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ноябрь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>
              <w:rPr>
                <w:sz w:val="26"/>
                <w:szCs w:val="26"/>
              </w:rPr>
              <w:t>;</w:t>
            </w:r>
          </w:p>
          <w:p w:rsidR="00BA0D6D" w:rsidRPr="00DA20D8" w:rsidRDefault="00BA0D6D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A20D8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>, религиозные организации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A81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6F2EAB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 w:rsidRPr="001025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новогодн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ей</w:t>
            </w:r>
            <w:r w:rsidRPr="001025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благотворительн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ой</w:t>
            </w:r>
            <w:r w:rsidRPr="001025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акци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1025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«Четвертое желание», направленн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ой</w:t>
            </w:r>
            <w:r w:rsidRPr="0010259C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на поддержку детей</w:t>
            </w: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, проживающих в </w:t>
            </w:r>
            <w:proofErr w:type="gramStart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семьях</w:t>
            </w:r>
            <w:proofErr w:type="gramEnd"/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 оказавшихся в трудной жизненной ситуации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 w:rsidRPr="004F2549">
              <w:rPr>
                <w:sz w:val="26"/>
                <w:szCs w:val="26"/>
              </w:rPr>
              <w:t>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111BED" w:rsidRDefault="00BA0D6D" w:rsidP="00111BE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  <w:r w:rsidRPr="00111BED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BA0D6D" w:rsidRPr="00DA20D8" w:rsidRDefault="00BA0D6D" w:rsidP="006720A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11BED">
              <w:rPr>
                <w:rFonts w:eastAsia="Calibri"/>
                <w:sz w:val="26"/>
                <w:szCs w:val="26"/>
                <w:lang w:eastAsia="en-US"/>
              </w:rPr>
              <w:t xml:space="preserve"> национально-культурные объединения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942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</w:t>
            </w:r>
            <w:r w:rsidRPr="00BE12B7">
              <w:rPr>
                <w:sz w:val="26"/>
                <w:szCs w:val="26"/>
              </w:rPr>
              <w:t>овместны</w:t>
            </w:r>
            <w:r>
              <w:rPr>
                <w:sz w:val="26"/>
                <w:szCs w:val="26"/>
              </w:rPr>
              <w:t>х</w:t>
            </w:r>
            <w:r w:rsidRPr="00BE12B7">
              <w:rPr>
                <w:sz w:val="26"/>
                <w:szCs w:val="26"/>
              </w:rPr>
              <w:t xml:space="preserve"> с сотрудникам</w:t>
            </w:r>
            <w:r>
              <w:rPr>
                <w:sz w:val="26"/>
                <w:szCs w:val="26"/>
              </w:rPr>
              <w:t>и</w:t>
            </w:r>
            <w:r w:rsidRPr="00BE12B7">
              <w:rPr>
                <w:sz w:val="26"/>
                <w:szCs w:val="26"/>
              </w:rPr>
              <w:t xml:space="preserve"> территориального отдела УФМС по городу Ханты-Мансийску рейдовые мероприятия  по гаражным кооперативам, общежитиям и другим  местам проживания мигрантов, с целью анализа бытовых условий их проживания на территории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BE12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2016 года</w:t>
            </w:r>
          </w:p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527042">
            <w:pPr>
              <w:jc w:val="center"/>
              <w:rPr>
                <w:sz w:val="26"/>
                <w:szCs w:val="26"/>
              </w:rPr>
            </w:pPr>
            <w:r w:rsidRPr="0085543A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85543A">
              <w:rPr>
                <w:sz w:val="26"/>
                <w:szCs w:val="26"/>
              </w:rPr>
              <w:t>Ханты-Мансийска</w:t>
            </w:r>
          </w:p>
          <w:p w:rsidR="00BA0D6D" w:rsidRPr="00DA20D8" w:rsidRDefault="00BA0D6D" w:rsidP="00BE12B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5543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A0D6D" w:rsidRPr="00DA20D8" w:rsidTr="0094698E">
        <w:trPr>
          <w:trHeight w:val="829"/>
        </w:trPr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652995">
            <w:pPr>
              <w:contextualSpacing/>
              <w:jc w:val="both"/>
              <w:rPr>
                <w:sz w:val="26"/>
                <w:szCs w:val="26"/>
              </w:rPr>
            </w:pPr>
            <w:r w:rsidRPr="00DA20D8">
              <w:rPr>
                <w:b/>
                <w:bCs/>
                <w:color w:val="323232"/>
                <w:sz w:val="26"/>
                <w:szCs w:val="26"/>
              </w:rPr>
              <w:t xml:space="preserve">2. Взаимодействие с Администрацией города Ханты-Мансийска при разработке и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Ханты-Мансийска,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4B3AF6">
            <w:pPr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2.1.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Обеспечение участия представителей национально-культурных объединений и религиозных организаций города Ханты-Мансийска в работе  совещательных и коллегиальных органов Администрации города Ханты-Мансийска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2016 года</w:t>
            </w:r>
          </w:p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23197E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74023">
              <w:rPr>
                <w:sz w:val="26"/>
                <w:szCs w:val="26"/>
              </w:rPr>
              <w:t xml:space="preserve">Члены Совета </w:t>
            </w:r>
            <w:r w:rsidRPr="00DA20D8">
              <w:rPr>
                <w:sz w:val="26"/>
                <w:szCs w:val="26"/>
              </w:rPr>
              <w:t>по делам национально-культурных объеди</w:t>
            </w:r>
            <w:r>
              <w:rPr>
                <w:sz w:val="26"/>
                <w:szCs w:val="26"/>
              </w:rPr>
              <w:t>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DA20D8">
              <w:rPr>
                <w:sz w:val="26"/>
                <w:szCs w:val="26"/>
              </w:rPr>
              <w:t>Ханты-Мансийск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4B3AF6">
            <w:pPr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Вовлечение представителей </w:t>
            </w:r>
            <w:r w:rsidRPr="00274023">
              <w:rPr>
                <w:sz w:val="26"/>
                <w:szCs w:val="26"/>
              </w:rPr>
              <w:t>национально-культурных объединений города Ханты-Мансийска</w:t>
            </w:r>
            <w:r>
              <w:rPr>
                <w:sz w:val="26"/>
                <w:szCs w:val="26"/>
              </w:rPr>
              <w:t xml:space="preserve"> в организацию и проведение национально-культурных, познавательных мероприятий  реализуемых Управлением </w:t>
            </w:r>
            <w:r w:rsidRPr="00274023">
              <w:rPr>
                <w:sz w:val="26"/>
                <w:szCs w:val="26"/>
              </w:rPr>
              <w:t xml:space="preserve">физической культуры, спорта и молодежной политики Администрации города Ханты-Мансийска </w:t>
            </w:r>
            <w:r>
              <w:rPr>
                <w:sz w:val="26"/>
                <w:szCs w:val="26"/>
              </w:rPr>
              <w:t xml:space="preserve">и МБУ «Молодежный центр» в рамках проекта </w:t>
            </w:r>
            <w:r w:rsidRPr="00DA20D8">
              <w:rPr>
                <w:sz w:val="26"/>
                <w:szCs w:val="26"/>
              </w:rPr>
              <w:t>«Литературная гостиная «Югра многоликая»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2016 года</w:t>
            </w:r>
          </w:p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23197E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74023">
              <w:rPr>
                <w:sz w:val="26"/>
                <w:szCs w:val="26"/>
              </w:rPr>
              <w:t xml:space="preserve">Члены Совета </w:t>
            </w:r>
            <w:r w:rsidRPr="00DA20D8">
              <w:rPr>
                <w:sz w:val="26"/>
                <w:szCs w:val="26"/>
              </w:rPr>
              <w:t>по делам национально-культурных объеди</w:t>
            </w:r>
            <w:r>
              <w:rPr>
                <w:sz w:val="26"/>
                <w:szCs w:val="26"/>
              </w:rPr>
              <w:t>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DA20D8">
              <w:rPr>
                <w:sz w:val="26"/>
                <w:szCs w:val="26"/>
              </w:rPr>
              <w:t>Ханты-Мансийск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BA0D6D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4B3A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Default="00BA0D6D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163E5">
              <w:rPr>
                <w:sz w:val="26"/>
                <w:szCs w:val="26"/>
              </w:rPr>
              <w:t xml:space="preserve">Вовлечение представителей национально-культурных объединений города Ханты-Мансийска </w:t>
            </w:r>
            <w:r>
              <w:rPr>
                <w:sz w:val="26"/>
                <w:szCs w:val="26"/>
              </w:rPr>
              <w:t>к участию в</w:t>
            </w:r>
            <w:r w:rsidRPr="002163E5">
              <w:rPr>
                <w:sz w:val="26"/>
                <w:szCs w:val="26"/>
              </w:rPr>
              <w:t xml:space="preserve"> проведени</w:t>
            </w:r>
            <w:r>
              <w:rPr>
                <w:sz w:val="26"/>
                <w:szCs w:val="26"/>
              </w:rPr>
              <w:t>и</w:t>
            </w:r>
            <w:r w:rsidRPr="002163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литературных</w:t>
            </w:r>
            <w:r w:rsidRPr="002163E5">
              <w:rPr>
                <w:sz w:val="26"/>
                <w:szCs w:val="26"/>
              </w:rPr>
              <w:t>, познавательных мероприятий</w:t>
            </w:r>
            <w:r w:rsidRPr="00DA20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 </w:t>
            </w:r>
            <w:r w:rsidRPr="00DA20D8">
              <w:rPr>
                <w:sz w:val="26"/>
                <w:szCs w:val="26"/>
              </w:rPr>
              <w:t>проводимых</w:t>
            </w:r>
            <w:r>
              <w:rPr>
                <w:sz w:val="26"/>
                <w:szCs w:val="26"/>
              </w:rPr>
              <w:t xml:space="preserve"> МБУ «Центральная библиотечная система» </w:t>
            </w:r>
            <w:r w:rsidRPr="00DA20D8">
              <w:rPr>
                <w:sz w:val="26"/>
                <w:szCs w:val="26"/>
              </w:rPr>
              <w:t xml:space="preserve"> в рамках работы клуба «Содружество»</w:t>
            </w:r>
            <w:r>
              <w:rPr>
                <w:sz w:val="26"/>
                <w:szCs w:val="26"/>
              </w:rPr>
              <w:t xml:space="preserve">, </w:t>
            </w:r>
            <w:r w:rsidRPr="00DA20D8">
              <w:rPr>
                <w:sz w:val="26"/>
                <w:szCs w:val="26"/>
              </w:rPr>
              <w:t xml:space="preserve"> посвященных творчеству поэтов и писателей многонациональных народов России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январь-декабрь 2016 года</w:t>
            </w:r>
          </w:p>
          <w:p w:rsidR="00BA0D6D" w:rsidRPr="00DA20D8" w:rsidRDefault="00BA0D6D" w:rsidP="00527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6D" w:rsidRPr="00DA20D8" w:rsidRDefault="00BA0D6D" w:rsidP="0023197E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74023">
              <w:rPr>
                <w:sz w:val="26"/>
                <w:szCs w:val="26"/>
              </w:rPr>
              <w:t xml:space="preserve">Члены Совета </w:t>
            </w:r>
            <w:r w:rsidRPr="00DA20D8">
              <w:rPr>
                <w:sz w:val="26"/>
                <w:szCs w:val="26"/>
              </w:rPr>
              <w:t>по делам национально-культурных объеди</w:t>
            </w:r>
            <w:r>
              <w:rPr>
                <w:sz w:val="26"/>
                <w:szCs w:val="26"/>
              </w:rPr>
              <w:t>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DA20D8">
              <w:rPr>
                <w:sz w:val="26"/>
                <w:szCs w:val="26"/>
              </w:rPr>
              <w:t>Ханты-Мансийск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281023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FD4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2163E5" w:rsidRDefault="00281023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массового спортивного мероприятия «</w:t>
            </w:r>
            <w:r>
              <w:rPr>
                <w:sz w:val="26"/>
                <w:szCs w:val="26"/>
                <w:lang w:val="en-US"/>
              </w:rPr>
              <w:t>I</w:t>
            </w:r>
            <w:r w:rsidRPr="002810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- Городской фестиваль боевых единоборств «Сила Дружбы»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Default="00281023" w:rsidP="002810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- май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281023" w:rsidRDefault="00281023" w:rsidP="00281023">
            <w:pPr>
              <w:jc w:val="center"/>
              <w:rPr>
                <w:sz w:val="26"/>
                <w:szCs w:val="26"/>
              </w:rPr>
            </w:pPr>
            <w:r w:rsidRPr="00281023">
              <w:rPr>
                <w:sz w:val="26"/>
                <w:szCs w:val="26"/>
              </w:rPr>
              <w:t>Члены Совета по делам национально-культурных объединений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281023">
              <w:rPr>
                <w:sz w:val="26"/>
                <w:szCs w:val="26"/>
              </w:rPr>
              <w:t>Ханты-Мансийска;</w:t>
            </w:r>
          </w:p>
          <w:p w:rsidR="00281023" w:rsidRPr="00274023" w:rsidRDefault="00281023" w:rsidP="00281023">
            <w:pPr>
              <w:jc w:val="center"/>
              <w:rPr>
                <w:sz w:val="26"/>
                <w:szCs w:val="26"/>
              </w:rPr>
            </w:pPr>
            <w:r w:rsidRPr="00281023">
              <w:rPr>
                <w:sz w:val="26"/>
                <w:szCs w:val="26"/>
              </w:rPr>
              <w:t>национально-культурные объединения</w:t>
            </w:r>
          </w:p>
        </w:tc>
      </w:tr>
      <w:tr w:rsidR="00281023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FD42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Default="00281023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Привлечение представителей молодежи национальн</w:t>
            </w:r>
            <w:r>
              <w:rPr>
                <w:sz w:val="26"/>
                <w:szCs w:val="26"/>
              </w:rPr>
              <w:t>о-культурны</w:t>
            </w:r>
            <w:r w:rsidRPr="00DA20D8">
              <w:rPr>
                <w:sz w:val="26"/>
                <w:szCs w:val="26"/>
              </w:rPr>
              <w:t xml:space="preserve">х общественных объединений к участию в реализации  проекта </w:t>
            </w:r>
            <w:r w:rsidRPr="006D4695">
              <w:rPr>
                <w:sz w:val="26"/>
                <w:szCs w:val="26"/>
              </w:rPr>
              <w:t>Управлени</w:t>
            </w:r>
            <w:r>
              <w:rPr>
                <w:sz w:val="26"/>
                <w:szCs w:val="26"/>
              </w:rPr>
              <w:t xml:space="preserve">я </w:t>
            </w:r>
            <w:r w:rsidRPr="006D4695">
              <w:rPr>
                <w:sz w:val="26"/>
                <w:szCs w:val="26"/>
              </w:rPr>
              <w:t xml:space="preserve"> физической культуры, спорта и молодежной политики Администрации города Ханты-Мансийска и МБУ «Молодежный центр» </w:t>
            </w:r>
            <w:r>
              <w:rPr>
                <w:sz w:val="26"/>
                <w:szCs w:val="26"/>
              </w:rPr>
              <w:t>Молодежный Ф</w:t>
            </w:r>
            <w:r w:rsidRPr="00DA20D8">
              <w:rPr>
                <w:sz w:val="26"/>
                <w:szCs w:val="26"/>
              </w:rPr>
              <w:t xml:space="preserve">орум </w:t>
            </w:r>
            <w:r>
              <w:rPr>
                <w:sz w:val="26"/>
                <w:szCs w:val="26"/>
              </w:rPr>
              <w:t xml:space="preserve">национальных культур </w:t>
            </w:r>
            <w:r w:rsidRPr="00DA20D8">
              <w:rPr>
                <w:sz w:val="26"/>
                <w:szCs w:val="26"/>
              </w:rPr>
              <w:t>«Одеяло мира»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2016 года</w:t>
            </w:r>
          </w:p>
          <w:p w:rsidR="00281023" w:rsidRPr="00DA20D8" w:rsidRDefault="00281023" w:rsidP="00527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23197E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74023">
              <w:rPr>
                <w:sz w:val="26"/>
                <w:szCs w:val="26"/>
              </w:rPr>
              <w:t xml:space="preserve">Члены Совета </w:t>
            </w:r>
            <w:r w:rsidRPr="00DA20D8">
              <w:rPr>
                <w:sz w:val="26"/>
                <w:szCs w:val="26"/>
              </w:rPr>
              <w:t>по делам национально-культурных объеди</w:t>
            </w:r>
            <w:r>
              <w:rPr>
                <w:sz w:val="26"/>
                <w:szCs w:val="26"/>
              </w:rPr>
              <w:t>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DA20D8">
              <w:rPr>
                <w:sz w:val="26"/>
                <w:szCs w:val="26"/>
              </w:rPr>
              <w:t>Ханты-Мансийск</w:t>
            </w:r>
            <w:r>
              <w:rPr>
                <w:sz w:val="26"/>
                <w:szCs w:val="26"/>
              </w:rPr>
              <w:t>а</w:t>
            </w:r>
          </w:p>
        </w:tc>
      </w:tr>
      <w:tr w:rsidR="00281023" w:rsidRPr="00DA20D8" w:rsidTr="0064304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4B3AF6">
            <w:pPr>
              <w:rPr>
                <w:sz w:val="26"/>
                <w:szCs w:val="26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652995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BE12B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Организация выставок и презентаций национальных культур, в рамках проводимого Управлением культуры</w:t>
            </w:r>
            <w:r>
              <w:t xml:space="preserve"> </w:t>
            </w:r>
            <w:r w:rsidRPr="00BA0D6D">
              <w:rPr>
                <w:sz w:val="26"/>
                <w:szCs w:val="26"/>
              </w:rPr>
              <w:t>Администрации города Ханты-Мансийска и МБУ</w:t>
            </w:r>
            <w:r>
              <w:rPr>
                <w:sz w:val="26"/>
                <w:szCs w:val="26"/>
              </w:rPr>
              <w:t xml:space="preserve"> «Культурно-досуговый центр «Октябрь» фестиваля творческих коллективов города Ханты-Мансийска «Югра многоликая»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527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2016 года</w:t>
            </w:r>
          </w:p>
          <w:p w:rsidR="00281023" w:rsidRPr="00DA20D8" w:rsidRDefault="00281023" w:rsidP="00527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Default="00281023" w:rsidP="00527042">
            <w:pPr>
              <w:jc w:val="center"/>
              <w:rPr>
                <w:sz w:val="26"/>
                <w:szCs w:val="26"/>
              </w:rPr>
            </w:pPr>
            <w:r w:rsidRPr="00274023">
              <w:rPr>
                <w:sz w:val="26"/>
                <w:szCs w:val="26"/>
              </w:rPr>
              <w:t xml:space="preserve">Члены Совета </w:t>
            </w:r>
            <w:r w:rsidRPr="00DA20D8">
              <w:rPr>
                <w:sz w:val="26"/>
                <w:szCs w:val="26"/>
              </w:rPr>
              <w:t>по делам национально-культурных объеди</w:t>
            </w:r>
            <w:r>
              <w:rPr>
                <w:sz w:val="26"/>
                <w:szCs w:val="26"/>
              </w:rPr>
              <w:t>нений и религиозных организаций 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Pr="00DA20D8">
              <w:rPr>
                <w:sz w:val="26"/>
                <w:szCs w:val="26"/>
              </w:rPr>
              <w:t>Ханты-Мансийск</w:t>
            </w:r>
            <w:r>
              <w:rPr>
                <w:sz w:val="26"/>
                <w:szCs w:val="26"/>
              </w:rPr>
              <w:t>а;</w:t>
            </w:r>
          </w:p>
          <w:p w:rsidR="00281023" w:rsidRPr="00BA0D6D" w:rsidRDefault="00281023" w:rsidP="0052704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A0D6D">
              <w:rPr>
                <w:rFonts w:eastAsia="Calibri"/>
                <w:sz w:val="26"/>
                <w:szCs w:val="26"/>
                <w:lang w:eastAsia="en-US"/>
              </w:rPr>
              <w:t>национально-культурные объединения</w:t>
            </w:r>
          </w:p>
        </w:tc>
      </w:tr>
      <w:tr w:rsidR="00281023" w:rsidRPr="00DA20D8" w:rsidTr="00F5012F">
        <w:tc>
          <w:tcPr>
            <w:tcW w:w="1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3B3528">
            <w:pPr>
              <w:contextualSpacing/>
              <w:jc w:val="both"/>
              <w:rPr>
                <w:b/>
                <w:bCs/>
                <w:color w:val="323232"/>
                <w:sz w:val="26"/>
                <w:szCs w:val="26"/>
              </w:rPr>
            </w:pPr>
            <w:r w:rsidRPr="00DA20D8">
              <w:rPr>
                <w:b/>
                <w:bCs/>
                <w:color w:val="323232"/>
                <w:sz w:val="26"/>
                <w:szCs w:val="26"/>
              </w:rPr>
              <w:lastRenderedPageBreak/>
              <w:t>3. Содействие национально-культурным объединениям и религиозным организациям города Ханты-Мансийска в деятельности по укреплению единства и духовной общности народов Российской Федерации, гармонизации межнациональных и межконфессиональных отношений, сохранению и развитию этнокультурного многообразия народов России, проживающих в городе Ханты-Мансийске, противодействию  экстремизму, разжиганию этнической и религиозной ненависти либо вражды</w:t>
            </w:r>
          </w:p>
          <w:p w:rsidR="00281023" w:rsidRPr="00DA20D8" w:rsidRDefault="00281023" w:rsidP="004B3AF6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</w:tr>
      <w:tr w:rsidR="00281023" w:rsidRPr="00DA20D8" w:rsidTr="006430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6529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652995" w:rsidP="00652995">
            <w:pPr>
              <w:jc w:val="both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 xml:space="preserve">Оказание содействия  национально-культурным объединениям </w:t>
            </w:r>
            <w:r>
              <w:rPr>
                <w:sz w:val="26"/>
                <w:szCs w:val="26"/>
              </w:rPr>
              <w:t>и религиозным организациям</w:t>
            </w:r>
            <w:r w:rsidRPr="00DA20D8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>проведении</w:t>
            </w:r>
            <w:r w:rsidRPr="00DA20D8">
              <w:rPr>
                <w:sz w:val="26"/>
                <w:szCs w:val="26"/>
              </w:rPr>
              <w:t xml:space="preserve"> собраний</w:t>
            </w:r>
            <w:r>
              <w:rPr>
                <w:sz w:val="26"/>
                <w:szCs w:val="26"/>
              </w:rPr>
              <w:t xml:space="preserve"> и отчетных и других мероприятий</w:t>
            </w:r>
            <w:r w:rsidRPr="00DA20D8">
              <w:rPr>
                <w:sz w:val="26"/>
                <w:szCs w:val="26"/>
              </w:rPr>
              <w:t>, организуемых в рамках их уставной деятельности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7B44C2" w:rsidRDefault="00652995" w:rsidP="004B3AF6">
            <w:pPr>
              <w:jc w:val="center"/>
              <w:rPr>
                <w:sz w:val="26"/>
                <w:szCs w:val="26"/>
              </w:rPr>
            </w:pPr>
            <w:r w:rsidRPr="00652995">
              <w:rPr>
                <w:sz w:val="26"/>
                <w:szCs w:val="26"/>
              </w:rPr>
              <w:t>январь-декабрь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652995" w:rsidP="00281023">
            <w:pPr>
              <w:jc w:val="center"/>
              <w:rPr>
                <w:sz w:val="26"/>
                <w:szCs w:val="26"/>
              </w:rPr>
            </w:pPr>
            <w:r w:rsidRPr="00652995">
              <w:rPr>
                <w:sz w:val="26"/>
                <w:szCs w:val="26"/>
              </w:rPr>
              <w:t>Совет по делам национально-культурных объединений и религиозных организаций города Ханты-Мансийска</w:t>
            </w:r>
          </w:p>
        </w:tc>
      </w:tr>
      <w:tr w:rsidR="00281023" w:rsidRPr="00DA20D8" w:rsidTr="006430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C90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652995">
            <w:pPr>
              <w:jc w:val="both"/>
              <w:rPr>
                <w:sz w:val="26"/>
                <w:szCs w:val="26"/>
              </w:rPr>
            </w:pPr>
            <w:r w:rsidRPr="00024CF9">
              <w:rPr>
                <w:sz w:val="26"/>
                <w:szCs w:val="26"/>
              </w:rPr>
              <w:t>Оказание содействия  национально-культурным объединениям и религиозным организациям в</w:t>
            </w:r>
            <w:r>
              <w:rPr>
                <w:sz w:val="26"/>
                <w:szCs w:val="26"/>
              </w:rPr>
              <w:t xml:space="preserve"> подготовке заявок и других </w:t>
            </w:r>
            <w:proofErr w:type="gramStart"/>
            <w:r>
              <w:rPr>
                <w:sz w:val="26"/>
                <w:szCs w:val="26"/>
              </w:rPr>
              <w:t>материалов</w:t>
            </w:r>
            <w:proofErr w:type="gramEnd"/>
            <w:r>
              <w:rPr>
                <w:sz w:val="26"/>
                <w:szCs w:val="26"/>
              </w:rPr>
              <w:t xml:space="preserve">  необходимых для участие в конкурсах  на соискание грантов, направленных на реализацию социально-ориентированных проектов  в сфере гармонизации межнациональных отношений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652995" w:rsidP="00646102">
            <w:pPr>
              <w:jc w:val="center"/>
              <w:rPr>
                <w:sz w:val="26"/>
                <w:szCs w:val="26"/>
              </w:rPr>
            </w:pPr>
            <w:r w:rsidRPr="00652995">
              <w:rPr>
                <w:sz w:val="26"/>
                <w:szCs w:val="26"/>
              </w:rPr>
              <w:t>январь-декабрь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23197E">
            <w:pPr>
              <w:jc w:val="center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Совет по делам национально-культурных объединений и религиозных организаций</w:t>
            </w:r>
            <w:r w:rsidR="0023197E">
              <w:t xml:space="preserve"> </w:t>
            </w:r>
            <w:r w:rsidR="0023197E" w:rsidRPr="0023197E">
              <w:rPr>
                <w:sz w:val="26"/>
                <w:szCs w:val="26"/>
              </w:rPr>
              <w:t>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="0023197E" w:rsidRPr="0023197E">
              <w:rPr>
                <w:sz w:val="26"/>
                <w:szCs w:val="26"/>
              </w:rPr>
              <w:t>Ханты-Мансийска</w:t>
            </w:r>
          </w:p>
        </w:tc>
      </w:tr>
      <w:tr w:rsidR="00281023" w:rsidRPr="00DA20D8" w:rsidTr="006430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C90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024CF9" w:rsidRDefault="00281023" w:rsidP="00652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Поддержка национально-культурных</w:t>
            </w:r>
            <w:r w:rsidRPr="00024CF9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>й при участии в конкурсе на премию Губернатора  автономного округа «За вклад в развитие межэтнических отношений»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646102">
            <w:pPr>
              <w:jc w:val="center"/>
              <w:rPr>
                <w:sz w:val="26"/>
                <w:szCs w:val="26"/>
              </w:rPr>
            </w:pPr>
            <w:r w:rsidRPr="007B44C2">
              <w:rPr>
                <w:sz w:val="26"/>
                <w:szCs w:val="26"/>
              </w:rPr>
              <w:t>январь-</w:t>
            </w:r>
            <w:r>
              <w:rPr>
                <w:sz w:val="26"/>
                <w:szCs w:val="26"/>
              </w:rPr>
              <w:t>июль</w:t>
            </w:r>
            <w:r w:rsidRPr="007B44C2">
              <w:rPr>
                <w:sz w:val="26"/>
                <w:szCs w:val="26"/>
              </w:rPr>
              <w:t xml:space="preserve">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23197E">
            <w:pPr>
              <w:jc w:val="center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Совет по делам национально-культурных объединений и религиозных организаций</w:t>
            </w:r>
            <w:r w:rsidR="0023197E">
              <w:t xml:space="preserve"> </w:t>
            </w:r>
            <w:r w:rsidR="0023197E" w:rsidRPr="0023197E">
              <w:rPr>
                <w:sz w:val="26"/>
                <w:szCs w:val="26"/>
              </w:rPr>
              <w:t>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="0023197E" w:rsidRPr="0023197E">
              <w:rPr>
                <w:sz w:val="26"/>
                <w:szCs w:val="26"/>
              </w:rPr>
              <w:t>Ханты-Мансийска</w:t>
            </w:r>
          </w:p>
        </w:tc>
      </w:tr>
      <w:tr w:rsidR="00281023" w:rsidRPr="00DA20D8" w:rsidTr="006430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C904C4">
            <w:pPr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4</w:t>
            </w:r>
            <w:r w:rsidRPr="00DA20D8">
              <w:rPr>
                <w:sz w:val="26"/>
                <w:szCs w:val="26"/>
              </w:rPr>
              <w:t>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652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 религиозным организациям города Ханты-Мансийска при организации и проведении традиционных, общественно значимых религиозных праздников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003EB5">
            <w:pPr>
              <w:jc w:val="center"/>
              <w:rPr>
                <w:sz w:val="26"/>
                <w:szCs w:val="26"/>
              </w:rPr>
            </w:pPr>
            <w:r w:rsidRPr="007B44C2">
              <w:rPr>
                <w:sz w:val="26"/>
                <w:szCs w:val="26"/>
              </w:rPr>
              <w:t>январь-декабрь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23197E">
            <w:pPr>
              <w:jc w:val="center"/>
              <w:rPr>
                <w:sz w:val="26"/>
                <w:szCs w:val="26"/>
              </w:rPr>
            </w:pPr>
            <w:r w:rsidRPr="00DA20D8">
              <w:rPr>
                <w:sz w:val="26"/>
                <w:szCs w:val="26"/>
              </w:rPr>
              <w:t>Совет по делам национально-культурных объединений и религиозных организаций</w:t>
            </w:r>
            <w:r w:rsidR="0023197E">
              <w:t xml:space="preserve"> </w:t>
            </w:r>
            <w:r w:rsidR="0023197E" w:rsidRPr="0023197E">
              <w:rPr>
                <w:sz w:val="26"/>
                <w:szCs w:val="26"/>
              </w:rPr>
              <w:t>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="0023197E" w:rsidRPr="0023197E">
              <w:rPr>
                <w:sz w:val="26"/>
                <w:szCs w:val="26"/>
              </w:rPr>
              <w:t>Ханты-Мансийска</w:t>
            </w:r>
          </w:p>
        </w:tc>
      </w:tr>
      <w:tr w:rsidR="00281023" w:rsidRPr="00DA20D8" w:rsidTr="0064304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C904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Default="00281023" w:rsidP="006529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содействия </w:t>
            </w:r>
            <w:r w:rsidRPr="00646102">
              <w:rPr>
                <w:sz w:val="26"/>
                <w:szCs w:val="26"/>
              </w:rPr>
              <w:t>национально-культурны</w:t>
            </w:r>
            <w:r>
              <w:rPr>
                <w:sz w:val="26"/>
                <w:szCs w:val="26"/>
              </w:rPr>
              <w:t>м</w:t>
            </w:r>
            <w:r w:rsidRPr="00646102">
              <w:rPr>
                <w:sz w:val="26"/>
                <w:szCs w:val="26"/>
              </w:rPr>
              <w:t xml:space="preserve"> объединениям и религиозным организациям</w:t>
            </w:r>
            <w:r>
              <w:rPr>
                <w:sz w:val="26"/>
                <w:szCs w:val="26"/>
              </w:rPr>
              <w:t xml:space="preserve"> в информационном освещении их </w:t>
            </w:r>
            <w:r w:rsidRPr="00646102">
              <w:rPr>
                <w:sz w:val="26"/>
                <w:szCs w:val="26"/>
              </w:rPr>
              <w:t>уставной деятельности</w:t>
            </w:r>
            <w:r>
              <w:rPr>
                <w:sz w:val="26"/>
                <w:szCs w:val="26"/>
              </w:rPr>
              <w:t xml:space="preserve"> в городских средствах массовой и на Официальном   информационном сайте органов местного самоуправления города Ханты-Мансийска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7B44C2" w:rsidRDefault="00281023" w:rsidP="00003EB5">
            <w:pPr>
              <w:jc w:val="center"/>
              <w:rPr>
                <w:sz w:val="26"/>
                <w:szCs w:val="26"/>
              </w:rPr>
            </w:pPr>
            <w:r w:rsidRPr="00643042">
              <w:rPr>
                <w:sz w:val="26"/>
                <w:szCs w:val="26"/>
              </w:rPr>
              <w:t>январь-декабрь 2016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3" w:rsidRPr="00DA20D8" w:rsidRDefault="00281023" w:rsidP="0023197E">
            <w:pPr>
              <w:jc w:val="center"/>
              <w:rPr>
                <w:sz w:val="26"/>
                <w:szCs w:val="26"/>
              </w:rPr>
            </w:pPr>
            <w:r w:rsidRPr="00643042">
              <w:rPr>
                <w:sz w:val="26"/>
                <w:szCs w:val="26"/>
              </w:rPr>
              <w:t>Совет по делам национально-культурных объединений и религиозных организаций</w:t>
            </w:r>
            <w:r w:rsidR="0023197E">
              <w:t xml:space="preserve"> </w:t>
            </w:r>
            <w:r w:rsidR="0023197E" w:rsidRPr="0023197E">
              <w:rPr>
                <w:sz w:val="26"/>
                <w:szCs w:val="26"/>
              </w:rPr>
              <w:t>города</w:t>
            </w:r>
            <w:r w:rsidR="0023197E">
              <w:rPr>
                <w:sz w:val="26"/>
                <w:szCs w:val="26"/>
              </w:rPr>
              <w:t xml:space="preserve"> </w:t>
            </w:r>
            <w:r w:rsidR="0023197E" w:rsidRPr="0023197E">
              <w:rPr>
                <w:sz w:val="26"/>
                <w:szCs w:val="26"/>
              </w:rPr>
              <w:t>Ханты-Мансийска</w:t>
            </w:r>
          </w:p>
        </w:tc>
      </w:tr>
    </w:tbl>
    <w:p w:rsidR="00822195" w:rsidRPr="00DA20D8" w:rsidRDefault="00822195" w:rsidP="000D66C2">
      <w:pPr>
        <w:ind w:left="360"/>
        <w:contextualSpacing/>
        <w:jc w:val="center"/>
        <w:rPr>
          <w:sz w:val="26"/>
          <w:szCs w:val="26"/>
        </w:rPr>
      </w:pPr>
    </w:p>
    <w:sectPr w:rsidR="00822195" w:rsidRPr="00DA20D8" w:rsidSect="00D3067F">
      <w:pgSz w:w="16838" w:h="11906" w:orient="landscape"/>
      <w:pgMar w:top="709" w:right="820" w:bottom="127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15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24CF9"/>
    <w:rsid w:val="000409A2"/>
    <w:rsid w:val="000A7AC7"/>
    <w:rsid w:val="000D66C2"/>
    <w:rsid w:val="0010259C"/>
    <w:rsid w:val="001073BB"/>
    <w:rsid w:val="00111BED"/>
    <w:rsid w:val="00172238"/>
    <w:rsid w:val="001C6674"/>
    <w:rsid w:val="001E0E1F"/>
    <w:rsid w:val="002163E5"/>
    <w:rsid w:val="0023197E"/>
    <w:rsid w:val="00243552"/>
    <w:rsid w:val="0025377D"/>
    <w:rsid w:val="00265776"/>
    <w:rsid w:val="00274023"/>
    <w:rsid w:val="00281023"/>
    <w:rsid w:val="002B5A29"/>
    <w:rsid w:val="002D6D42"/>
    <w:rsid w:val="002E5206"/>
    <w:rsid w:val="003137F6"/>
    <w:rsid w:val="00324C96"/>
    <w:rsid w:val="003640E9"/>
    <w:rsid w:val="003A566A"/>
    <w:rsid w:val="003B3528"/>
    <w:rsid w:val="003C3F90"/>
    <w:rsid w:val="00412CDF"/>
    <w:rsid w:val="00425861"/>
    <w:rsid w:val="00462F3C"/>
    <w:rsid w:val="00485455"/>
    <w:rsid w:val="004B3425"/>
    <w:rsid w:val="004B3AF6"/>
    <w:rsid w:val="004B4E8F"/>
    <w:rsid w:val="004E736F"/>
    <w:rsid w:val="004F2549"/>
    <w:rsid w:val="005607E9"/>
    <w:rsid w:val="00590075"/>
    <w:rsid w:val="005A77CD"/>
    <w:rsid w:val="005E030C"/>
    <w:rsid w:val="00606E7D"/>
    <w:rsid w:val="0063792B"/>
    <w:rsid w:val="00643042"/>
    <w:rsid w:val="00646102"/>
    <w:rsid w:val="00652995"/>
    <w:rsid w:val="0067094C"/>
    <w:rsid w:val="006720AC"/>
    <w:rsid w:val="006740E4"/>
    <w:rsid w:val="00695B6E"/>
    <w:rsid w:val="006A29CC"/>
    <w:rsid w:val="006A5F2E"/>
    <w:rsid w:val="006D18E0"/>
    <w:rsid w:val="006D4695"/>
    <w:rsid w:val="006D5E05"/>
    <w:rsid w:val="006F1B14"/>
    <w:rsid w:val="006F2EAB"/>
    <w:rsid w:val="006F6EC9"/>
    <w:rsid w:val="00703798"/>
    <w:rsid w:val="007163E7"/>
    <w:rsid w:val="0076049D"/>
    <w:rsid w:val="007B3305"/>
    <w:rsid w:val="007B44C2"/>
    <w:rsid w:val="007B6D44"/>
    <w:rsid w:val="008076DF"/>
    <w:rsid w:val="00822195"/>
    <w:rsid w:val="008370DE"/>
    <w:rsid w:val="0085543A"/>
    <w:rsid w:val="00885FBF"/>
    <w:rsid w:val="00896520"/>
    <w:rsid w:val="008B07C4"/>
    <w:rsid w:val="008B179E"/>
    <w:rsid w:val="008D1BBE"/>
    <w:rsid w:val="008F47D1"/>
    <w:rsid w:val="0090604A"/>
    <w:rsid w:val="00942D8F"/>
    <w:rsid w:val="00974ECD"/>
    <w:rsid w:val="0099471F"/>
    <w:rsid w:val="009C17D3"/>
    <w:rsid w:val="009F4366"/>
    <w:rsid w:val="00A2314A"/>
    <w:rsid w:val="00A239E5"/>
    <w:rsid w:val="00A53763"/>
    <w:rsid w:val="00A65085"/>
    <w:rsid w:val="00A778A4"/>
    <w:rsid w:val="00AA6C74"/>
    <w:rsid w:val="00AB6D18"/>
    <w:rsid w:val="00B07758"/>
    <w:rsid w:val="00B14001"/>
    <w:rsid w:val="00B241B6"/>
    <w:rsid w:val="00B325DD"/>
    <w:rsid w:val="00B426F2"/>
    <w:rsid w:val="00B461F2"/>
    <w:rsid w:val="00B83121"/>
    <w:rsid w:val="00B9614D"/>
    <w:rsid w:val="00BA0D6D"/>
    <w:rsid w:val="00BC7565"/>
    <w:rsid w:val="00BE12B7"/>
    <w:rsid w:val="00BF00EE"/>
    <w:rsid w:val="00BF60D4"/>
    <w:rsid w:val="00C01C47"/>
    <w:rsid w:val="00C07A2D"/>
    <w:rsid w:val="00C33412"/>
    <w:rsid w:val="00C711FC"/>
    <w:rsid w:val="00CB6FEC"/>
    <w:rsid w:val="00CD36DB"/>
    <w:rsid w:val="00CF787D"/>
    <w:rsid w:val="00D3067F"/>
    <w:rsid w:val="00D34C03"/>
    <w:rsid w:val="00D50DF7"/>
    <w:rsid w:val="00DA1759"/>
    <w:rsid w:val="00DA20D8"/>
    <w:rsid w:val="00DC44A5"/>
    <w:rsid w:val="00DF5B79"/>
    <w:rsid w:val="00E030FD"/>
    <w:rsid w:val="00E16726"/>
    <w:rsid w:val="00E2647A"/>
    <w:rsid w:val="00E32A30"/>
    <w:rsid w:val="00E53315"/>
    <w:rsid w:val="00ED086D"/>
    <w:rsid w:val="00ED4B73"/>
    <w:rsid w:val="00ED5443"/>
    <w:rsid w:val="00EF4130"/>
    <w:rsid w:val="00F12F6E"/>
    <w:rsid w:val="00F17977"/>
    <w:rsid w:val="00F30C08"/>
    <w:rsid w:val="00F46471"/>
    <w:rsid w:val="00F5012F"/>
    <w:rsid w:val="00F53741"/>
    <w:rsid w:val="00F60CDE"/>
    <w:rsid w:val="00F61B47"/>
    <w:rsid w:val="00F746E2"/>
    <w:rsid w:val="00FA1E70"/>
    <w:rsid w:val="00FA379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79</cp:revision>
  <cp:lastPrinted>2015-02-09T05:58:00Z</cp:lastPrinted>
  <dcterms:created xsi:type="dcterms:W3CDTF">2014-09-30T03:04:00Z</dcterms:created>
  <dcterms:modified xsi:type="dcterms:W3CDTF">2016-02-12T09:32:00Z</dcterms:modified>
</cp:coreProperties>
</file>