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выдаче разрешения на ввод объекта в эксплуатацию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"____" ________ 20___ года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(уполномоченный орган)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статьей 55</w:t>
        </w:r>
      </w:hyperlink>
      <w:r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 прошу выдать разрешение на ввод объекта в эксплуатацию.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059"/>
        <w:gridCol w:w="4162"/>
      </w:tblGrid>
      <w:tr w:rsidR="008C77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(последнее - при наличии)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об объекте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4404"/>
        <w:gridCol w:w="3969"/>
      </w:tblGrid>
      <w:tr w:rsidR="008C774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 (местоположение) объекта: 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Федерации и муниципального образования)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Сведения о земельном участке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4404"/>
        <w:gridCol w:w="3969"/>
      </w:tblGrid>
      <w:tr w:rsidR="008C774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линейного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Сведения о разрешении на строительство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2"/>
        <w:gridCol w:w="1763"/>
        <w:gridCol w:w="2268"/>
      </w:tblGrid>
      <w:tr w:rsidR="008C77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 (организация), выдавши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й(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разрешение на строительство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документа</w:t>
            </w:r>
          </w:p>
        </w:tc>
      </w:tr>
      <w:tr w:rsidR="008C77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Сведения о ранее выданных разрешениях на ввод объекта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эксплуатацию в отношении этапа строительства,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реконструкции объекта капитального строительства (при</w:t>
      </w:r>
      <w:proofErr w:type="gramEnd"/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наличии</w:t>
      </w:r>
      <w:proofErr w:type="gramEnd"/>
      <w:r>
        <w:rPr>
          <w:rFonts w:ascii="Arial" w:hAnsi="Arial" w:cs="Arial"/>
          <w:sz w:val="20"/>
          <w:szCs w:val="20"/>
        </w:rPr>
        <w:t>) (указывается в случае, предусмотренном частью 3.5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статьи 55 Градостроительного кодекса Российской Федерации)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701"/>
        <w:gridCol w:w="2268"/>
      </w:tblGrid>
      <w:tr w:rsidR="008C77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 (организация), выдавши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й(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разрешение на ввод объекта</w:t>
            </w:r>
          </w:p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документа</w:t>
            </w:r>
          </w:p>
        </w:tc>
      </w:tr>
      <w:tr w:rsidR="008C77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701"/>
        <w:gridCol w:w="2268"/>
      </w:tblGrid>
      <w:tr w:rsidR="008C77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8C77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размещения, которого не требуется образование земельного участка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Заключение органа государственного строительного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надзора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внесенные в соответствии с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частями 3.8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3.9 статьи 49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54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7 статьи 54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Согласие застройщика на регистрацию его права собственности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объект и (или) на все помещения и </w:t>
      </w:r>
      <w:proofErr w:type="spellStart"/>
      <w:r>
        <w:rPr>
          <w:rFonts w:ascii="Arial" w:hAnsi="Arial" w:cs="Arial"/>
          <w:sz w:val="20"/>
          <w:szCs w:val="20"/>
        </w:rPr>
        <w:t>машино</w:t>
      </w:r>
      <w:proofErr w:type="spellEnd"/>
      <w:r>
        <w:rPr>
          <w:rFonts w:ascii="Arial" w:hAnsi="Arial" w:cs="Arial"/>
          <w:sz w:val="20"/>
          <w:szCs w:val="20"/>
        </w:rPr>
        <w:t>-места в нем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(указывается в случае, предусмотренном частями 3.6 - 3.9</w:t>
      </w:r>
      <w:proofErr w:type="gramEnd"/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статьи 55 Градостроительного кодекса Российской Федерации)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850"/>
      </w:tblGrid>
      <w:tr w:rsidR="008C774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машино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-места в случае, если строительство, реконструкция здания, сооружения осуществлялись застройщиком без привлечения средств иных лиц (застройщик подтверждает, что строительство, реконструкция здания, сооружения осуществлялись застройщиком без привлечения средств иных лиц)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машино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-места в случае, если строительство, реконструкция здания, сооружения осуществлялись с привлечением средств иных лиц (застройщик подтверждает, что строительство, реконструкция здания, сооружения осуществлялись исключительно с привлечением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средств застройщика и указанного в настоящей части иного лица (иных лиц)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уплате государственной пошлины за осуществление государственной регистрации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____________________________________________________</w:t>
      </w:r>
    </w:p>
    <w:p w:rsidR="008C774D" w:rsidRDefault="008C774D" w:rsidP="008C77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(адреса) электронной почты для связи с застройщиком, иным лицом (иными лицами) в случае, если строительство или реконструкция осуществлялись с привлечением средств иных лиц:</w:t>
      </w:r>
    </w:p>
    <w:p w:rsidR="008C774D" w:rsidRDefault="008C774D" w:rsidP="008C774D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предоставления услуги прошу:</w:t>
      </w: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850"/>
      </w:tblGrid>
      <w:tr w:rsidR="008C774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 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 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454"/>
        <w:gridCol w:w="5839"/>
      </w:tblGrid>
      <w:tr w:rsidR="008C774D">
        <w:tc>
          <w:tcPr>
            <w:tcW w:w="2778" w:type="dxa"/>
            <w:tcBorders>
              <w:bottom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2778" w:type="dxa"/>
            <w:tcBorders>
              <w:top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454" w:type="dxa"/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0"/>
        <w:gridCol w:w="3543"/>
      </w:tblGrid>
      <w:tr w:rsidR="008C774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представителе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(последнее - при наличии)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74D" w:rsidRDefault="008C774D" w:rsidP="008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97"/>
        <w:gridCol w:w="6180"/>
      </w:tblGrid>
      <w:tr w:rsidR="008C774D">
        <w:tc>
          <w:tcPr>
            <w:tcW w:w="2438" w:type="dxa"/>
            <w:tcBorders>
              <w:bottom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bottom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74D">
        <w:tc>
          <w:tcPr>
            <w:tcW w:w="2438" w:type="dxa"/>
            <w:tcBorders>
              <w:top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</w:tcBorders>
          </w:tcPr>
          <w:p w:rsidR="008C774D" w:rsidRDefault="008C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774D" w:rsidRDefault="008C774D" w:rsidP="008C77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541E" w:rsidRDefault="008C774D">
      <w:bookmarkStart w:id="0" w:name="_GoBack"/>
      <w:bookmarkEnd w:id="0"/>
    </w:p>
    <w:sectPr w:rsidR="001F541E" w:rsidSect="002F097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4D"/>
    <w:rsid w:val="001F33CB"/>
    <w:rsid w:val="008C774D"/>
    <w:rsid w:val="00E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85&amp;dst=35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185&amp;dst=30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85&amp;dst=30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4185&amp;dst=1008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185&amp;dst=3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Горбатенко Евгений Сергеевич</dc:creator>
  <cp:lastModifiedBy>Горбатенко Евгений Сергеевич</cp:lastModifiedBy>
  <cp:revision>1</cp:revision>
  <dcterms:created xsi:type="dcterms:W3CDTF">2024-04-05T05:20:00Z</dcterms:created>
  <dcterms:modified xsi:type="dcterms:W3CDTF">2024-04-05T05:21:00Z</dcterms:modified>
</cp:coreProperties>
</file>