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E2" w:rsidRPr="008A45E2" w:rsidRDefault="008A45E2" w:rsidP="008A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ИНФОРМАЦИЯ</w:t>
      </w:r>
    </w:p>
    <w:p w:rsidR="008A45E2" w:rsidRPr="008A45E2" w:rsidRDefault="008A45E2" w:rsidP="008A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Счетной палаты города Ханты-Мансийска </w:t>
      </w:r>
    </w:p>
    <w:p w:rsidR="008A45E2" w:rsidRDefault="008A45E2" w:rsidP="008A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A4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квартал </w:t>
      </w:r>
      <w:r w:rsidRPr="008A4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</w:p>
    <w:p w:rsidR="00BA7BD3" w:rsidRPr="00BA7BD3" w:rsidRDefault="00BA7BD3" w:rsidP="008A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A45E2" w:rsidRPr="008A45E2" w:rsidRDefault="008A45E2" w:rsidP="008A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proofErr w:type="gramStart"/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города осуществляла свою деятельность в течение отчетного периода, согласно утвержденному Плану работы на 2020 год. </w:t>
      </w:r>
      <w:proofErr w:type="gramEnd"/>
    </w:p>
    <w:p w:rsidR="008A45E2" w:rsidRPr="008A45E2" w:rsidRDefault="008A45E2" w:rsidP="008A4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8A45E2" w:rsidRPr="008A45E2" w:rsidRDefault="008A45E2" w:rsidP="008A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отчетный период Счетной палатой проведено: </w:t>
      </w:r>
    </w:p>
    <w:p w:rsidR="008A45E2" w:rsidRPr="008A45E2" w:rsidRDefault="008A45E2" w:rsidP="008A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5A3F">
        <w:rPr>
          <w:rFonts w:ascii="Times New Roman" w:eastAsia="Times New Roman" w:hAnsi="Times New Roman" w:cs="Times New Roman"/>
          <w:sz w:val="28"/>
          <w:szCs w:val="28"/>
          <w:lang w:eastAsia="ru-RU"/>
        </w:rPr>
        <w:t>9 экспертиз</w:t>
      </w: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правовых актов и информаций, вносимых на рассмотрение Думы города Ханты-Мансийска; </w:t>
      </w:r>
    </w:p>
    <w:p w:rsidR="008A45E2" w:rsidRPr="008A45E2" w:rsidRDefault="008A45E2" w:rsidP="008A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аудит в сфере закупок </w:t>
      </w:r>
      <w:r w:rsidR="00FC5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объекте</w:t>
      </w: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  </w:t>
      </w:r>
    </w:p>
    <w:p w:rsidR="008A45E2" w:rsidRPr="008A45E2" w:rsidRDefault="008A45E2" w:rsidP="008A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финансового контроля в  3</w:t>
      </w: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учреждениях. </w:t>
      </w:r>
    </w:p>
    <w:p w:rsidR="008A45E2" w:rsidRPr="008A45E2" w:rsidRDefault="008A45E2" w:rsidP="008A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бюджетных средств, охваченный контрольными мероприятиями, составил </w:t>
      </w:r>
      <w:r w:rsidR="001C62B0">
        <w:rPr>
          <w:rFonts w:ascii="Times New Roman" w:eastAsia="Times New Roman" w:hAnsi="Times New Roman" w:cs="Times New Roman"/>
          <w:sz w:val="28"/>
          <w:szCs w:val="28"/>
          <w:lang w:eastAsia="ru-RU"/>
        </w:rPr>
        <w:t>911</w:t>
      </w:r>
      <w:r w:rsidR="00FC5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2B0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FC5A3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8A45E2" w:rsidRPr="008A45E2" w:rsidRDefault="008A45E2" w:rsidP="008A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5E2" w:rsidRDefault="008A45E2" w:rsidP="008A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A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BA7BD3" w:rsidRPr="00BA7BD3" w:rsidRDefault="00BA7BD3" w:rsidP="008A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1C62B0" w:rsidRDefault="008A45E2" w:rsidP="00BA7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4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контрольное мероприятие </w:t>
      </w:r>
      <w:r w:rsidR="001C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62B0" w:rsidRPr="001C62B0">
        <w:rPr>
          <w:rFonts w:ascii="Times New Roman" w:hAnsi="Times New Roman" w:cs="Times New Roman"/>
          <w:sz w:val="28"/>
          <w:szCs w:val="28"/>
        </w:rPr>
        <w:t>Проверки законности и результативности использования бюджетных средств, направленных на  организацию и проведение мероприятий связанных с  профилактикой  правонарушений несовершеннолетних, в рамках муниципальной программы «</w:t>
      </w:r>
      <w:r w:rsidR="001C62B0" w:rsidRPr="001C62B0">
        <w:rPr>
          <w:rFonts w:ascii="Times New Roman" w:hAnsi="Times New Roman" w:cs="Times New Roman"/>
          <w:color w:val="000000"/>
          <w:sz w:val="28"/>
          <w:szCs w:val="28"/>
        </w:rPr>
        <w:t>Профилактика правонарушений в сфере обеспечения общественной безопасности и правопорядка в городе Ханты-Мансийске»</w:t>
      </w:r>
      <w:r w:rsidR="001C62B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C62B0" w:rsidRPr="001C62B0" w:rsidRDefault="001C62B0" w:rsidP="00BA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B0">
        <w:rPr>
          <w:rFonts w:ascii="Times New Roman" w:hAnsi="Times New Roman" w:cs="Times New Roman"/>
          <w:color w:val="000000"/>
          <w:sz w:val="28"/>
          <w:szCs w:val="28"/>
        </w:rPr>
        <w:t>Проверка</w:t>
      </w:r>
      <w:r w:rsidR="00FC5A3F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бюджетном  учреждении </w:t>
      </w:r>
      <w:r w:rsidRPr="00E148FE">
        <w:rPr>
          <w:rFonts w:ascii="Times New Roman" w:hAnsi="Times New Roman" w:cs="Times New Roman"/>
          <w:sz w:val="28"/>
          <w:szCs w:val="28"/>
        </w:rPr>
        <w:t>«</w:t>
      </w:r>
      <w:r w:rsidRPr="00E148FE">
        <w:rPr>
          <w:rFonts w:ascii="Times New Roman" w:hAnsi="Times New Roman" w:cs="Times New Roman"/>
          <w:bCs/>
          <w:sz w:val="28"/>
          <w:szCs w:val="28"/>
        </w:rPr>
        <w:t>Спортивная школа олимпийского резерва</w:t>
      </w:r>
      <w:r w:rsidRPr="00E148FE">
        <w:rPr>
          <w:rFonts w:ascii="Times New Roman" w:hAnsi="Times New Roman" w:cs="Times New Roman"/>
          <w:sz w:val="28"/>
          <w:szCs w:val="28"/>
        </w:rPr>
        <w:t>».</w:t>
      </w:r>
    </w:p>
    <w:p w:rsidR="008A45E2" w:rsidRPr="008A45E2" w:rsidRDefault="008A45E2" w:rsidP="00BA7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</w:t>
      </w:r>
      <w:r w:rsidR="001C62B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8A5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2B0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8A53C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C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8A45E2" w:rsidRDefault="008A45E2" w:rsidP="00BA7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проверки установлены нарушения нормативных правовых актов Российской Федерации, нормативных правовых актов органов местного самоуправления, нарушение порядка </w:t>
      </w:r>
      <w:r w:rsidR="001C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субсидии </w:t>
      </w:r>
      <w:r w:rsidRPr="008A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 </w:t>
      </w:r>
    </w:p>
    <w:p w:rsidR="008A45E2" w:rsidRPr="008A45E2" w:rsidRDefault="00FC5A3F" w:rsidP="00BA7BD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адрес</w:t>
      </w:r>
      <w:r w:rsidR="008A45E2" w:rsidRPr="008A45E2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проверки напра</w:t>
      </w:r>
      <w:r w:rsidR="001C62B0">
        <w:rPr>
          <w:rFonts w:ascii="Times New Roman" w:hAnsi="Times New Roman" w:cs="Times New Roman"/>
          <w:color w:val="000000"/>
          <w:sz w:val="28"/>
          <w:szCs w:val="28"/>
        </w:rPr>
        <w:t>влено представление</w:t>
      </w:r>
      <w:r w:rsidR="008A45E2" w:rsidRPr="008A45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2B0">
        <w:rPr>
          <w:rFonts w:ascii="Times New Roman" w:hAnsi="Times New Roman" w:cs="Times New Roman"/>
          <w:color w:val="000000"/>
          <w:sz w:val="28"/>
          <w:szCs w:val="28"/>
        </w:rPr>
        <w:t>Счетной палаты, предусматривающе</w:t>
      </w:r>
      <w:r w:rsidR="008A45E2" w:rsidRPr="008A45E2">
        <w:rPr>
          <w:rFonts w:ascii="Times New Roman" w:hAnsi="Times New Roman" w:cs="Times New Roman"/>
          <w:color w:val="000000"/>
          <w:sz w:val="28"/>
          <w:szCs w:val="28"/>
        </w:rPr>
        <w:t>е устранение выявленных нарушений</w:t>
      </w:r>
      <w:r w:rsidR="008A45E2" w:rsidRPr="008A45E2">
        <w:rPr>
          <w:color w:val="000000"/>
          <w:sz w:val="28"/>
          <w:szCs w:val="28"/>
        </w:rPr>
        <w:t>.</w:t>
      </w:r>
    </w:p>
    <w:p w:rsidR="008A45E2" w:rsidRPr="008A45E2" w:rsidRDefault="008A45E2" w:rsidP="00BA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квартале </w:t>
      </w: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проведено </w:t>
      </w:r>
      <w:r w:rsidR="001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5E2" w:rsidRPr="008A45E2" w:rsidRDefault="001C62B0" w:rsidP="00BA7BD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4024">
        <w:rPr>
          <w:rFonts w:ascii="Times New Roman" w:hAnsi="Times New Roman"/>
          <w:sz w:val="28"/>
          <w:szCs w:val="28"/>
        </w:rPr>
        <w:t xml:space="preserve">Проверка законности и результативности </w:t>
      </w:r>
      <w:r>
        <w:rPr>
          <w:rFonts w:ascii="Times New Roman" w:hAnsi="Times New Roman"/>
          <w:sz w:val="28"/>
          <w:szCs w:val="28"/>
        </w:rPr>
        <w:t>использования бюджетных средств, предусмотренных</w:t>
      </w:r>
      <w:r w:rsidRPr="00594024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 регионального проекта автономного округа «Формирование комфортной городской среды» национального проекта «Жилье и городская среда».</w:t>
      </w:r>
    </w:p>
    <w:p w:rsidR="001C62B0" w:rsidRDefault="008A45E2" w:rsidP="00BA7B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</w:t>
      </w:r>
      <w:r w:rsidR="001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1C62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проверки:</w:t>
      </w:r>
    </w:p>
    <w:p w:rsidR="00BA7BD3" w:rsidRPr="00BA7BD3" w:rsidRDefault="008A53C5" w:rsidP="00BA7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«Служба муниципального заказа в сфере жилищно-коммунального хозяйства»,</w:t>
      </w:r>
      <w:r w:rsidR="00BA7BD3" w:rsidRPr="00BA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3C5" w:rsidRPr="00413688" w:rsidRDefault="008A53C5" w:rsidP="00BA7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r w:rsidRPr="00E0290B">
        <w:rPr>
          <w:rFonts w:ascii="Times New Roman" w:eastAsia="Times New Roman" w:hAnsi="Times New Roman" w:cs="Times New Roman"/>
          <w:sz w:val="28"/>
          <w:lang w:eastAsia="ru-RU"/>
        </w:rPr>
        <w:t>Управление капитального строительства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A45E2" w:rsidRPr="008A45E2" w:rsidRDefault="008A45E2" w:rsidP="00BA7B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объем средств  </w:t>
      </w:r>
      <w:r w:rsidR="001C62B0"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  <w:r w:rsidR="008A5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2B0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="008A53C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A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A45E2" w:rsidRPr="008A45E2" w:rsidRDefault="008A45E2" w:rsidP="00BA7B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проверки установлены нарушения нормативных правовых актов Российской Федерации, нормативных правовых актов органов местного самоуправления, локальных актов учреждения.</w:t>
      </w:r>
    </w:p>
    <w:p w:rsidR="008A45E2" w:rsidRPr="008A45E2" w:rsidRDefault="008A45E2" w:rsidP="00BA7BD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8A45E2">
        <w:rPr>
          <w:rFonts w:ascii="Times New Roman" w:hAnsi="Times New Roman" w:cs="Times New Roman"/>
          <w:color w:val="000000"/>
          <w:sz w:val="28"/>
          <w:szCs w:val="28"/>
        </w:rPr>
        <w:t>В адрес</w:t>
      </w:r>
      <w:r w:rsidR="008A53C5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</w:t>
      </w:r>
      <w:r w:rsidRPr="008A45E2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направлены представления Счетной палаты, предусматривающие устранение выявленных нарушений, которые приняты к исполнению</w:t>
      </w:r>
      <w:r w:rsidRPr="008A45E2">
        <w:rPr>
          <w:color w:val="000000"/>
          <w:sz w:val="28"/>
          <w:szCs w:val="28"/>
        </w:rPr>
        <w:t>.</w:t>
      </w:r>
    </w:p>
    <w:p w:rsidR="008A45E2" w:rsidRPr="008A45E2" w:rsidRDefault="008A45E2" w:rsidP="00BA7BD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8A45E2" w:rsidRDefault="008A45E2" w:rsidP="00BA7BD3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A4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Экспертно-аналитическая деятельность</w:t>
      </w:r>
    </w:p>
    <w:p w:rsidR="00BA7BD3" w:rsidRPr="00BA7BD3" w:rsidRDefault="00BA7BD3" w:rsidP="00BA7BD3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C5A3F" w:rsidRPr="00FC5A3F" w:rsidRDefault="00FC5A3F" w:rsidP="00BA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A3F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Счетной палатой города проведено 9 экспертно-аналитических мероприятий, из них: </w:t>
      </w:r>
    </w:p>
    <w:p w:rsidR="00FC5A3F" w:rsidRPr="00FC5A3F" w:rsidRDefault="00FC5A3F" w:rsidP="00BA7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A3F">
        <w:rPr>
          <w:rFonts w:ascii="Times New Roman" w:hAnsi="Times New Roman" w:cs="Times New Roman"/>
          <w:bCs/>
          <w:sz w:val="28"/>
          <w:szCs w:val="28"/>
        </w:rPr>
        <w:t xml:space="preserve">- 2 экспертизы на проекты муниципальных правовых актов; </w:t>
      </w:r>
    </w:p>
    <w:p w:rsidR="00FC5A3F" w:rsidRPr="00FC5A3F" w:rsidRDefault="00FC5A3F" w:rsidP="00BA7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A3F">
        <w:rPr>
          <w:rFonts w:ascii="Times New Roman" w:hAnsi="Times New Roman" w:cs="Times New Roman"/>
          <w:bCs/>
          <w:sz w:val="28"/>
          <w:szCs w:val="28"/>
        </w:rPr>
        <w:t xml:space="preserve">- 1 экспертиза на проект, связанный с решением Думы города о бюджете; </w:t>
      </w:r>
    </w:p>
    <w:p w:rsidR="00FC5A3F" w:rsidRPr="00FC5A3F" w:rsidRDefault="00FC5A3F" w:rsidP="00BA7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A3F">
        <w:rPr>
          <w:rFonts w:ascii="Times New Roman" w:hAnsi="Times New Roman" w:cs="Times New Roman"/>
          <w:bCs/>
          <w:sz w:val="28"/>
          <w:szCs w:val="28"/>
        </w:rPr>
        <w:t>- 5 экспертиз на информации по исполнению муниципальных программ, вносимые на рассмотрение Думы города;</w:t>
      </w:r>
    </w:p>
    <w:p w:rsidR="00FC5A3F" w:rsidRPr="00FC5A3F" w:rsidRDefault="00FC5A3F" w:rsidP="00BA7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A3F">
        <w:rPr>
          <w:rFonts w:ascii="Times New Roman" w:hAnsi="Times New Roman" w:cs="Times New Roman"/>
          <w:bCs/>
          <w:sz w:val="28"/>
          <w:szCs w:val="28"/>
        </w:rPr>
        <w:t>- 1 экспертиза на предложение о внесении изменений в муниципальную программу.</w:t>
      </w:r>
    </w:p>
    <w:p w:rsidR="00FC5A3F" w:rsidRPr="00FC5A3F" w:rsidRDefault="00FC5A3F" w:rsidP="00BA7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C5A3F">
        <w:rPr>
          <w:rFonts w:ascii="Times New Roman" w:hAnsi="Times New Roman" w:cs="Times New Roman"/>
          <w:bCs/>
          <w:sz w:val="28"/>
          <w:szCs w:val="28"/>
        </w:rPr>
        <w:t>В соответствии с планом работы Счетной палаты проведен аудит в сфере закупок</w:t>
      </w:r>
      <w:r w:rsidRPr="00FC5A3F">
        <w:rPr>
          <w:rFonts w:ascii="Times New Roman" w:hAnsi="Times New Roman" w:cs="Times New Roman"/>
          <w:sz w:val="28"/>
          <w:szCs w:val="28"/>
        </w:rPr>
        <w:t xml:space="preserve"> </w:t>
      </w:r>
      <w:r w:rsidRPr="00FC5A3F">
        <w:rPr>
          <w:rFonts w:ascii="Times New Roman" w:hAnsi="Times New Roman" w:cs="Times New Roman"/>
          <w:bCs/>
          <w:sz w:val="28"/>
          <w:szCs w:val="28"/>
        </w:rPr>
        <w:t>товаров, работ, услуг для обеспечения муниципальных нужд в муниципальном казенном учреждении «Служба муниципального заказа в ЖКХ». Объем проверенных средств составил 196 398,1 тыс. руб. В результате проведения аудита выявлено 8 нарушений законодательства в сфере закупок товаров, работ, услуг для обеспечения муниципальных нужд. Сумма закупок, осуществленных учреждением, с нарушением законодательства составила 13 320,6 тыс. руб. Оценка эффективности закупок, произведенных учреждением, составила 56</w:t>
      </w:r>
      <w:r w:rsidRPr="00FC5A3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C5A3F">
        <w:rPr>
          <w:rFonts w:ascii="Times New Roman" w:hAnsi="Times New Roman" w:cs="Times New Roman"/>
          <w:bCs/>
          <w:sz w:val="28"/>
          <w:szCs w:val="28"/>
        </w:rPr>
        <w:t>баллов из 100 возможных.</w:t>
      </w:r>
    </w:p>
    <w:p w:rsidR="00FC5A3F" w:rsidRPr="00FC5A3F" w:rsidRDefault="00FC5A3F" w:rsidP="00BA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A3F">
        <w:rPr>
          <w:rFonts w:ascii="Times New Roman" w:hAnsi="Times New Roman" w:cs="Times New Roman"/>
          <w:sz w:val="28"/>
          <w:szCs w:val="28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внесено 10 предложений (рекомендаций), которые приняты к сведению и учтены в дальнейшей работе.</w:t>
      </w:r>
    </w:p>
    <w:p w:rsidR="00FC5A3F" w:rsidRPr="004E3CBC" w:rsidRDefault="00FC5A3F" w:rsidP="00BA7BD3">
      <w:pPr>
        <w:ind w:firstLine="708"/>
        <w:jc w:val="both"/>
        <w:rPr>
          <w:b/>
          <w:szCs w:val="28"/>
        </w:rPr>
      </w:pPr>
      <w:r w:rsidRPr="004E3CBC">
        <w:rPr>
          <w:szCs w:val="28"/>
        </w:rPr>
        <w:tab/>
      </w:r>
    </w:p>
    <w:p w:rsidR="008A45E2" w:rsidRDefault="008A45E2" w:rsidP="00BA7B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A4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Информационная и иная </w:t>
      </w:r>
      <w:r w:rsidRPr="008A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</w:p>
    <w:p w:rsidR="00BA7BD3" w:rsidRPr="00BA7BD3" w:rsidRDefault="00BA7BD3" w:rsidP="00BA7B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FC5A3F" w:rsidRPr="00FC5A3F" w:rsidRDefault="00FC5A3F" w:rsidP="00BA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A3F">
        <w:rPr>
          <w:rFonts w:ascii="Times New Roman" w:hAnsi="Times New Roman" w:cs="Times New Roman"/>
          <w:sz w:val="28"/>
          <w:szCs w:val="28"/>
        </w:rPr>
        <w:t>Отчеты о деятельности Счетной палаты  за 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C5A3F">
        <w:rPr>
          <w:rFonts w:ascii="Times New Roman" w:hAnsi="Times New Roman" w:cs="Times New Roman"/>
          <w:sz w:val="28"/>
          <w:szCs w:val="28"/>
        </w:rPr>
        <w:t xml:space="preserve"> года размещены на официальном информационном портале органов местного самоуправления. </w:t>
      </w:r>
    </w:p>
    <w:p w:rsidR="00FC5A3F" w:rsidRPr="00FC5A3F" w:rsidRDefault="00FC5A3F" w:rsidP="00BA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A3F">
        <w:rPr>
          <w:rFonts w:ascii="Times New Roman" w:hAnsi="Times New Roman" w:cs="Times New Roman"/>
          <w:sz w:val="28"/>
          <w:szCs w:val="28"/>
        </w:rPr>
        <w:t>Подготовлены  информационные  письма о результатах проведения контрольных мероприятий Главе города Ханты-Мансийска, Председателю Думы города Ханты-Мансийска.</w:t>
      </w:r>
    </w:p>
    <w:p w:rsidR="00FC5A3F" w:rsidRPr="00FC5A3F" w:rsidRDefault="002D56B2" w:rsidP="00BA7B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Подготовлены и направлены</w:t>
      </w:r>
      <w:r w:rsidR="00FC5A3F" w:rsidRPr="00FC5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запросы</w:t>
      </w:r>
      <w:r w:rsidR="00FC5A3F" w:rsidRPr="00FC5A3F">
        <w:rPr>
          <w:rFonts w:ascii="Times New Roman" w:hAnsi="Times New Roman" w:cs="Times New Roman"/>
          <w:bCs/>
          <w:sz w:val="28"/>
          <w:szCs w:val="28"/>
        </w:rPr>
        <w:t xml:space="preserve"> в органы местного самоуправления, иные органы  и организации для получения информации, необходимость в которой возникла в процессе осуществления деятельности.</w:t>
      </w:r>
    </w:p>
    <w:p w:rsidR="008A45E2" w:rsidRPr="00FC5A3F" w:rsidRDefault="008A45E2" w:rsidP="00FC5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5E2" w:rsidRPr="00FC5A3F" w:rsidRDefault="008A45E2" w:rsidP="00FC5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5E2" w:rsidRPr="008A45E2" w:rsidRDefault="008A45E2" w:rsidP="008A45E2"/>
    <w:p w:rsidR="0026128C" w:rsidRDefault="0026128C"/>
    <w:sectPr w:rsidR="0026128C" w:rsidSect="00BA7BD3">
      <w:pgSz w:w="11906" w:h="16838"/>
      <w:pgMar w:top="993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55"/>
    <w:rsid w:val="001C62B0"/>
    <w:rsid w:val="0026128C"/>
    <w:rsid w:val="002D56B2"/>
    <w:rsid w:val="0037121F"/>
    <w:rsid w:val="00421D55"/>
    <w:rsid w:val="008A45E2"/>
    <w:rsid w:val="008A53C5"/>
    <w:rsid w:val="00BA7BD3"/>
    <w:rsid w:val="00D05FF4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A45E2"/>
  </w:style>
  <w:style w:type="paragraph" w:styleId="a5">
    <w:name w:val="Balloon Text"/>
    <w:basedOn w:val="a"/>
    <w:link w:val="a6"/>
    <w:uiPriority w:val="99"/>
    <w:semiHidden/>
    <w:unhideWhenUsed/>
    <w:rsid w:val="002D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A45E2"/>
  </w:style>
  <w:style w:type="paragraph" w:styleId="a5">
    <w:name w:val="Balloon Text"/>
    <w:basedOn w:val="a"/>
    <w:link w:val="a6"/>
    <w:uiPriority w:val="99"/>
    <w:semiHidden/>
    <w:unhideWhenUsed/>
    <w:rsid w:val="002D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Надежда Ивановна</dc:creator>
  <cp:lastModifiedBy>Швецов Дмитрий Викторович</cp:lastModifiedBy>
  <cp:revision>4</cp:revision>
  <cp:lastPrinted>2020-11-20T10:47:00Z</cp:lastPrinted>
  <dcterms:created xsi:type="dcterms:W3CDTF">2020-11-20T10:56:00Z</dcterms:created>
  <dcterms:modified xsi:type="dcterms:W3CDTF">2020-11-20T11:03:00Z</dcterms:modified>
</cp:coreProperties>
</file>