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DD" w:rsidRPr="00FE52F5" w:rsidRDefault="00B930DD" w:rsidP="00B930DD">
      <w:pPr>
        <w:pStyle w:val="7"/>
        <w:jc w:val="right"/>
        <w:rPr>
          <w:b/>
          <w:bCs/>
          <w:sz w:val="26"/>
          <w:szCs w:val="26"/>
        </w:rPr>
      </w:pPr>
      <w:r w:rsidRPr="00FE52F5">
        <w:rPr>
          <w:b/>
          <w:bCs/>
          <w:sz w:val="26"/>
          <w:szCs w:val="26"/>
        </w:rPr>
        <w:t>Проект</w:t>
      </w:r>
    </w:p>
    <w:p w:rsidR="00B930DD" w:rsidRPr="00FE52F5" w:rsidRDefault="00B930DD" w:rsidP="00B930DD">
      <w:pPr>
        <w:pStyle w:val="7"/>
        <w:rPr>
          <w:b/>
          <w:bCs/>
          <w:sz w:val="26"/>
          <w:szCs w:val="26"/>
        </w:rPr>
      </w:pPr>
      <w:r w:rsidRPr="00FE52F5">
        <w:rPr>
          <w:b/>
          <w:bCs/>
          <w:sz w:val="26"/>
          <w:szCs w:val="26"/>
        </w:rPr>
        <w:t xml:space="preserve">Муниципальное образование </w:t>
      </w:r>
    </w:p>
    <w:p w:rsidR="00B930DD" w:rsidRPr="00FE52F5" w:rsidRDefault="00B930DD" w:rsidP="00B930DD">
      <w:pPr>
        <w:pStyle w:val="7"/>
        <w:rPr>
          <w:b/>
          <w:bCs/>
          <w:sz w:val="26"/>
          <w:szCs w:val="26"/>
        </w:rPr>
      </w:pPr>
      <w:r w:rsidRPr="00FE52F5">
        <w:rPr>
          <w:b/>
          <w:bCs/>
          <w:sz w:val="26"/>
          <w:szCs w:val="26"/>
        </w:rPr>
        <w:t>Ханты-Мансийского автономного округа – Югры</w:t>
      </w:r>
    </w:p>
    <w:p w:rsidR="00B930DD" w:rsidRPr="00FE52F5" w:rsidRDefault="00B930DD" w:rsidP="00B930DD">
      <w:pPr>
        <w:pStyle w:val="7"/>
        <w:rPr>
          <w:b/>
          <w:bCs/>
          <w:sz w:val="26"/>
          <w:szCs w:val="26"/>
        </w:rPr>
      </w:pPr>
      <w:r w:rsidRPr="00FE52F5">
        <w:rPr>
          <w:b/>
          <w:bCs/>
          <w:sz w:val="26"/>
          <w:szCs w:val="26"/>
        </w:rPr>
        <w:t>городской округ город  Ханты-Мансийск</w:t>
      </w:r>
    </w:p>
    <w:p w:rsidR="00B930DD" w:rsidRPr="00FE52F5" w:rsidRDefault="00B930DD" w:rsidP="00B930DD">
      <w:pPr>
        <w:pStyle w:val="3"/>
        <w:rPr>
          <w:sz w:val="26"/>
          <w:szCs w:val="26"/>
        </w:rPr>
      </w:pPr>
      <w:r w:rsidRPr="00FE52F5">
        <w:rPr>
          <w:sz w:val="26"/>
          <w:szCs w:val="26"/>
        </w:rPr>
        <w:t xml:space="preserve">Д У М А  Г О </w:t>
      </w:r>
      <w:proofErr w:type="gramStart"/>
      <w:r w:rsidRPr="00FE52F5">
        <w:rPr>
          <w:sz w:val="26"/>
          <w:szCs w:val="26"/>
        </w:rPr>
        <w:t>Р</w:t>
      </w:r>
      <w:proofErr w:type="gramEnd"/>
      <w:r w:rsidRPr="00FE52F5">
        <w:rPr>
          <w:sz w:val="26"/>
          <w:szCs w:val="26"/>
        </w:rPr>
        <w:t xml:space="preserve"> О Д А</w:t>
      </w:r>
    </w:p>
    <w:p w:rsidR="00B930DD" w:rsidRPr="00FE52F5" w:rsidRDefault="00B930DD" w:rsidP="00B930DD">
      <w:pPr>
        <w:rPr>
          <w:sz w:val="26"/>
          <w:szCs w:val="26"/>
        </w:rPr>
      </w:pPr>
    </w:p>
    <w:p w:rsidR="00B930DD" w:rsidRPr="00FE52F5" w:rsidRDefault="00B930DD" w:rsidP="00B930DD">
      <w:pPr>
        <w:rPr>
          <w:sz w:val="26"/>
          <w:szCs w:val="26"/>
        </w:rPr>
      </w:pPr>
      <w:r w:rsidRPr="00FE52F5">
        <w:rPr>
          <w:sz w:val="26"/>
          <w:szCs w:val="26"/>
        </w:rPr>
        <w:t xml:space="preserve">ул. Дзержинского,6, </w:t>
      </w:r>
      <w:proofErr w:type="spellStart"/>
      <w:r w:rsidRPr="00FE52F5">
        <w:rPr>
          <w:sz w:val="26"/>
          <w:szCs w:val="26"/>
        </w:rPr>
        <w:t>каб</w:t>
      </w:r>
      <w:proofErr w:type="spellEnd"/>
      <w:r w:rsidRPr="00FE52F5">
        <w:rPr>
          <w:sz w:val="26"/>
          <w:szCs w:val="26"/>
        </w:rPr>
        <w:t>. 412</w:t>
      </w:r>
    </w:p>
    <w:p w:rsidR="00B930DD" w:rsidRPr="00FE52F5" w:rsidRDefault="00B930DD" w:rsidP="00B930DD">
      <w:pPr>
        <w:rPr>
          <w:sz w:val="26"/>
          <w:szCs w:val="26"/>
        </w:rPr>
      </w:pPr>
      <w:r w:rsidRPr="00FE52F5">
        <w:rPr>
          <w:sz w:val="26"/>
          <w:szCs w:val="26"/>
        </w:rPr>
        <w:t>тел. 352-458, т/ф 352-459</w:t>
      </w:r>
    </w:p>
    <w:p w:rsidR="00B930DD" w:rsidRPr="00FE52F5" w:rsidRDefault="00B930DD" w:rsidP="00B930DD">
      <w:pPr>
        <w:rPr>
          <w:i/>
          <w:sz w:val="26"/>
          <w:szCs w:val="26"/>
        </w:rPr>
      </w:pPr>
      <w:r w:rsidRPr="00FE52F5"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1C07736" wp14:editId="2FAA3D3E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Pr="00FE52F5">
        <w:rPr>
          <w:i/>
          <w:sz w:val="26"/>
          <w:szCs w:val="26"/>
        </w:rPr>
        <w:t xml:space="preserve"> </w:t>
      </w:r>
    </w:p>
    <w:p w:rsidR="00B930DD" w:rsidRPr="00FE52F5" w:rsidRDefault="00B930DD" w:rsidP="00B930DD">
      <w:pPr>
        <w:pStyle w:val="a3"/>
        <w:rPr>
          <w:b/>
          <w:color w:val="000000"/>
          <w:sz w:val="26"/>
          <w:szCs w:val="26"/>
        </w:rPr>
      </w:pPr>
      <w:r w:rsidRPr="00FE52F5">
        <w:rPr>
          <w:b/>
          <w:color w:val="000000"/>
          <w:sz w:val="26"/>
          <w:szCs w:val="26"/>
        </w:rPr>
        <w:t>ПОВЕСТКА ДНЯ ЗАСЕДАНИЯ</w:t>
      </w:r>
    </w:p>
    <w:p w:rsidR="00B930DD" w:rsidRPr="00FE52F5" w:rsidRDefault="00B930DD" w:rsidP="00B930DD">
      <w:pPr>
        <w:pStyle w:val="a3"/>
        <w:rPr>
          <w:b/>
          <w:color w:val="000000"/>
          <w:sz w:val="26"/>
          <w:szCs w:val="26"/>
        </w:rPr>
      </w:pPr>
      <w:r w:rsidRPr="00FE52F5">
        <w:rPr>
          <w:b/>
          <w:color w:val="000000"/>
          <w:sz w:val="26"/>
          <w:szCs w:val="26"/>
        </w:rPr>
        <w:t xml:space="preserve">  КОМИТЕТА ПО БЮДЖЕТУ</w:t>
      </w:r>
    </w:p>
    <w:p w:rsidR="00B930DD" w:rsidRPr="00FE52F5" w:rsidRDefault="00B930DD" w:rsidP="00B930DD">
      <w:pPr>
        <w:rPr>
          <w:sz w:val="26"/>
          <w:szCs w:val="26"/>
        </w:rPr>
      </w:pPr>
    </w:p>
    <w:p w:rsidR="00B930DD" w:rsidRPr="00FE52F5" w:rsidRDefault="00B930DD" w:rsidP="00B930DD">
      <w:pPr>
        <w:rPr>
          <w:b/>
          <w:iCs/>
          <w:color w:val="000000"/>
          <w:sz w:val="26"/>
          <w:szCs w:val="26"/>
        </w:rPr>
      </w:pPr>
      <w:r w:rsidRPr="00FE52F5">
        <w:rPr>
          <w:b/>
          <w:iCs/>
          <w:color w:val="000000"/>
          <w:sz w:val="26"/>
          <w:szCs w:val="26"/>
        </w:rPr>
        <w:t xml:space="preserve"> </w:t>
      </w:r>
      <w:r w:rsidR="00FE52F5">
        <w:rPr>
          <w:b/>
          <w:iCs/>
          <w:color w:val="000000"/>
          <w:sz w:val="26"/>
          <w:szCs w:val="26"/>
        </w:rPr>
        <w:t xml:space="preserve">   </w:t>
      </w:r>
      <w:bookmarkStart w:id="0" w:name="_GoBack"/>
      <w:bookmarkEnd w:id="0"/>
      <w:r w:rsidRPr="00FE52F5">
        <w:rPr>
          <w:b/>
          <w:iCs/>
          <w:color w:val="000000"/>
          <w:sz w:val="26"/>
          <w:szCs w:val="26"/>
        </w:rPr>
        <w:t xml:space="preserve">12 декабря 2012 года </w:t>
      </w:r>
      <w:r w:rsidRPr="00FE52F5">
        <w:rPr>
          <w:iCs/>
          <w:color w:val="000000"/>
          <w:sz w:val="26"/>
          <w:szCs w:val="26"/>
        </w:rPr>
        <w:t xml:space="preserve">                                                                                      </w:t>
      </w:r>
      <w:r w:rsidR="00FE52F5">
        <w:rPr>
          <w:iCs/>
          <w:color w:val="000000"/>
          <w:sz w:val="26"/>
          <w:szCs w:val="26"/>
        </w:rPr>
        <w:t xml:space="preserve">         </w:t>
      </w:r>
      <w:r w:rsidRPr="00FE52F5">
        <w:rPr>
          <w:iCs/>
          <w:color w:val="000000"/>
          <w:sz w:val="26"/>
          <w:szCs w:val="26"/>
        </w:rPr>
        <w:t xml:space="preserve"> </w:t>
      </w:r>
      <w:r w:rsidRPr="00FE52F5">
        <w:rPr>
          <w:b/>
          <w:iCs/>
          <w:color w:val="000000"/>
          <w:sz w:val="26"/>
          <w:szCs w:val="26"/>
        </w:rPr>
        <w:t>№ 18</w:t>
      </w:r>
    </w:p>
    <w:p w:rsidR="00B930DD" w:rsidRPr="00FE52F5" w:rsidRDefault="00B930DD" w:rsidP="00B930DD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142"/>
        <w:gridCol w:w="2410"/>
        <w:gridCol w:w="6230"/>
      </w:tblGrid>
      <w:tr w:rsidR="00B930DD" w:rsidRPr="00FE52F5" w:rsidTr="00B930DD">
        <w:trPr>
          <w:trHeight w:val="461"/>
        </w:trPr>
        <w:tc>
          <w:tcPr>
            <w:tcW w:w="816" w:type="dxa"/>
            <w:hideMark/>
          </w:tcPr>
          <w:p w:rsidR="00B930DD" w:rsidRPr="00FE52F5" w:rsidRDefault="00B930DD" w:rsidP="00B930DD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14</w:t>
            </w:r>
            <w:r w:rsidRPr="00FE52F5"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602" w:type="dxa"/>
            <w:hideMark/>
          </w:tcPr>
          <w:p w:rsidR="00B930DD" w:rsidRPr="00FE52F5" w:rsidRDefault="00B930DD" w:rsidP="00B930DD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B930DD" w:rsidRPr="00FE52F5" w:rsidRDefault="00B930DD" w:rsidP="00B930DD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 w:rsidRPr="00FE52F5">
              <w:rPr>
                <w:b/>
                <w:iCs/>
                <w:sz w:val="26"/>
                <w:szCs w:val="26"/>
                <w:lang w:eastAsia="en-US"/>
              </w:rPr>
              <w:t xml:space="preserve">Об обращении директора ОАО «Ханты – </w:t>
            </w:r>
            <w:proofErr w:type="gramStart"/>
            <w:r w:rsidRPr="00FE52F5">
              <w:rPr>
                <w:b/>
                <w:iCs/>
                <w:sz w:val="26"/>
                <w:szCs w:val="26"/>
                <w:lang w:eastAsia="en-US"/>
              </w:rPr>
              <w:t>Мансийское</w:t>
            </w:r>
            <w:proofErr w:type="gramEnd"/>
            <w:r w:rsidRPr="00FE52F5">
              <w:rPr>
                <w:b/>
                <w:iCs/>
                <w:sz w:val="26"/>
                <w:szCs w:val="26"/>
                <w:lang w:eastAsia="en-US"/>
              </w:rPr>
              <w:t xml:space="preserve"> АТП» В.И. </w:t>
            </w:r>
            <w:proofErr w:type="spellStart"/>
            <w:r w:rsidRPr="00FE52F5">
              <w:rPr>
                <w:b/>
                <w:iCs/>
                <w:sz w:val="26"/>
                <w:szCs w:val="26"/>
                <w:lang w:eastAsia="en-US"/>
              </w:rPr>
              <w:t>Кобыльника</w:t>
            </w:r>
            <w:proofErr w:type="spellEnd"/>
            <w:r w:rsidRPr="00FE52F5">
              <w:rPr>
                <w:b/>
                <w:iCs/>
                <w:sz w:val="26"/>
                <w:szCs w:val="26"/>
                <w:lang w:eastAsia="en-US"/>
              </w:rPr>
              <w:t xml:space="preserve"> по вопросу возмещения убытков прошлых лет.</w:t>
            </w:r>
          </w:p>
        </w:tc>
      </w:tr>
      <w:tr w:rsidR="00B930DD" w:rsidRPr="00FE52F5" w:rsidTr="00B930DD">
        <w:trPr>
          <w:trHeight w:val="689"/>
        </w:trPr>
        <w:tc>
          <w:tcPr>
            <w:tcW w:w="1560" w:type="dxa"/>
            <w:gridSpan w:val="3"/>
          </w:tcPr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410" w:type="dxa"/>
          </w:tcPr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Докладывают:</w:t>
            </w: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Приглашенные:</w:t>
            </w: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30" w:type="dxa"/>
            <w:hideMark/>
          </w:tcPr>
          <w:p w:rsidR="00B930DD" w:rsidRPr="00FE52F5" w:rsidRDefault="00B930DD" w:rsidP="00B930DD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r w:rsidRPr="00FE52F5">
              <w:rPr>
                <w:b/>
                <w:sz w:val="26"/>
                <w:szCs w:val="26"/>
                <w:lang w:eastAsia="en-US"/>
              </w:rPr>
              <w:t>Воронова Вера Анатольевна</w:t>
            </w:r>
            <w:r w:rsidRPr="00FE52F5">
              <w:rPr>
                <w:sz w:val="26"/>
                <w:szCs w:val="26"/>
                <w:lang w:eastAsia="en-US"/>
              </w:rPr>
              <w:t xml:space="preserve"> – директор Департамента управления финансами Администрации города </w:t>
            </w:r>
            <w:proofErr w:type="gramStart"/>
            <w:r w:rsidRPr="00FE52F5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FE52F5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FE52F5">
              <w:rPr>
                <w:sz w:val="26"/>
                <w:szCs w:val="26"/>
                <w:lang w:eastAsia="en-US"/>
              </w:rPr>
              <w:t>,</w:t>
            </w:r>
          </w:p>
          <w:p w:rsidR="00B930DD" w:rsidRPr="00FE52F5" w:rsidRDefault="00B930DD" w:rsidP="00B930DD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FE52F5">
              <w:rPr>
                <w:b/>
                <w:sz w:val="26"/>
                <w:szCs w:val="26"/>
                <w:lang w:eastAsia="en-US"/>
              </w:rPr>
              <w:t>Лиханов</w:t>
            </w:r>
            <w:proofErr w:type="spellEnd"/>
            <w:r w:rsidRPr="00FE52F5">
              <w:rPr>
                <w:b/>
                <w:sz w:val="26"/>
                <w:szCs w:val="26"/>
                <w:lang w:eastAsia="en-US"/>
              </w:rPr>
              <w:t xml:space="preserve"> Николай Васильевич</w:t>
            </w:r>
            <w:r w:rsidRPr="00FE52F5">
              <w:rPr>
                <w:sz w:val="26"/>
                <w:szCs w:val="26"/>
                <w:lang w:eastAsia="en-US"/>
              </w:rPr>
              <w:t xml:space="preserve"> – начальник управления транспорта, связи и дорог Администрации города </w:t>
            </w:r>
            <w:proofErr w:type="gramStart"/>
            <w:r w:rsidRPr="00FE52F5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FE52F5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B930DD" w:rsidRPr="00FE52F5" w:rsidRDefault="00B930DD" w:rsidP="00B930DD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color w:val="000000"/>
                <w:sz w:val="26"/>
                <w:szCs w:val="26"/>
                <w:lang w:eastAsia="en-US"/>
              </w:rPr>
              <w:t>Журавлев Владимир Венедиктович</w:t>
            </w:r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 – первый заместитель Главы Администрации города </w:t>
            </w:r>
            <w:proofErr w:type="gramStart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>,</w:t>
            </w:r>
          </w:p>
          <w:p w:rsidR="00B930DD" w:rsidRPr="00FE52F5" w:rsidRDefault="00B930DD" w:rsidP="00B930DD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FE52F5"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  <w:r w:rsidRPr="00FE52F5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Татьяна Михайловна </w:t>
            </w:r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- председатель Счетной палаты города </w:t>
            </w:r>
            <w:proofErr w:type="gramStart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>,</w:t>
            </w:r>
          </w:p>
          <w:p w:rsidR="00B930DD" w:rsidRPr="00FE52F5" w:rsidRDefault="00B930DD" w:rsidP="00B930DD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FE52F5"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 w:rsidRPr="00FE52F5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 w:rsidRPr="00FE52F5"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  <w:r w:rsidRPr="00FE52F5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- начальник юридического управления аппарата Думы города </w:t>
            </w:r>
            <w:proofErr w:type="gramStart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>,</w:t>
            </w:r>
          </w:p>
          <w:p w:rsidR="00B930DD" w:rsidRPr="00FE52F5" w:rsidRDefault="00B930DD" w:rsidP="00B930DD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FE52F5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Романюк Александр Сергеевич </w:t>
            </w:r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- начальник юридического управления Администрации города </w:t>
            </w:r>
            <w:proofErr w:type="gramStart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FE52F5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B930DD" w:rsidRPr="00FE52F5" w:rsidRDefault="00B930DD" w:rsidP="00B930DD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tbl>
      <w:tblPr>
        <w:tblW w:w="102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1"/>
        <w:gridCol w:w="606"/>
        <w:gridCol w:w="142"/>
        <w:gridCol w:w="2281"/>
        <w:gridCol w:w="6411"/>
      </w:tblGrid>
      <w:tr w:rsidR="00B930DD" w:rsidRPr="00FE52F5" w:rsidTr="00B930DD">
        <w:trPr>
          <w:trHeight w:val="379"/>
        </w:trPr>
        <w:tc>
          <w:tcPr>
            <w:tcW w:w="821" w:type="dxa"/>
            <w:hideMark/>
          </w:tcPr>
          <w:p w:rsidR="00B930DD" w:rsidRPr="00FE52F5" w:rsidRDefault="00B930DD" w:rsidP="00B930DD">
            <w:pPr>
              <w:spacing w:after="200"/>
              <w:rPr>
                <w:rFonts w:asciiTheme="minorHAnsi" w:eastAsiaTheme="minorHAnsi" w:hAnsiTheme="minorHAnsi" w:cstheme="minorBidi"/>
                <w:sz w:val="26"/>
                <w:szCs w:val="26"/>
                <w:lang w:eastAsia="en-US"/>
              </w:rPr>
            </w:pPr>
          </w:p>
        </w:tc>
        <w:tc>
          <w:tcPr>
            <w:tcW w:w="606" w:type="dxa"/>
            <w:hideMark/>
          </w:tcPr>
          <w:p w:rsidR="00B930DD" w:rsidRPr="00FE52F5" w:rsidRDefault="00B930DD" w:rsidP="00B930DD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834" w:type="dxa"/>
            <w:gridSpan w:val="3"/>
            <w:hideMark/>
          </w:tcPr>
          <w:p w:rsidR="00B930DD" w:rsidRPr="00FE52F5" w:rsidRDefault="00FE52F5" w:rsidP="00B930DD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 w:rsidRPr="00FE52F5">
              <w:rPr>
                <w:b/>
                <w:iCs/>
                <w:sz w:val="26"/>
                <w:szCs w:val="26"/>
                <w:lang w:eastAsia="en-US"/>
              </w:rPr>
              <w:t xml:space="preserve">О внесении изменений в Решение Думы города </w:t>
            </w:r>
            <w:proofErr w:type="gramStart"/>
            <w:r w:rsidRPr="00FE52F5"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FE52F5"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FE52F5">
              <w:rPr>
                <w:b/>
                <w:iCs/>
                <w:sz w:val="26"/>
                <w:szCs w:val="26"/>
                <w:lang w:eastAsia="en-US"/>
              </w:rPr>
              <w:t xml:space="preserve"> от 16 декабря 2011 года №139 «О бюджете города Ханты – </w:t>
            </w:r>
            <w:proofErr w:type="spellStart"/>
            <w:r w:rsidRPr="00FE52F5"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r w:rsidRPr="00FE52F5">
              <w:rPr>
                <w:b/>
                <w:iCs/>
                <w:sz w:val="26"/>
                <w:szCs w:val="26"/>
                <w:lang w:eastAsia="en-US"/>
              </w:rPr>
              <w:t xml:space="preserve"> на 2012 год и плановый период 2013 и 2014 годов».</w:t>
            </w:r>
          </w:p>
        </w:tc>
      </w:tr>
      <w:tr w:rsidR="00B930DD" w:rsidRPr="00FE52F5" w:rsidTr="00B930DD">
        <w:trPr>
          <w:trHeight w:val="252"/>
        </w:trPr>
        <w:tc>
          <w:tcPr>
            <w:tcW w:w="1569" w:type="dxa"/>
            <w:gridSpan w:val="3"/>
          </w:tcPr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81" w:type="dxa"/>
          </w:tcPr>
          <w:p w:rsidR="00B930DD" w:rsidRPr="00FE52F5" w:rsidRDefault="00FE52F5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Докладывае</w:t>
            </w:r>
            <w:r w:rsidR="00B930DD" w:rsidRPr="00FE52F5">
              <w:rPr>
                <w:b/>
                <w:bCs/>
                <w:sz w:val="26"/>
                <w:szCs w:val="26"/>
                <w:lang w:eastAsia="en-US"/>
              </w:rPr>
              <w:t>т:</w:t>
            </w: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410" w:type="dxa"/>
            <w:hideMark/>
          </w:tcPr>
          <w:p w:rsidR="00B930DD" w:rsidRPr="00FE52F5" w:rsidRDefault="00FE52F5" w:rsidP="00B930DD">
            <w:pPr>
              <w:tabs>
                <w:tab w:val="left" w:pos="10348"/>
                <w:tab w:val="left" w:pos="10772"/>
              </w:tabs>
              <w:jc w:val="both"/>
              <w:rPr>
                <w:b/>
                <w:sz w:val="26"/>
                <w:szCs w:val="26"/>
                <w:lang w:eastAsia="en-US"/>
              </w:rPr>
            </w:pPr>
            <w:r w:rsidRPr="00FE52F5">
              <w:rPr>
                <w:b/>
                <w:sz w:val="26"/>
                <w:szCs w:val="26"/>
                <w:lang w:eastAsia="en-US"/>
              </w:rPr>
              <w:t xml:space="preserve">Воронова Вера Анатольевна – </w:t>
            </w:r>
            <w:r w:rsidRPr="00FE52F5">
              <w:rPr>
                <w:sz w:val="26"/>
                <w:szCs w:val="26"/>
                <w:lang w:eastAsia="en-US"/>
              </w:rPr>
              <w:t xml:space="preserve">директор Департамента управления финансами Администрации города </w:t>
            </w:r>
            <w:proofErr w:type="gramStart"/>
            <w:r w:rsidRPr="00FE52F5">
              <w:rPr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Pr="00FE52F5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B930DD" w:rsidRPr="00FE52F5" w:rsidRDefault="00B930DD" w:rsidP="00B930DD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tbl>
      <w:tblPr>
        <w:tblW w:w="102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1"/>
        <w:gridCol w:w="606"/>
        <w:gridCol w:w="142"/>
        <w:gridCol w:w="2281"/>
        <w:gridCol w:w="6411"/>
      </w:tblGrid>
      <w:tr w:rsidR="00FE52F5" w:rsidRPr="00FE52F5" w:rsidTr="00F32EEE">
        <w:trPr>
          <w:trHeight w:val="379"/>
        </w:trPr>
        <w:tc>
          <w:tcPr>
            <w:tcW w:w="821" w:type="dxa"/>
            <w:hideMark/>
          </w:tcPr>
          <w:p w:rsidR="00FE52F5" w:rsidRPr="00FE52F5" w:rsidRDefault="00FE52F5" w:rsidP="00F32EEE">
            <w:pPr>
              <w:spacing w:after="200"/>
              <w:rPr>
                <w:rFonts w:asciiTheme="minorHAnsi" w:eastAsiaTheme="minorHAnsi" w:hAnsiTheme="minorHAnsi" w:cstheme="minorBidi"/>
                <w:sz w:val="26"/>
                <w:szCs w:val="26"/>
                <w:lang w:eastAsia="en-US"/>
              </w:rPr>
            </w:pPr>
          </w:p>
        </w:tc>
        <w:tc>
          <w:tcPr>
            <w:tcW w:w="606" w:type="dxa"/>
            <w:hideMark/>
          </w:tcPr>
          <w:p w:rsidR="00FE52F5" w:rsidRPr="00FE52F5" w:rsidRDefault="00FE52F5" w:rsidP="00F32EEE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3</w:t>
            </w:r>
            <w:r w:rsidRPr="00FE52F5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834" w:type="dxa"/>
            <w:gridSpan w:val="3"/>
            <w:hideMark/>
          </w:tcPr>
          <w:p w:rsidR="00FE52F5" w:rsidRPr="00FE52F5" w:rsidRDefault="00FE52F5" w:rsidP="00F32EEE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 w:rsidRPr="00FE52F5">
              <w:rPr>
                <w:b/>
                <w:iCs/>
                <w:sz w:val="26"/>
                <w:szCs w:val="26"/>
                <w:lang w:eastAsia="en-US"/>
              </w:rPr>
              <w:t>О плане работы Комитета на первое полугодие 2013 года.</w:t>
            </w:r>
          </w:p>
        </w:tc>
      </w:tr>
      <w:tr w:rsidR="00FE52F5" w:rsidRPr="00FE52F5" w:rsidTr="00F32EEE">
        <w:trPr>
          <w:trHeight w:val="252"/>
        </w:trPr>
        <w:tc>
          <w:tcPr>
            <w:tcW w:w="1569" w:type="dxa"/>
            <w:gridSpan w:val="3"/>
          </w:tcPr>
          <w:p w:rsidR="00FE52F5" w:rsidRPr="00FE52F5" w:rsidRDefault="00FE52F5" w:rsidP="00F32EEE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81" w:type="dxa"/>
          </w:tcPr>
          <w:p w:rsidR="00FE52F5" w:rsidRPr="00FE52F5" w:rsidRDefault="00FE52F5" w:rsidP="00F32EE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Докладывают:</w:t>
            </w:r>
          </w:p>
        </w:tc>
        <w:tc>
          <w:tcPr>
            <w:tcW w:w="6410" w:type="dxa"/>
            <w:hideMark/>
          </w:tcPr>
          <w:p w:rsidR="00FE52F5" w:rsidRPr="00FE52F5" w:rsidRDefault="00FE52F5" w:rsidP="00F32EEE">
            <w:pPr>
              <w:tabs>
                <w:tab w:val="left" w:pos="10348"/>
                <w:tab w:val="left" w:pos="10772"/>
              </w:tabs>
              <w:jc w:val="both"/>
              <w:rPr>
                <w:b/>
                <w:sz w:val="26"/>
                <w:szCs w:val="26"/>
                <w:lang w:eastAsia="en-US"/>
              </w:rPr>
            </w:pPr>
            <w:r w:rsidRPr="00FE52F5">
              <w:rPr>
                <w:b/>
                <w:sz w:val="26"/>
                <w:szCs w:val="26"/>
                <w:lang w:eastAsia="en-US"/>
              </w:rPr>
              <w:t>Члены Комитета</w:t>
            </w:r>
          </w:p>
        </w:tc>
      </w:tr>
    </w:tbl>
    <w:p w:rsidR="00FE52F5" w:rsidRPr="00FE52F5" w:rsidRDefault="00FE52F5" w:rsidP="00B930DD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12"/>
        <w:gridCol w:w="590"/>
        <w:gridCol w:w="142"/>
        <w:gridCol w:w="2268"/>
        <w:gridCol w:w="6372"/>
        <w:gridCol w:w="15"/>
      </w:tblGrid>
      <w:tr w:rsidR="00B930DD" w:rsidRPr="00FE52F5" w:rsidTr="00787B4F">
        <w:trPr>
          <w:gridAfter w:val="1"/>
          <w:wAfter w:w="15" w:type="dxa"/>
          <w:trHeight w:val="461"/>
        </w:trPr>
        <w:tc>
          <w:tcPr>
            <w:tcW w:w="816" w:type="dxa"/>
            <w:hideMark/>
          </w:tcPr>
          <w:p w:rsidR="00B930DD" w:rsidRPr="00FE52F5" w:rsidRDefault="00B930DD" w:rsidP="00B930DD">
            <w:pPr>
              <w:spacing w:after="200"/>
              <w:rPr>
                <w:rFonts w:asciiTheme="minorHAnsi" w:eastAsiaTheme="minorHAnsi" w:hAnsiTheme="minorHAnsi" w:cstheme="minorBidi"/>
                <w:sz w:val="26"/>
                <w:szCs w:val="26"/>
                <w:lang w:eastAsia="en-US"/>
              </w:rPr>
            </w:pPr>
          </w:p>
        </w:tc>
        <w:tc>
          <w:tcPr>
            <w:tcW w:w="602" w:type="dxa"/>
            <w:gridSpan w:val="2"/>
            <w:hideMark/>
          </w:tcPr>
          <w:p w:rsidR="00B930DD" w:rsidRPr="00FE52F5" w:rsidRDefault="00FE52F5" w:rsidP="00B930DD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4</w:t>
            </w:r>
            <w:r w:rsidR="00B930DD" w:rsidRPr="00FE52F5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82" w:type="dxa"/>
            <w:gridSpan w:val="3"/>
            <w:hideMark/>
          </w:tcPr>
          <w:p w:rsidR="00B930DD" w:rsidRPr="00FE52F5" w:rsidRDefault="00B930DD" w:rsidP="00B930DD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 w:rsidRPr="00FE52F5">
              <w:rPr>
                <w:b/>
                <w:iCs/>
                <w:sz w:val="26"/>
                <w:szCs w:val="26"/>
                <w:lang w:eastAsia="en-US"/>
              </w:rPr>
              <w:t>О деятельности Комитета за 2012 год.</w:t>
            </w:r>
          </w:p>
        </w:tc>
      </w:tr>
      <w:tr w:rsidR="00B930DD" w:rsidRPr="00FE52F5" w:rsidTr="00787B4F">
        <w:trPr>
          <w:gridAfter w:val="1"/>
          <w:wAfter w:w="15" w:type="dxa"/>
          <w:trHeight w:val="689"/>
        </w:trPr>
        <w:tc>
          <w:tcPr>
            <w:tcW w:w="1560" w:type="dxa"/>
            <w:gridSpan w:val="4"/>
          </w:tcPr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68" w:type="dxa"/>
          </w:tcPr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FE52F5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B930DD" w:rsidRPr="00FE52F5" w:rsidRDefault="00B930DD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372" w:type="dxa"/>
            <w:hideMark/>
          </w:tcPr>
          <w:p w:rsidR="00B930DD" w:rsidRPr="00FE52F5" w:rsidRDefault="00B930DD" w:rsidP="00B930DD">
            <w:pPr>
              <w:tabs>
                <w:tab w:val="left" w:pos="10348"/>
                <w:tab w:val="left" w:pos="10772"/>
              </w:tabs>
              <w:jc w:val="both"/>
              <w:rPr>
                <w:b/>
                <w:sz w:val="26"/>
                <w:szCs w:val="26"/>
                <w:lang w:eastAsia="en-US"/>
              </w:rPr>
            </w:pPr>
            <w:r w:rsidRPr="00FE52F5">
              <w:rPr>
                <w:b/>
                <w:sz w:val="26"/>
                <w:szCs w:val="26"/>
                <w:lang w:eastAsia="en-US"/>
              </w:rPr>
              <w:t xml:space="preserve">Казакова Валентина Алексеевна – </w:t>
            </w:r>
            <w:r w:rsidRPr="00FE52F5">
              <w:rPr>
                <w:sz w:val="26"/>
                <w:szCs w:val="26"/>
                <w:lang w:eastAsia="en-US"/>
              </w:rPr>
              <w:t>председатель Комитета по бюджету</w:t>
            </w:r>
          </w:p>
        </w:tc>
      </w:tr>
      <w:tr w:rsidR="00B930DD" w:rsidRPr="00FE52F5" w:rsidTr="00787B4F">
        <w:trPr>
          <w:trHeight w:val="438"/>
        </w:trPr>
        <w:tc>
          <w:tcPr>
            <w:tcW w:w="828" w:type="dxa"/>
            <w:gridSpan w:val="2"/>
          </w:tcPr>
          <w:p w:rsidR="00B930DD" w:rsidRPr="00FE52F5" w:rsidRDefault="00B930DD" w:rsidP="00B930DD">
            <w:pPr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B930DD" w:rsidRPr="00FE52F5" w:rsidRDefault="00FE52F5" w:rsidP="00B930DD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5</w:t>
            </w:r>
            <w:r w:rsidR="00B930DD" w:rsidRPr="00FE52F5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97" w:type="dxa"/>
            <w:gridSpan w:val="4"/>
            <w:hideMark/>
          </w:tcPr>
          <w:p w:rsidR="00B930DD" w:rsidRPr="00FE52F5" w:rsidRDefault="00B930DD" w:rsidP="00B930DD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 w:rsidRPr="00FE52F5"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B930DD" w:rsidRPr="00FE52F5" w:rsidRDefault="00B930DD" w:rsidP="00FE52F5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sectPr w:rsidR="00B930DD" w:rsidRPr="00FE52F5" w:rsidSect="00FE52F5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C63"/>
    <w:rsid w:val="000368CA"/>
    <w:rsid w:val="00177D2A"/>
    <w:rsid w:val="002A7C36"/>
    <w:rsid w:val="00377369"/>
    <w:rsid w:val="00435AB1"/>
    <w:rsid w:val="004D7D45"/>
    <w:rsid w:val="00706FC3"/>
    <w:rsid w:val="00787B4F"/>
    <w:rsid w:val="00810AFB"/>
    <w:rsid w:val="009F5222"/>
    <w:rsid w:val="00B826E5"/>
    <w:rsid w:val="00B930DD"/>
    <w:rsid w:val="00BA3A96"/>
    <w:rsid w:val="00DB2532"/>
    <w:rsid w:val="00DD1C63"/>
    <w:rsid w:val="00DF08B7"/>
    <w:rsid w:val="00E2220D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930DD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930DD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B930DD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B930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B930DD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B930DD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B930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930DD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930DD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B930DD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B930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B930DD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B930DD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B930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8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1FE7-B670-4544-B63C-E2E77986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4</cp:revision>
  <cp:lastPrinted>2012-12-06T04:14:00Z</cp:lastPrinted>
  <dcterms:created xsi:type="dcterms:W3CDTF">2012-12-06T04:06:00Z</dcterms:created>
  <dcterms:modified xsi:type="dcterms:W3CDTF">2012-12-12T02:43:00Z</dcterms:modified>
</cp:coreProperties>
</file>