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71B8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образование</w:t>
      </w: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71B8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71B8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71B8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ДУМА ГОРОДА ХАНТЫ-МАНСИЙСКА</w:t>
      </w: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971B80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РЕШЕНИЕ</w:t>
      </w:r>
    </w:p>
    <w:p w:rsidR="00971B80" w:rsidRPr="00971B80" w:rsidRDefault="00971B80" w:rsidP="00971B8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971B80" w:rsidRPr="00971B80" w:rsidRDefault="00971B80" w:rsidP="00971B8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971B8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27 марта 2015 года</w:t>
      </w:r>
    </w:p>
    <w:p w:rsidR="00971B80" w:rsidRDefault="00971B80" w:rsidP="00A154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35A7E" w:rsidRPr="00C35A7E" w:rsidRDefault="00C35A7E" w:rsidP="00971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="005A2651">
        <w:rPr>
          <w:rFonts w:ascii="Times New Roman" w:hAnsi="Times New Roman" w:cs="Times New Roman"/>
          <w:bCs/>
          <w:sz w:val="28"/>
          <w:szCs w:val="28"/>
        </w:rPr>
        <w:t>пред</w:t>
      </w:r>
      <w:r w:rsidRPr="00C35A7E">
        <w:rPr>
          <w:rFonts w:ascii="Times New Roman" w:hAnsi="Times New Roman" w:cs="Times New Roman"/>
          <w:bCs/>
          <w:sz w:val="28"/>
          <w:szCs w:val="28"/>
        </w:rPr>
        <w:t>ставления лицами,</w:t>
      </w:r>
    </w:p>
    <w:p w:rsidR="00C35A7E" w:rsidRPr="00C35A7E" w:rsidRDefault="00C35A7E" w:rsidP="00971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bCs/>
          <w:sz w:val="28"/>
          <w:szCs w:val="28"/>
        </w:rPr>
        <w:t xml:space="preserve">замещающими муниципальные </w:t>
      </w:r>
    </w:p>
    <w:p w:rsidR="00C35A7E" w:rsidRPr="00C35A7E" w:rsidRDefault="00C35A7E" w:rsidP="00971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bCs/>
          <w:sz w:val="28"/>
          <w:szCs w:val="28"/>
        </w:rPr>
        <w:t>должности на постоянной основе, сведений</w:t>
      </w:r>
    </w:p>
    <w:p w:rsidR="00C35A7E" w:rsidRPr="00C35A7E" w:rsidRDefault="00C35A7E" w:rsidP="00971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bCs/>
          <w:sz w:val="28"/>
          <w:szCs w:val="28"/>
        </w:rPr>
        <w:t>о своих расходах, а также о расходах своих</w:t>
      </w:r>
    </w:p>
    <w:p w:rsidR="00C35A7E" w:rsidRPr="00C35A7E" w:rsidRDefault="00C35A7E" w:rsidP="00971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bCs/>
          <w:sz w:val="28"/>
          <w:szCs w:val="28"/>
        </w:rPr>
        <w:t>супруги (супруга)</w:t>
      </w:r>
    </w:p>
    <w:p w:rsidR="00C35A7E" w:rsidRPr="00C35A7E" w:rsidRDefault="00C35A7E" w:rsidP="00971B8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bCs/>
          <w:sz w:val="28"/>
          <w:szCs w:val="28"/>
        </w:rPr>
        <w:t>и несовершеннолетних детей</w:t>
      </w:r>
    </w:p>
    <w:p w:rsidR="00C35A7E" w:rsidRPr="00971B80" w:rsidRDefault="00C35A7E" w:rsidP="00971B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A7E" w:rsidRPr="00C35A7E" w:rsidRDefault="00C35A7E" w:rsidP="00971B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A7E">
        <w:rPr>
          <w:rFonts w:ascii="Times New Roman" w:hAnsi="Times New Roman" w:cs="Times New Roman"/>
          <w:sz w:val="28"/>
          <w:szCs w:val="28"/>
        </w:rPr>
        <w:t>Рассмотрев проект Решения Думы города Ханты-Мансийск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35A7E">
        <w:rPr>
          <w:rFonts w:ascii="Times New Roman" w:hAnsi="Times New Roman" w:cs="Times New Roman"/>
          <w:sz w:val="28"/>
          <w:szCs w:val="28"/>
        </w:rPr>
        <w:t xml:space="preserve">«О </w:t>
      </w:r>
      <w:r w:rsidRPr="00C35A7E">
        <w:rPr>
          <w:rFonts w:ascii="Times New Roman" w:hAnsi="Times New Roman" w:cs="Times New Roman"/>
          <w:bCs/>
          <w:sz w:val="28"/>
          <w:szCs w:val="28"/>
        </w:rPr>
        <w:t xml:space="preserve">Порядке </w:t>
      </w:r>
      <w:r w:rsidR="005A2651">
        <w:rPr>
          <w:rFonts w:ascii="Times New Roman" w:hAnsi="Times New Roman" w:cs="Times New Roman"/>
          <w:bCs/>
          <w:sz w:val="28"/>
          <w:szCs w:val="28"/>
        </w:rPr>
        <w:t>пред</w:t>
      </w:r>
      <w:r w:rsidRPr="00C35A7E">
        <w:rPr>
          <w:rFonts w:ascii="Times New Roman" w:hAnsi="Times New Roman" w:cs="Times New Roman"/>
          <w:bCs/>
          <w:sz w:val="28"/>
          <w:szCs w:val="28"/>
        </w:rPr>
        <w:t>ставления лицами, замещающими муниципальные  должности на постоянной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сведений о </w:t>
      </w:r>
      <w:r w:rsidRPr="00C35A7E">
        <w:rPr>
          <w:rFonts w:ascii="Times New Roman" w:hAnsi="Times New Roman" w:cs="Times New Roman"/>
          <w:bCs/>
          <w:sz w:val="28"/>
          <w:szCs w:val="28"/>
        </w:rPr>
        <w:t>своих расходах, а также о расходах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35A7E">
        <w:rPr>
          <w:rFonts w:ascii="Times New Roman" w:hAnsi="Times New Roman" w:cs="Times New Roman"/>
          <w:sz w:val="28"/>
          <w:szCs w:val="28"/>
        </w:rPr>
        <w:t>руководствуясь частью 1 статьи 69 Устава города Ханты-Мансийска,</w:t>
      </w:r>
    </w:p>
    <w:p w:rsidR="00C35A7E" w:rsidRPr="003B5B2E" w:rsidRDefault="00C35A7E" w:rsidP="00971B8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A7E" w:rsidRPr="00C35A7E" w:rsidRDefault="00C35A7E" w:rsidP="00971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A7E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35A7E" w:rsidRPr="00C35A7E" w:rsidRDefault="00C35A7E" w:rsidP="00971B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5A7E" w:rsidRPr="00971B80" w:rsidRDefault="00971B80" w:rsidP="00971B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5A7E" w:rsidRPr="00971B80">
        <w:rPr>
          <w:rFonts w:ascii="Times New Roman" w:hAnsi="Times New Roman" w:cs="Times New Roman"/>
          <w:sz w:val="28"/>
          <w:szCs w:val="28"/>
        </w:rPr>
        <w:t>Утвердить</w:t>
      </w:r>
      <w:r w:rsidR="005A2651" w:rsidRPr="00971B80">
        <w:rPr>
          <w:rFonts w:ascii="Times New Roman" w:hAnsi="Times New Roman" w:cs="Times New Roman"/>
          <w:bCs/>
          <w:sz w:val="28"/>
          <w:szCs w:val="28"/>
        </w:rPr>
        <w:t xml:space="preserve"> Порядок пред</w:t>
      </w:r>
      <w:r w:rsidR="00C35A7E" w:rsidRPr="00971B80">
        <w:rPr>
          <w:rFonts w:ascii="Times New Roman" w:hAnsi="Times New Roman" w:cs="Times New Roman"/>
          <w:bCs/>
          <w:sz w:val="28"/>
          <w:szCs w:val="28"/>
        </w:rPr>
        <w:t>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</w:t>
      </w:r>
      <w:r w:rsidR="00C35A7E" w:rsidRPr="00971B8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C35A7E" w:rsidRPr="00971B80" w:rsidRDefault="00971B80" w:rsidP="00971B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5A7E" w:rsidRPr="00971B8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города Ханты-Мансийска от 20 декабря 2013 года № 463 – </w:t>
      </w:r>
      <w:r w:rsidR="00C35A7E" w:rsidRPr="00971B8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35A7E" w:rsidRPr="00971B80">
        <w:rPr>
          <w:rFonts w:ascii="Times New Roman" w:hAnsi="Times New Roman" w:cs="Times New Roman"/>
          <w:sz w:val="28"/>
          <w:szCs w:val="28"/>
        </w:rPr>
        <w:t xml:space="preserve"> РД «О Порядке предоставления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детей».</w:t>
      </w:r>
    </w:p>
    <w:p w:rsidR="00971B80" w:rsidRDefault="00971B80" w:rsidP="00971B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B80" w:rsidRDefault="00971B80" w:rsidP="00971B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1B80" w:rsidRDefault="00971B80" w:rsidP="00971B8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A7E" w:rsidRPr="00971B80" w:rsidRDefault="00971B80" w:rsidP="00971B8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35A7E" w:rsidRPr="00971B80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A154BB" w:rsidRDefault="00A154BB" w:rsidP="00A154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71B80" w:rsidRDefault="00971B80" w:rsidP="00A154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71B80" w:rsidRPr="00971B80" w:rsidRDefault="00971B80" w:rsidP="00A154B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971B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Исполняющий</w:t>
      </w:r>
      <w:proofErr w:type="gramEnd"/>
      <w:r w:rsidRPr="00971B8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полномочия</w:t>
      </w:r>
    </w:p>
    <w:p w:rsidR="00C35A7E" w:rsidRPr="00C35A7E" w:rsidRDefault="00971B80" w:rsidP="00A154B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Главы</w:t>
      </w:r>
      <w:r w:rsidR="00C35A7E"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города Ханты-Мансийска                     </w:t>
      </w:r>
      <w:r w:rsid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A15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A15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</w:t>
      </w:r>
      <w:r w:rsid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Волгунова</w:t>
      </w:r>
      <w:proofErr w:type="spellEnd"/>
    </w:p>
    <w:p w:rsidR="001D3E8E" w:rsidRPr="00971B80" w:rsidRDefault="001D3E8E" w:rsidP="00A154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71B80" w:rsidRPr="00971B80" w:rsidRDefault="00971B80" w:rsidP="00A154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35A7E" w:rsidRPr="00C35A7E" w:rsidRDefault="00C35A7E" w:rsidP="00A154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C35A7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C35A7E" w:rsidRPr="00C35A7E" w:rsidRDefault="002B1EC7" w:rsidP="00A154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30 марта 2015 года</w:t>
      </w:r>
    </w:p>
    <w:p w:rsidR="00C35A7E" w:rsidRPr="00C35A7E" w:rsidRDefault="00C35A7E" w:rsidP="00A154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C35A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 w:rsidRPr="00C35A7E">
        <w:rPr>
          <w:rFonts w:ascii="Times New Roman" w:eastAsia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C35A7E" w:rsidRPr="00C35A7E" w:rsidRDefault="002B1EC7" w:rsidP="00A154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30 марта 2015 года</w:t>
      </w:r>
    </w:p>
    <w:p w:rsidR="00C35A7E" w:rsidRDefault="002B1EC7" w:rsidP="00A154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№ 636</w:t>
      </w:r>
      <w:r w:rsidR="00C35A7E" w:rsidRPr="00C35A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 </w:t>
      </w:r>
      <w:r w:rsidR="00C35A7E" w:rsidRPr="00C35A7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C35A7E" w:rsidRPr="00C35A7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РД</w:t>
      </w: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1B80" w:rsidRDefault="00971B80" w:rsidP="00C35A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35A7E" w:rsidRDefault="00B95F09" w:rsidP="003B5B2E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35A7E" w:rsidRPr="00C35A7E">
        <w:rPr>
          <w:rFonts w:ascii="Times New Roman" w:hAnsi="Times New Roman" w:cs="Times New Roman"/>
          <w:sz w:val="28"/>
          <w:szCs w:val="28"/>
        </w:rPr>
        <w:t>риложение</w:t>
      </w:r>
    </w:p>
    <w:p w:rsidR="00C35A7E" w:rsidRPr="00C35A7E" w:rsidRDefault="00C35A7E" w:rsidP="003B5B2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5A7E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5A7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B1EC7">
        <w:rPr>
          <w:rFonts w:ascii="Times New Roman" w:hAnsi="Times New Roman" w:cs="Times New Roman"/>
          <w:sz w:val="28"/>
          <w:szCs w:val="28"/>
        </w:rPr>
        <w:t xml:space="preserve">      от 30 марта 2015 года № 636</w:t>
      </w:r>
      <w:r w:rsidR="002A45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C35A7E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="002A453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35A7E">
        <w:rPr>
          <w:rFonts w:ascii="Times New Roman" w:eastAsia="Times New Roman" w:hAnsi="Times New Roman" w:cs="Times New Roman"/>
          <w:bCs/>
          <w:iCs/>
          <w:sz w:val="28"/>
          <w:szCs w:val="28"/>
        </w:rPr>
        <w:t>РД</w:t>
      </w:r>
    </w:p>
    <w:p w:rsidR="00C35A7E" w:rsidRPr="00C35A7E" w:rsidRDefault="00C35A7E" w:rsidP="00C35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A7E" w:rsidRPr="00C35A7E" w:rsidRDefault="00C35A7E" w:rsidP="003B5B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7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35A7E" w:rsidRPr="00C35A7E" w:rsidRDefault="005A2651" w:rsidP="003B5B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</w:t>
      </w:r>
      <w:r w:rsidR="00C35A7E" w:rsidRPr="00C35A7E">
        <w:rPr>
          <w:rFonts w:ascii="Times New Roman" w:hAnsi="Times New Roman" w:cs="Times New Roman"/>
          <w:b/>
          <w:bCs/>
          <w:sz w:val="28"/>
          <w:szCs w:val="28"/>
        </w:rPr>
        <w:t xml:space="preserve">ставления лицами, замещающими муниципальные 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7E">
        <w:rPr>
          <w:rFonts w:ascii="Times New Roman" w:hAnsi="Times New Roman" w:cs="Times New Roman"/>
          <w:b/>
          <w:bCs/>
          <w:sz w:val="28"/>
          <w:szCs w:val="28"/>
        </w:rPr>
        <w:t>должности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постоянной основе, сведений о </w:t>
      </w:r>
      <w:r w:rsidRPr="00C35A7E">
        <w:rPr>
          <w:rFonts w:ascii="Times New Roman" w:hAnsi="Times New Roman" w:cs="Times New Roman"/>
          <w:b/>
          <w:bCs/>
          <w:sz w:val="28"/>
          <w:szCs w:val="28"/>
        </w:rPr>
        <w:t>своих расходах,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7E">
        <w:rPr>
          <w:rFonts w:ascii="Times New Roman" w:hAnsi="Times New Roman" w:cs="Times New Roman"/>
          <w:b/>
          <w:bCs/>
          <w:sz w:val="28"/>
          <w:szCs w:val="28"/>
        </w:rPr>
        <w:t>а также о расходах своих супруги (супруга)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A7E">
        <w:rPr>
          <w:rFonts w:ascii="Times New Roman" w:hAnsi="Times New Roman" w:cs="Times New Roman"/>
          <w:b/>
          <w:bCs/>
          <w:sz w:val="28"/>
          <w:szCs w:val="28"/>
        </w:rPr>
        <w:t>и несовершеннолетних детей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3169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  <w:r w:rsidRPr="00C35A7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5A7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5A2651">
        <w:rPr>
          <w:rFonts w:ascii="Times New Roman" w:hAnsi="Times New Roman" w:cs="Times New Roman"/>
          <w:bCs/>
          <w:sz w:val="28"/>
          <w:szCs w:val="28"/>
        </w:rPr>
        <w:t>пред</w:t>
      </w:r>
      <w:r w:rsidRPr="00C35A7E">
        <w:rPr>
          <w:rFonts w:ascii="Times New Roman" w:hAnsi="Times New Roman" w:cs="Times New Roman"/>
          <w:bCs/>
          <w:sz w:val="28"/>
          <w:szCs w:val="28"/>
        </w:rPr>
        <w:t>ставления лицами, замещающими муниципальные должности на</w:t>
      </w:r>
      <w:r w:rsidR="00D178BA">
        <w:rPr>
          <w:rFonts w:ascii="Times New Roman" w:hAnsi="Times New Roman" w:cs="Times New Roman"/>
          <w:bCs/>
          <w:sz w:val="28"/>
          <w:szCs w:val="28"/>
        </w:rPr>
        <w:t xml:space="preserve"> постоянной основе, сведений о </w:t>
      </w:r>
      <w:r w:rsidRPr="00C35A7E">
        <w:rPr>
          <w:rFonts w:ascii="Times New Roman" w:hAnsi="Times New Roman" w:cs="Times New Roman"/>
          <w:bCs/>
          <w:sz w:val="28"/>
          <w:szCs w:val="28"/>
        </w:rPr>
        <w:t>своих расходах, а также о расходах своих супруги (супруга) и несовершеннолетних детей</w:t>
      </w:r>
      <w:r w:rsidRPr="00C35A7E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8.1 Федерального закона от 25 декабря 2008 года № 273</w:t>
      </w:r>
      <w:r w:rsidR="00675ACB">
        <w:rPr>
          <w:rFonts w:ascii="Times New Roman" w:hAnsi="Times New Roman" w:cs="Times New Roman"/>
          <w:sz w:val="28"/>
          <w:szCs w:val="28"/>
        </w:rPr>
        <w:t xml:space="preserve"> </w:t>
      </w:r>
      <w:r w:rsidRPr="00C35A7E">
        <w:rPr>
          <w:rFonts w:ascii="Times New Roman" w:hAnsi="Times New Roman" w:cs="Times New Roman"/>
          <w:sz w:val="28"/>
          <w:szCs w:val="28"/>
        </w:rPr>
        <w:t>-</w:t>
      </w:r>
      <w:r w:rsidR="00675AC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C35A7E">
        <w:rPr>
          <w:rFonts w:ascii="Times New Roman" w:hAnsi="Times New Roman" w:cs="Times New Roman"/>
          <w:sz w:val="28"/>
          <w:szCs w:val="28"/>
        </w:rPr>
        <w:t>ФЗ «О противодействии коррупции», статьей 3 Федерального закона от 3 декабря 2012 года № 230-ФЗ «О контроле за соответствием расходов лиц</w:t>
      </w:r>
      <w:proofErr w:type="gramEnd"/>
      <w:r w:rsidRPr="00C35A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5A7E">
        <w:rPr>
          <w:rFonts w:ascii="Times New Roman" w:hAnsi="Times New Roman" w:cs="Times New Roman"/>
          <w:sz w:val="28"/>
          <w:szCs w:val="28"/>
        </w:rPr>
        <w:t>замещающих государственные дол</w:t>
      </w:r>
      <w:r w:rsidR="00EF3169">
        <w:rPr>
          <w:rFonts w:ascii="Times New Roman" w:hAnsi="Times New Roman" w:cs="Times New Roman"/>
          <w:sz w:val="28"/>
          <w:szCs w:val="28"/>
        </w:rPr>
        <w:t xml:space="preserve">жности, и иных лиц их доходам», статьей </w:t>
      </w:r>
      <w:r w:rsidRPr="00C35A7E">
        <w:rPr>
          <w:rFonts w:ascii="Times New Roman" w:hAnsi="Times New Roman" w:cs="Times New Roman"/>
          <w:sz w:val="28"/>
          <w:szCs w:val="28"/>
        </w:rPr>
        <w:t xml:space="preserve">9.1 Закона Ханты-Мансийского автономного округа - Югры от 25 сентября 2008 года № 86-оз «О мерах по противодействию коррупции в Ханты-Мансийском автономном округе – Югре», постановлением Губернатора Ханты-Мансийского автономного округа – Югры от 30 марта 2013 года № 41 </w:t>
      </w:r>
      <w:r w:rsidR="00725981">
        <w:rPr>
          <w:rFonts w:ascii="Times New Roman" w:hAnsi="Times New Roman" w:cs="Times New Roman"/>
          <w:sz w:val="28"/>
          <w:szCs w:val="28"/>
        </w:rPr>
        <w:t xml:space="preserve">    </w:t>
      </w:r>
      <w:r w:rsidRPr="00C35A7E">
        <w:rPr>
          <w:rFonts w:ascii="Times New Roman" w:hAnsi="Times New Roman" w:cs="Times New Roman"/>
          <w:sz w:val="28"/>
          <w:szCs w:val="28"/>
        </w:rPr>
        <w:t>«О внесении изменений в приложение 1 к постановлению Губернатора Ханты-Мансийского автономного округа – Югры от 17 мая 2010</w:t>
      </w:r>
      <w:proofErr w:type="gramEnd"/>
      <w:r w:rsidRPr="00C35A7E">
        <w:rPr>
          <w:rFonts w:ascii="Times New Roman" w:hAnsi="Times New Roman" w:cs="Times New Roman"/>
          <w:sz w:val="28"/>
          <w:szCs w:val="28"/>
        </w:rPr>
        <w:t xml:space="preserve"> года № 87 «Об Аппарате Губернатора Ханты-Мансийского автономного округа – Югры» и определении подразделения государственного органа, осуществляющего </w:t>
      </w:r>
      <w:proofErr w:type="gramStart"/>
      <w:r w:rsidRPr="00C35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5A7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="00EF3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8BA" w:rsidRDefault="00EF3169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35A7E" w:rsidRPr="00C35A7E">
        <w:rPr>
          <w:rFonts w:ascii="Times New Roman" w:hAnsi="Times New Roman" w:cs="Times New Roman"/>
          <w:sz w:val="28"/>
          <w:szCs w:val="28"/>
        </w:rPr>
        <w:t xml:space="preserve">устанавливает процедуру представления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D178BA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несовершеннолетними детьми в течение календарного</w:t>
      </w:r>
      <w:proofErr w:type="gramEnd"/>
      <w:r w:rsidR="00D178BA">
        <w:rPr>
          <w:rFonts w:ascii="Times New Roman" w:hAnsi="Times New Roman" w:cs="Times New Roman"/>
          <w:sz w:val="28"/>
          <w:szCs w:val="28"/>
        </w:rPr>
        <w:t xml:space="preserve">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</w:t>
      </w:r>
      <w:r w:rsidR="00D178BA" w:rsidRPr="00C35A7E">
        <w:rPr>
          <w:rFonts w:ascii="Times New Roman" w:hAnsi="Times New Roman" w:cs="Times New Roman"/>
          <w:sz w:val="28"/>
          <w:szCs w:val="28"/>
        </w:rPr>
        <w:t>(далее - сведения о расходах).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 w:rsidRPr="00C35A7E">
        <w:rPr>
          <w:rFonts w:ascii="Times New Roman" w:hAnsi="Times New Roman" w:cs="Times New Roman"/>
          <w:sz w:val="28"/>
          <w:szCs w:val="28"/>
        </w:rPr>
        <w:lastRenderedPageBreak/>
        <w:t>2. Сведения о расходах представляют лица, замещающие муниципальные должности на постоянной основе в город</w:t>
      </w:r>
      <w:r w:rsidR="005A2651">
        <w:rPr>
          <w:rFonts w:ascii="Times New Roman" w:hAnsi="Times New Roman" w:cs="Times New Roman"/>
          <w:sz w:val="28"/>
          <w:szCs w:val="28"/>
        </w:rPr>
        <w:t>е</w:t>
      </w:r>
      <w:r w:rsidRPr="00C35A7E">
        <w:rPr>
          <w:rFonts w:ascii="Times New Roman" w:hAnsi="Times New Roman" w:cs="Times New Roman"/>
          <w:sz w:val="28"/>
          <w:szCs w:val="28"/>
        </w:rPr>
        <w:t xml:space="preserve"> Ханты-Мансийске (далее – лица, замещающие муниципальные должности на постоянной основе).</w:t>
      </w:r>
    </w:p>
    <w:p w:rsidR="00C35A7E" w:rsidRPr="00D178BA" w:rsidRDefault="005A2651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расходах </w:t>
      </w:r>
      <w:r w:rsidR="00C35A7E" w:rsidRPr="00C35A7E">
        <w:rPr>
          <w:rFonts w:ascii="Times New Roman" w:hAnsi="Times New Roman" w:cs="Times New Roman"/>
          <w:sz w:val="28"/>
          <w:szCs w:val="28"/>
        </w:rPr>
        <w:t>представляются не позднее 30 апреля года, следующего за отчетным,</w:t>
      </w:r>
      <w:r w:rsidR="00D178BA" w:rsidRPr="00D178BA">
        <w:t xml:space="preserve"> </w:t>
      </w:r>
      <w:r w:rsidR="00D178BA" w:rsidRPr="00D178BA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0" w:history="1">
        <w:r w:rsidR="00D178BA" w:rsidRPr="00D178BA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D178BA"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справки, утвержденной Указом Президента </w:t>
      </w:r>
      <w:r w:rsidR="000B3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от 23 июня </w:t>
      </w:r>
      <w:r w:rsidR="00D178BA"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>2014</w:t>
      </w:r>
      <w:r w:rsidR="000B3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460 «</w:t>
      </w:r>
      <w:r w:rsidR="00D178BA"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0B3B76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Федерации» (далее – справка о расходах)</w:t>
      </w:r>
      <w:r w:rsidR="00C35A7E"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B3B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C35A7E" w:rsidRPr="00D178BA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Сведения о расходах представляются по каждой сделке, предусмотренной </w:t>
      </w:r>
      <w:r w:rsid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вторым </w:t>
      </w:r>
      <w:hyperlink r:id="rId11" w:anchor="Par8" w:history="1">
        <w:r w:rsidR="00D178B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Pr="00D178B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</w:t>
        </w:r>
      </w:hyperlink>
      <w:r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совершенной за отчетный период с 01 января по 31 декабря, в подразделение государственного органа Ханты-Мансийского автономного округа - Югры, осуществляющее </w:t>
      </w:r>
      <w:proofErr w:type="gramStart"/>
      <w:r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расходами.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Сведения о расходах, предусмотренные </w:t>
      </w:r>
      <w:r w:rsid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вторым </w:t>
      </w:r>
      <w:hyperlink r:id="rId12" w:anchor="Par8" w:history="1">
        <w:r w:rsidR="00D178B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</w:t>
        </w:r>
        <w:r w:rsidRPr="00D178B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</w:t>
        </w:r>
      </w:hyperlink>
      <w:r w:rsidRPr="00D17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и представленные в соответствии с ним, относятся к информации ограниченного доступа. Если такие сведения отнесены федеральным законом к сведениям, составляющим государственную тайну, они подлежат защите в соответствии с законодательством Российской Федерации о госуд</w:t>
      </w:r>
      <w:r w:rsidRPr="00C35A7E">
        <w:rPr>
          <w:rFonts w:ascii="Times New Roman" w:hAnsi="Times New Roman" w:cs="Times New Roman"/>
          <w:sz w:val="28"/>
          <w:szCs w:val="28"/>
        </w:rPr>
        <w:t>арственной тайне.</w:t>
      </w:r>
    </w:p>
    <w:p w:rsidR="00C35A7E" w:rsidRPr="00C35A7E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A7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35A7E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CE0673">
        <w:rPr>
          <w:rFonts w:ascii="Times New Roman" w:hAnsi="Times New Roman" w:cs="Times New Roman"/>
          <w:sz w:val="28"/>
          <w:szCs w:val="28"/>
        </w:rPr>
        <w:t>если общая сумма таких сделок</w:t>
      </w:r>
      <w:r w:rsidRPr="00C35A7E">
        <w:rPr>
          <w:rFonts w:ascii="Times New Roman" w:hAnsi="Times New Roman" w:cs="Times New Roman"/>
          <w:sz w:val="28"/>
          <w:szCs w:val="28"/>
        </w:rPr>
        <w:t xml:space="preserve"> превышает общий доход лиц</w:t>
      </w:r>
      <w:r w:rsidR="000B3B76">
        <w:rPr>
          <w:rFonts w:ascii="Times New Roman" w:hAnsi="Times New Roman" w:cs="Times New Roman"/>
          <w:sz w:val="28"/>
          <w:szCs w:val="28"/>
        </w:rPr>
        <w:t>а</w:t>
      </w:r>
      <w:r w:rsidRPr="00C35A7E">
        <w:rPr>
          <w:rFonts w:ascii="Times New Roman" w:hAnsi="Times New Roman" w:cs="Times New Roman"/>
          <w:sz w:val="28"/>
          <w:szCs w:val="28"/>
        </w:rPr>
        <w:t xml:space="preserve">, </w:t>
      </w:r>
      <w:r w:rsidR="000B3B76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="005A2651">
        <w:rPr>
          <w:rFonts w:ascii="Times New Roman" w:hAnsi="Times New Roman" w:cs="Times New Roman"/>
          <w:sz w:val="28"/>
          <w:szCs w:val="28"/>
        </w:rPr>
        <w:t xml:space="preserve"> на постоянной основе</w:t>
      </w:r>
      <w:r w:rsidR="000B3B76">
        <w:rPr>
          <w:rFonts w:ascii="Times New Roman" w:hAnsi="Times New Roman" w:cs="Times New Roman"/>
          <w:sz w:val="28"/>
          <w:szCs w:val="28"/>
        </w:rPr>
        <w:t>, и его</w:t>
      </w:r>
      <w:r w:rsidRPr="00C35A7E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</w:t>
      </w:r>
      <w:r w:rsidR="00CE0673">
        <w:rPr>
          <w:rFonts w:ascii="Times New Roman" w:hAnsi="Times New Roman" w:cs="Times New Roman"/>
          <w:sz w:val="28"/>
          <w:szCs w:val="28"/>
        </w:rPr>
        <w:t>предшествующих отчетному периоду</w:t>
      </w:r>
      <w:r w:rsidR="005A2651">
        <w:rPr>
          <w:rFonts w:ascii="Times New Roman" w:hAnsi="Times New Roman" w:cs="Times New Roman"/>
          <w:sz w:val="28"/>
          <w:szCs w:val="28"/>
        </w:rPr>
        <w:t>, размещаются</w:t>
      </w:r>
      <w:r w:rsidRPr="00C35A7E">
        <w:rPr>
          <w:rFonts w:ascii="Times New Roman" w:hAnsi="Times New Roman" w:cs="Times New Roman"/>
          <w:sz w:val="28"/>
          <w:szCs w:val="28"/>
        </w:rPr>
        <w:t xml:space="preserve"> </w:t>
      </w:r>
      <w:r w:rsidR="000B3B76">
        <w:rPr>
          <w:rFonts w:ascii="Times New Roman" w:hAnsi="Times New Roman" w:cs="Times New Roman"/>
          <w:sz w:val="28"/>
          <w:szCs w:val="28"/>
        </w:rPr>
        <w:t>на О</w:t>
      </w:r>
      <w:r w:rsidRPr="00C35A7E">
        <w:rPr>
          <w:rFonts w:ascii="Times New Roman" w:hAnsi="Times New Roman" w:cs="Times New Roman"/>
          <w:sz w:val="28"/>
          <w:szCs w:val="28"/>
        </w:rPr>
        <w:t>фициальном информационном</w:t>
      </w:r>
      <w:proofErr w:type="gramEnd"/>
      <w:r w:rsidRPr="00C35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A7E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C35A7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Ханты-Мансийска</w:t>
      </w:r>
      <w:r w:rsidR="000E2560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</w:t>
      </w:r>
      <w:r w:rsidR="000E2560" w:rsidRPr="000E2560">
        <w:rPr>
          <w:rFonts w:ascii="Times New Roman" w:hAnsi="Times New Roman" w:cs="Times New Roman"/>
          <w:sz w:val="28"/>
          <w:szCs w:val="28"/>
        </w:rPr>
        <w:t xml:space="preserve"> </w:t>
      </w:r>
      <w:r w:rsidR="000E2560" w:rsidRPr="00C35A7E">
        <w:rPr>
          <w:rFonts w:ascii="Times New Roman" w:hAnsi="Times New Roman" w:cs="Times New Roman"/>
          <w:sz w:val="28"/>
          <w:szCs w:val="28"/>
        </w:rPr>
        <w:t>в порядке</w:t>
      </w:r>
      <w:r w:rsidR="000E2560">
        <w:rPr>
          <w:rFonts w:ascii="Times New Roman" w:hAnsi="Times New Roman" w:cs="Times New Roman"/>
          <w:sz w:val="28"/>
          <w:szCs w:val="28"/>
        </w:rPr>
        <w:t>,</w:t>
      </w:r>
      <w:r w:rsidR="000E2560" w:rsidRPr="00C35A7E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0E2560">
        <w:rPr>
          <w:rFonts w:ascii="Times New Roman" w:hAnsi="Times New Roman" w:cs="Times New Roman"/>
          <w:sz w:val="28"/>
          <w:szCs w:val="28"/>
        </w:rPr>
        <w:t>ном решением Думы города Ханты-Мансийска,</w:t>
      </w:r>
      <w:r w:rsidRPr="00C35A7E">
        <w:rPr>
          <w:rFonts w:ascii="Times New Roman" w:hAnsi="Times New Roman" w:cs="Times New Roman"/>
          <w:sz w:val="28"/>
          <w:szCs w:val="28"/>
        </w:rPr>
        <w:t xml:space="preserve"> с соблюдением установленных законодательством Российской Федерации требований о защите персональных данных.</w:t>
      </w:r>
    </w:p>
    <w:p w:rsidR="00C35A7E" w:rsidRPr="00CE0673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Справки о расходах приобщаются к личным делам лиц, </w:t>
      </w:r>
      <w:r w:rsidR="000E2560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замещающих муниципальные должности на постоянной основе</w:t>
      </w:r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течение трех рабочих дней после их поступления из подразделения государственного органа Ханты-Мансийского автономного округа - Югры, осуществляющего </w:t>
      </w:r>
      <w:proofErr w:type="gramStart"/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расходами.</w:t>
      </w:r>
    </w:p>
    <w:p w:rsidR="00C35A7E" w:rsidRPr="00CE0673" w:rsidRDefault="00C35A7E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>Лица,</w:t>
      </w:r>
      <w:r w:rsidR="000E2560" w:rsidRPr="000E2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560"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замещающие муниципальные должности на постоянной основе</w:t>
      </w:r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представившие сведения либо представившие заведомо недостоверные или неполные сведения о своих расходах, а также о расходах своих супруги (супруга) и несовершеннолетних детей по каждой сделке, предусмотренной </w:t>
      </w:r>
      <w:r w:rsid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абзацем вторым </w:t>
      </w:r>
      <w:hyperlink r:id="rId13" w:anchor="Par8" w:history="1">
        <w:r w:rsidRPr="00CE06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="00CE06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ункта</w:t>
        </w:r>
        <w:r w:rsidRPr="00CE067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</w:t>
        </w:r>
      </w:hyperlink>
      <w:r w:rsidRPr="00CE0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C35A7E">
        <w:rPr>
          <w:rFonts w:ascii="Times New Roman" w:hAnsi="Times New Roman" w:cs="Times New Roman"/>
          <w:sz w:val="28"/>
          <w:szCs w:val="28"/>
        </w:rPr>
        <w:t xml:space="preserve">, подлежат освобождению от замещаемой должности и (или) увольнению или в отношении указанных лиц применяются иные меры юридической ответственности в соответствии </w:t>
      </w:r>
      <w:r w:rsidR="00CE06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0673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D47AE3" w:rsidRPr="00CE0673" w:rsidRDefault="00D47AE3" w:rsidP="003B5B2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7AE3" w:rsidRPr="00CE0673" w:rsidSect="00A154BB">
      <w:headerReference w:type="defaul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22C" w:rsidRDefault="007E022C" w:rsidP="00A154BB">
      <w:pPr>
        <w:spacing w:after="0" w:line="240" w:lineRule="auto"/>
      </w:pPr>
      <w:r>
        <w:separator/>
      </w:r>
    </w:p>
  </w:endnote>
  <w:endnote w:type="continuationSeparator" w:id="0">
    <w:p w:rsidR="007E022C" w:rsidRDefault="007E022C" w:rsidP="00A1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22C" w:rsidRDefault="007E022C" w:rsidP="00A154BB">
      <w:pPr>
        <w:spacing w:after="0" w:line="240" w:lineRule="auto"/>
      </w:pPr>
      <w:r>
        <w:separator/>
      </w:r>
    </w:p>
  </w:footnote>
  <w:footnote w:type="continuationSeparator" w:id="0">
    <w:p w:rsidR="007E022C" w:rsidRDefault="007E022C" w:rsidP="00A1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3049969"/>
      <w:docPartObj>
        <w:docPartGallery w:val="Page Numbers (Top of Page)"/>
        <w:docPartUnique/>
      </w:docPartObj>
    </w:sdtPr>
    <w:sdtEndPr/>
    <w:sdtContent>
      <w:p w:rsidR="00A154BB" w:rsidRDefault="00A154BB" w:rsidP="00675A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C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62A6"/>
    <w:multiLevelType w:val="hybridMultilevel"/>
    <w:tmpl w:val="7DA23B56"/>
    <w:lvl w:ilvl="0" w:tplc="AC92D7C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7E"/>
    <w:rsid w:val="000B3B76"/>
    <w:rsid w:val="000E2560"/>
    <w:rsid w:val="00136AB6"/>
    <w:rsid w:val="001D3E8E"/>
    <w:rsid w:val="001F4A23"/>
    <w:rsid w:val="002A4534"/>
    <w:rsid w:val="002B1EC7"/>
    <w:rsid w:val="002E23D9"/>
    <w:rsid w:val="002F7FAE"/>
    <w:rsid w:val="003B5B2E"/>
    <w:rsid w:val="003B6D90"/>
    <w:rsid w:val="004451B8"/>
    <w:rsid w:val="005A2651"/>
    <w:rsid w:val="00675ACB"/>
    <w:rsid w:val="00725981"/>
    <w:rsid w:val="007B0311"/>
    <w:rsid w:val="007E022C"/>
    <w:rsid w:val="00971B80"/>
    <w:rsid w:val="009D6BB8"/>
    <w:rsid w:val="00A154BB"/>
    <w:rsid w:val="00B95F09"/>
    <w:rsid w:val="00C35A7E"/>
    <w:rsid w:val="00CE0673"/>
    <w:rsid w:val="00D178BA"/>
    <w:rsid w:val="00D47AE3"/>
    <w:rsid w:val="00E35C0E"/>
    <w:rsid w:val="00EF3169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7E"/>
    <w:pPr>
      <w:ind w:left="720"/>
      <w:contextualSpacing/>
    </w:pPr>
  </w:style>
  <w:style w:type="paragraph" w:customStyle="1" w:styleId="ConsPlusNonformat">
    <w:name w:val="ConsPlusNonformat"/>
    <w:uiPriority w:val="99"/>
    <w:rsid w:val="00C35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3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35A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4BB"/>
  </w:style>
  <w:style w:type="paragraph" w:styleId="a8">
    <w:name w:val="footer"/>
    <w:basedOn w:val="a"/>
    <w:link w:val="a9"/>
    <w:uiPriority w:val="99"/>
    <w:unhideWhenUsed/>
    <w:rsid w:val="00A1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4BB"/>
  </w:style>
  <w:style w:type="paragraph" w:styleId="aa">
    <w:name w:val="Balloon Text"/>
    <w:basedOn w:val="a"/>
    <w:link w:val="ab"/>
    <w:uiPriority w:val="99"/>
    <w:semiHidden/>
    <w:unhideWhenUsed/>
    <w:rsid w:val="0097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7E"/>
    <w:pPr>
      <w:ind w:left="720"/>
      <w:contextualSpacing/>
    </w:pPr>
  </w:style>
  <w:style w:type="paragraph" w:customStyle="1" w:styleId="ConsPlusNonformat">
    <w:name w:val="ConsPlusNonformat"/>
    <w:uiPriority w:val="99"/>
    <w:rsid w:val="00C35A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3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35A7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1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4BB"/>
  </w:style>
  <w:style w:type="paragraph" w:styleId="a8">
    <w:name w:val="footer"/>
    <w:basedOn w:val="a"/>
    <w:link w:val="a9"/>
    <w:uiPriority w:val="99"/>
    <w:unhideWhenUsed/>
    <w:rsid w:val="00A1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4BB"/>
  </w:style>
  <w:style w:type="paragraph" w:styleId="aa">
    <w:name w:val="Balloon Text"/>
    <w:basedOn w:val="a"/>
    <w:link w:val="ab"/>
    <w:uiPriority w:val="99"/>
    <w:semiHidden/>
    <w:unhideWhenUsed/>
    <w:rsid w:val="0097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ORISHINAni\Documents\&#1040;&#1088;&#1093;&#1080;&#1074;%20&#1056;&#1077;&#1096;&#1077;&#1085;&#1080;&#1103;%20&#1044;&#1091;&#1084;&#1099;\&#1056;&#1077;&#1096;&#1077;&#1085;&#1080;&#1103;%202013\14%20&#1056;&#1077;&#1096;&#1077;&#1085;&#1080;&#1103;,%20&#1087;&#1088;&#1080;&#1085;&#1103;&#1090;&#1099;&#1077;%2020.12.2013\9%20&#1056;&#1077;&#1096;&#1077;&#1085;&#1080;&#1077;%20&#8470;463%20&#1086;%20&#1055;&#1086;&#1088;&#1103;&#1076;&#1082;&#1077;%20&#1087;&#1088;&#1077;&#1076;&#1089;&#1090;.%20&#1089;&#1074;&#1077;&#1076;.%20&#1086;%20&#1088;&#1072;&#1089;&#1093;&#1086;&#1076;&#1072;&#109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ORISHINAni\Documents\&#1040;&#1088;&#1093;&#1080;&#1074;%20&#1056;&#1077;&#1096;&#1077;&#1085;&#1080;&#1103;%20&#1044;&#1091;&#1084;&#1099;\&#1056;&#1077;&#1096;&#1077;&#1085;&#1080;&#1103;%202013\14%20&#1056;&#1077;&#1096;&#1077;&#1085;&#1080;&#1103;,%20&#1087;&#1088;&#1080;&#1085;&#1103;&#1090;&#1099;&#1077;%2020.12.2013\9%20&#1056;&#1077;&#1096;&#1077;&#1085;&#1080;&#1077;%20&#8470;463%20&#1086;%20&#1055;&#1086;&#1088;&#1103;&#1076;&#1082;&#1077;%20&#1087;&#1088;&#1077;&#1076;&#1089;&#1090;.%20&#1089;&#1074;&#1077;&#1076;.%20&#1086;%20&#1088;&#1072;&#1089;&#1093;&#1086;&#1076;&#1072;&#109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ORISHINAni\Documents\&#1040;&#1088;&#1093;&#1080;&#1074;%20&#1056;&#1077;&#1096;&#1077;&#1085;&#1080;&#1103;%20&#1044;&#1091;&#1084;&#1099;\&#1056;&#1077;&#1096;&#1077;&#1085;&#1080;&#1103;%202013\14%20&#1056;&#1077;&#1096;&#1077;&#1085;&#1080;&#1103;,%20&#1087;&#1088;&#1080;&#1085;&#1103;&#1090;&#1099;&#1077;%2020.12.2013\9%20&#1056;&#1077;&#1096;&#1077;&#1085;&#1080;&#1077;%20&#8470;463%20&#1086;%20&#1055;&#1086;&#1088;&#1103;&#1076;&#1082;&#1077;%20&#1087;&#1088;&#1077;&#1076;&#1089;&#1090;.%20&#1089;&#1074;&#1077;&#1076;.%20&#1086;%20&#1088;&#1072;&#1089;&#1093;&#1086;&#1076;&#1072;&#1093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3D749F7E213B39301692EA87FA055965E1FE06B03ED0492FF92A28F2507CAA2E2BA10E3E419CD66BET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4784-B386-40E9-B21B-CA0831EA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12</cp:revision>
  <cp:lastPrinted>2015-03-17T06:26:00Z</cp:lastPrinted>
  <dcterms:created xsi:type="dcterms:W3CDTF">2015-03-16T06:35:00Z</dcterms:created>
  <dcterms:modified xsi:type="dcterms:W3CDTF">2015-03-31T04:56:00Z</dcterms:modified>
</cp:coreProperties>
</file>