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5D54D2" w:rsidP="002B3F0C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0C" w:rsidRDefault="002B3F0C" w:rsidP="002B3F0C">
      <w:pPr>
        <w:jc w:val="center"/>
        <w:rPr>
          <w:sz w:val="28"/>
        </w:rPr>
      </w:pP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B3F0C" w:rsidRPr="00C31178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E95367">
        <w:rPr>
          <w:b/>
          <w:sz w:val="28"/>
        </w:rPr>
        <w:t xml:space="preserve"> - </w:t>
      </w:r>
      <w:proofErr w:type="spellStart"/>
      <w:r w:rsidRPr="00C31178">
        <w:rPr>
          <w:b/>
          <w:sz w:val="28"/>
        </w:rPr>
        <w:t>Югры</w:t>
      </w:r>
      <w:proofErr w:type="spellEnd"/>
    </w:p>
    <w:p w:rsidR="002B3F0C" w:rsidRPr="00C31178" w:rsidRDefault="002B3F0C" w:rsidP="002B3F0C">
      <w:pPr>
        <w:jc w:val="center"/>
        <w:rPr>
          <w:b/>
          <w:sz w:val="28"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AB088A" w:rsidRDefault="00AB088A" w:rsidP="00AB08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28.07.2015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№848</w:t>
      </w:r>
    </w:p>
    <w:p w:rsidR="00AB088A" w:rsidRDefault="00AB088A" w:rsidP="00AB088A">
      <w:pPr>
        <w:rPr>
          <w:color w:val="000000"/>
          <w:sz w:val="28"/>
          <w:szCs w:val="28"/>
        </w:rPr>
      </w:pPr>
    </w:p>
    <w:p w:rsidR="00AB088A" w:rsidRDefault="00AB088A" w:rsidP="00AB088A">
      <w:pPr>
        <w:rPr>
          <w:color w:val="000000"/>
          <w:sz w:val="28"/>
          <w:szCs w:val="28"/>
        </w:rPr>
      </w:pPr>
    </w:p>
    <w:p w:rsidR="00AB088A" w:rsidRPr="00AB088A" w:rsidRDefault="00AB088A" w:rsidP="00AB088A">
      <w:pPr>
        <w:rPr>
          <w:color w:val="000000"/>
          <w:sz w:val="28"/>
          <w:szCs w:val="28"/>
        </w:rPr>
      </w:pPr>
      <w:r w:rsidRPr="00AB088A">
        <w:rPr>
          <w:color w:val="000000"/>
          <w:sz w:val="28"/>
          <w:szCs w:val="28"/>
        </w:rPr>
        <w:t xml:space="preserve">О внесении изменений </w:t>
      </w:r>
      <w:proofErr w:type="gramStart"/>
      <w:r w:rsidRPr="00AB088A">
        <w:rPr>
          <w:color w:val="000000"/>
          <w:sz w:val="28"/>
          <w:szCs w:val="28"/>
        </w:rPr>
        <w:t>в</w:t>
      </w:r>
      <w:proofErr w:type="gramEnd"/>
    </w:p>
    <w:p w:rsidR="00AB088A" w:rsidRPr="00AB088A" w:rsidRDefault="00AB088A" w:rsidP="00AB088A">
      <w:pPr>
        <w:rPr>
          <w:color w:val="000000"/>
          <w:sz w:val="28"/>
          <w:szCs w:val="28"/>
        </w:rPr>
      </w:pPr>
      <w:r w:rsidRPr="00AB088A">
        <w:rPr>
          <w:color w:val="000000"/>
          <w:sz w:val="28"/>
          <w:szCs w:val="28"/>
        </w:rPr>
        <w:t xml:space="preserve">постановление Администрации </w:t>
      </w:r>
    </w:p>
    <w:p w:rsidR="00AB088A" w:rsidRPr="00AB088A" w:rsidRDefault="00AB088A" w:rsidP="00AB088A">
      <w:pPr>
        <w:rPr>
          <w:sz w:val="28"/>
          <w:szCs w:val="28"/>
        </w:rPr>
      </w:pPr>
      <w:r w:rsidRPr="00AB088A">
        <w:rPr>
          <w:sz w:val="28"/>
          <w:szCs w:val="28"/>
        </w:rPr>
        <w:t>города Ханты-Мансийска</w:t>
      </w:r>
    </w:p>
    <w:p w:rsidR="00AB088A" w:rsidRPr="00AB088A" w:rsidRDefault="00AB088A" w:rsidP="00AB088A">
      <w:pPr>
        <w:rPr>
          <w:color w:val="000000"/>
          <w:sz w:val="28"/>
          <w:szCs w:val="28"/>
        </w:rPr>
      </w:pPr>
      <w:r w:rsidRPr="00AB088A">
        <w:rPr>
          <w:sz w:val="28"/>
          <w:szCs w:val="28"/>
        </w:rPr>
        <w:t>от 31.12.2014 № 1316»</w:t>
      </w:r>
    </w:p>
    <w:p w:rsidR="00AB088A" w:rsidRPr="0084576A" w:rsidRDefault="00AB088A" w:rsidP="00AB088A">
      <w:pPr>
        <w:rPr>
          <w:rFonts w:eastAsia="Calibri"/>
          <w:color w:val="000000"/>
          <w:sz w:val="28"/>
          <w:szCs w:val="28"/>
        </w:rPr>
      </w:pPr>
    </w:p>
    <w:p w:rsidR="00AB088A" w:rsidRPr="008A4189" w:rsidRDefault="00AB088A" w:rsidP="00AB088A">
      <w:pPr>
        <w:autoSpaceDE w:val="0"/>
        <w:autoSpaceDN w:val="0"/>
        <w:adjustRightInd w:val="0"/>
        <w:ind w:firstLine="540"/>
        <w:jc w:val="both"/>
      </w:pPr>
    </w:p>
    <w:p w:rsidR="00AB088A" w:rsidRDefault="00AB088A" w:rsidP="00AB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457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84576A">
          <w:rPr>
            <w:sz w:val="28"/>
            <w:szCs w:val="28"/>
          </w:rPr>
          <w:t>Постановлением</w:t>
        </w:r>
      </w:hyperlink>
      <w:r w:rsidRPr="0084576A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26.02.2014 №</w:t>
      </w:r>
      <w:r w:rsidRPr="0084576A">
        <w:rPr>
          <w:sz w:val="28"/>
          <w:szCs w:val="28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84576A">
        <w:rPr>
          <w:sz w:val="28"/>
          <w:szCs w:val="28"/>
        </w:rPr>
        <w:t xml:space="preserve"> субъектов Российской Федерации (муниципальными учреждениями)"</w:t>
      </w:r>
      <w:r>
        <w:rPr>
          <w:sz w:val="28"/>
          <w:szCs w:val="28"/>
        </w:rPr>
        <w:t xml:space="preserve">, </w:t>
      </w:r>
      <w:r w:rsidRPr="0084576A">
        <w:rPr>
          <w:sz w:val="28"/>
          <w:szCs w:val="28"/>
        </w:rPr>
        <w:t>руководствуясь статьей 71 Устава города Ханты-Мансийска:</w:t>
      </w:r>
    </w:p>
    <w:p w:rsidR="00AB088A" w:rsidRDefault="00AB088A" w:rsidP="00AB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FCB">
        <w:rPr>
          <w:sz w:val="28"/>
          <w:szCs w:val="28"/>
        </w:rPr>
        <w:t xml:space="preserve">Внести </w:t>
      </w:r>
      <w:r w:rsidRPr="00AB0FCB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4054AB">
          <w:rPr>
            <w:rStyle w:val="a5"/>
            <w:color w:val="000000" w:themeColor="text1"/>
            <w:sz w:val="28"/>
            <w:szCs w:val="28"/>
          </w:rPr>
          <w:t>постановление</w:t>
        </w:r>
      </w:hyperlink>
      <w:r w:rsidRPr="00AB0FCB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ции города Ханты-Мансийска от 31.12</w:t>
      </w:r>
      <w:r w:rsidRPr="00AB0FCB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AB0FCB">
        <w:rPr>
          <w:sz w:val="28"/>
          <w:szCs w:val="28"/>
        </w:rPr>
        <w:t xml:space="preserve"> № </w:t>
      </w:r>
      <w:r>
        <w:rPr>
          <w:sz w:val="28"/>
          <w:szCs w:val="28"/>
        </w:rPr>
        <w:t>1316</w:t>
      </w:r>
      <w:r w:rsidRPr="00AB0FCB">
        <w:rPr>
          <w:sz w:val="28"/>
          <w:szCs w:val="28"/>
        </w:rPr>
        <w:t xml:space="preserve"> "Об утверждении</w:t>
      </w:r>
      <w:r>
        <w:rPr>
          <w:sz w:val="28"/>
          <w:szCs w:val="28"/>
        </w:rPr>
        <w:t xml:space="preserve">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Ханты-Мансийска</w:t>
      </w:r>
      <w:r w:rsidRPr="00AB0FCB">
        <w:rPr>
          <w:sz w:val="28"/>
          <w:szCs w:val="28"/>
        </w:rPr>
        <w:t>» следующие изменения:</w:t>
      </w:r>
    </w:p>
    <w:p w:rsidR="00AB088A" w:rsidRDefault="00AB088A" w:rsidP="00AB0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1.1.Пункт 2 постановления изложить в следующей редакции:</w:t>
      </w:r>
    </w:p>
    <w:p w:rsidR="00AB088A" w:rsidRPr="00495631" w:rsidRDefault="00AB088A" w:rsidP="00AB0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Органам Администрации города Ханты-Мансийска, осуществляющим бюджетные полномочия главного распорядителя бюджетных средств, в ведении которых закреплены муниципальные бюджетные и автономные учреждения, а также казенные учреждения, в отношении которых принято решение о формировании для них муниципальных заданий, в срок не позднее 2 месяцев с момента представления доступа к информационной системе через единых портал бюджетной системы Российской Федерации (</w:t>
      </w:r>
      <w:hyperlink r:id="rId10" w:history="1">
        <w:r w:rsidRPr="00DE647C">
          <w:rPr>
            <w:rStyle w:val="a5"/>
            <w:sz w:val="28"/>
            <w:szCs w:val="28"/>
            <w:lang w:val="en-US"/>
          </w:rPr>
          <w:t>www</w:t>
        </w:r>
        <w:r w:rsidRPr="00DE647C">
          <w:rPr>
            <w:rStyle w:val="a5"/>
            <w:sz w:val="28"/>
            <w:szCs w:val="28"/>
          </w:rPr>
          <w:t>.</w:t>
        </w:r>
        <w:r w:rsidRPr="00DE647C">
          <w:rPr>
            <w:rStyle w:val="a5"/>
            <w:sz w:val="28"/>
            <w:szCs w:val="28"/>
            <w:lang w:val="en-US"/>
          </w:rPr>
          <w:t>budget</w:t>
        </w:r>
        <w:r w:rsidRPr="00DE647C">
          <w:rPr>
            <w:rStyle w:val="a5"/>
            <w:sz w:val="28"/>
            <w:szCs w:val="28"/>
          </w:rPr>
          <w:t>.</w:t>
        </w:r>
        <w:proofErr w:type="spellStart"/>
        <w:r w:rsidRPr="00DE647C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E647C">
          <w:rPr>
            <w:rStyle w:val="a5"/>
            <w:sz w:val="28"/>
            <w:szCs w:val="28"/>
          </w:rPr>
          <w:t>.</w:t>
        </w:r>
        <w:proofErr w:type="spellStart"/>
        <w:r w:rsidRPr="00DE64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 разработать и утвердить ведомственные перечни муниципальных услуг и работ, оказываемых и выполняемых </w:t>
      </w:r>
      <w:r>
        <w:rPr>
          <w:sz w:val="28"/>
          <w:szCs w:val="28"/>
        </w:rPr>
        <w:lastRenderedPageBreak/>
        <w:t>муниципальными учреждениями города Ханты-Мансийска в качестве основных видов деятельности, в соответствии с настоящим постановлением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AB088A" w:rsidRPr="00495631" w:rsidRDefault="00AB088A" w:rsidP="00AB088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631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647BF" w:rsidRDefault="005647BF" w:rsidP="005647B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647BF" w:rsidRDefault="005647BF" w:rsidP="005647B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647BF" w:rsidRDefault="005647BF" w:rsidP="005647B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647BF" w:rsidRDefault="005647BF" w:rsidP="005647B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>Глава Администрации</w:t>
      </w:r>
    </w:p>
    <w:p w:rsidR="005647BF" w:rsidRPr="008A4189" w:rsidRDefault="005647BF" w:rsidP="005647B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A4189">
        <w:rPr>
          <w:rFonts w:eastAsia="Calibri"/>
          <w:sz w:val="28"/>
          <w:szCs w:val="28"/>
        </w:rPr>
        <w:t xml:space="preserve">города Ханты-Мансийска                               </w:t>
      </w:r>
      <w:r>
        <w:rPr>
          <w:sz w:val="28"/>
          <w:szCs w:val="28"/>
        </w:rPr>
        <w:t xml:space="preserve">                                  </w:t>
      </w:r>
      <w:r w:rsidRPr="008A4189">
        <w:rPr>
          <w:rFonts w:eastAsia="Calibri"/>
          <w:sz w:val="28"/>
          <w:szCs w:val="28"/>
        </w:rPr>
        <w:t xml:space="preserve">          </w:t>
      </w:r>
      <w:proofErr w:type="spellStart"/>
      <w:r w:rsidRPr="008A4189">
        <w:rPr>
          <w:rFonts w:eastAsia="Calibri"/>
          <w:sz w:val="28"/>
          <w:szCs w:val="28"/>
        </w:rPr>
        <w:t>М.П.Ряшин</w:t>
      </w:r>
      <w:proofErr w:type="spellEnd"/>
    </w:p>
    <w:p w:rsidR="005647BF" w:rsidRPr="00581EFC" w:rsidRDefault="005647BF" w:rsidP="005647BF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B3F0C" w:rsidRPr="00E95367" w:rsidRDefault="002B3F0C" w:rsidP="00665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B3F0C" w:rsidRPr="00E95367" w:rsidSect="00581EFC">
      <w:headerReference w:type="default" r:id="rId11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75" w:rsidRDefault="003C6375" w:rsidP="00581EFC">
      <w:r>
        <w:separator/>
      </w:r>
    </w:p>
  </w:endnote>
  <w:endnote w:type="continuationSeparator" w:id="0">
    <w:p w:rsidR="003C6375" w:rsidRDefault="003C6375" w:rsidP="005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75" w:rsidRDefault="003C6375" w:rsidP="00581EFC">
      <w:r>
        <w:separator/>
      </w:r>
    </w:p>
  </w:footnote>
  <w:footnote w:type="continuationSeparator" w:id="0">
    <w:p w:rsidR="003C6375" w:rsidRDefault="003C6375" w:rsidP="0058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086017"/>
      <w:docPartObj>
        <w:docPartGallery w:val="Page Numbers (Top of Page)"/>
        <w:docPartUnique/>
      </w:docPartObj>
    </w:sdtPr>
    <w:sdtContent>
      <w:p w:rsidR="00581EFC" w:rsidRDefault="006032DC">
        <w:pPr>
          <w:pStyle w:val="a7"/>
          <w:jc w:val="center"/>
        </w:pPr>
        <w:r>
          <w:fldChar w:fldCharType="begin"/>
        </w:r>
        <w:r w:rsidR="00581EFC">
          <w:instrText>PAGE   \* MERGEFORMAT</w:instrText>
        </w:r>
        <w:r>
          <w:fldChar w:fldCharType="separate"/>
        </w:r>
        <w:r w:rsidR="005647BF">
          <w:rPr>
            <w:noProof/>
          </w:rPr>
          <w:t>2</w:t>
        </w:r>
        <w:r>
          <w:fldChar w:fldCharType="end"/>
        </w:r>
      </w:p>
    </w:sdtContent>
  </w:sdt>
  <w:p w:rsidR="00581EFC" w:rsidRDefault="00581E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FC"/>
    <w:rsid w:val="00017279"/>
    <w:rsid w:val="00181437"/>
    <w:rsid w:val="001957BA"/>
    <w:rsid w:val="00214AF7"/>
    <w:rsid w:val="002B3F0C"/>
    <w:rsid w:val="002D66A0"/>
    <w:rsid w:val="002E1F12"/>
    <w:rsid w:val="003B19AF"/>
    <w:rsid w:val="003C6375"/>
    <w:rsid w:val="003E42EE"/>
    <w:rsid w:val="004E3103"/>
    <w:rsid w:val="005647BF"/>
    <w:rsid w:val="00581EFC"/>
    <w:rsid w:val="005D54D2"/>
    <w:rsid w:val="006032DC"/>
    <w:rsid w:val="006519C7"/>
    <w:rsid w:val="0066549D"/>
    <w:rsid w:val="00802CF4"/>
    <w:rsid w:val="00824631"/>
    <w:rsid w:val="00860129"/>
    <w:rsid w:val="008A1C4C"/>
    <w:rsid w:val="009B1CEE"/>
    <w:rsid w:val="00AA0608"/>
    <w:rsid w:val="00AB088A"/>
    <w:rsid w:val="00B56226"/>
    <w:rsid w:val="00B635F3"/>
    <w:rsid w:val="00BF4147"/>
    <w:rsid w:val="00C344E2"/>
    <w:rsid w:val="00CE5801"/>
    <w:rsid w:val="00D26668"/>
    <w:rsid w:val="00E95367"/>
    <w:rsid w:val="00E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1E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8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EFC"/>
  </w:style>
  <w:style w:type="paragraph" w:styleId="a9">
    <w:name w:val="footer"/>
    <w:basedOn w:val="a"/>
    <w:link w:val="aa"/>
    <w:rsid w:val="0058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4C4CB9836377ECD02C7BC87FD8755958AC44F04F9A3522251927FEBEBF62A00578F4248F46EADA2v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4228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.SECURITYADMHM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katsura</cp:lastModifiedBy>
  <cp:revision>2</cp:revision>
  <cp:lastPrinted>2015-01-12T07:31:00Z</cp:lastPrinted>
  <dcterms:created xsi:type="dcterms:W3CDTF">2015-09-09T04:01:00Z</dcterms:created>
  <dcterms:modified xsi:type="dcterms:W3CDTF">2015-09-09T04:01:00Z</dcterms:modified>
</cp:coreProperties>
</file>