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C" w:rsidRPr="00374B8C" w:rsidRDefault="00110CA4" w:rsidP="00374B8C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 w:rsidRPr="00374B8C">
        <w:rPr>
          <w:rFonts w:ascii="Times New Roman" w:hAnsi="Times New Roman" w:cs="Times New Roman"/>
          <w:b/>
          <w:sz w:val="44"/>
          <w:szCs w:val="44"/>
          <w:lang w:eastAsia="ru-RU"/>
        </w:rPr>
        <w:t>Крупногабаритный товар:</w:t>
      </w:r>
    </w:p>
    <w:p w:rsidR="00110CA4" w:rsidRPr="00374B8C" w:rsidRDefault="00110CA4" w:rsidP="00374B8C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4B8C">
        <w:rPr>
          <w:rFonts w:ascii="Times New Roman" w:hAnsi="Times New Roman" w:cs="Times New Roman"/>
          <w:b/>
          <w:sz w:val="44"/>
          <w:szCs w:val="44"/>
          <w:lang w:eastAsia="ru-RU"/>
        </w:rPr>
        <w:t>доставка и возврат</w:t>
      </w:r>
    </w:p>
    <w:p w:rsidR="00110CA4" w:rsidRPr="00374B8C" w:rsidRDefault="00110CA4" w:rsidP="00374B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4B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 «О защите прав потребителей» не содержит точного определения, что такое крупногабаритный товар, поэтому при решении вопроса о бесплатной доставке товара или компенсации этой доставки, произведенной самим потребителем, прежде </w:t>
      </w:r>
      <w:proofErr w:type="gramStart"/>
      <w:r w:rsidRPr="00374B8C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всего</w:t>
      </w:r>
      <w:proofErr w:type="gramEnd"/>
      <w:r w:rsidRPr="00374B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учитывается вес товара, а также вес и размер его упаковки.</w:t>
      </w:r>
    </w:p>
    <w:p w:rsidR="00110CA4" w:rsidRPr="00374B8C" w:rsidRDefault="00110CA4" w:rsidP="00374B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4B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п. 7 ст. 18 Закона «О защите прав потребителей», доставка крупногабаритного товара и товара весом более пяти килограммов </w:t>
      </w:r>
      <w:r w:rsidRPr="00374B8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для ремонта, уценки, замены и (или) возврат</w:t>
      </w:r>
      <w:r w:rsidRPr="00374B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потребителю осуществляются силами и за счет продавца (изготовителя, уполномоченной организации или уполномоченного индивидуального предпринимателя, импортера). В случае неисполнения данной обязанности, а также при отсутствии продавца (изготовителя, уполномоченной организации или уполномоченного индивидуального предпринимателя, импортера) в месте нахождения потребителя доставка и (или) возврат указанных товаров могут осуществляться потребителем. При этом продавец (изготовитель, уполномоченная организация или уполномоченный индивидуальный предприниматель, импортер) обязан возместить потребителю расходы, связанные с доставкой и (или) возвратом указанных товаров.</w:t>
      </w:r>
    </w:p>
    <w:p w:rsidR="00110CA4" w:rsidRPr="00374B8C" w:rsidRDefault="00110CA4" w:rsidP="00374B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4B8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Потребителю необходимо подтвердить стоимость доставки соответствующими документами транспортной компанией (счет, накладная и т.д.).</w:t>
      </w:r>
    </w:p>
    <w:p w:rsidR="00110CA4" w:rsidRPr="00374B8C" w:rsidRDefault="00110CA4" w:rsidP="00374B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4B8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Обязанность продавца возместить потребителю расходы по доставке либо возврату товара возникает только в случае продажи товара ненадлежащего качества. Если продавец докажет вину потребителя в возникновении недостатков товара, то он вправе отказать потребителю в возмещении понесенных им расходов по доставке либо возврату товара.</w:t>
      </w:r>
    </w:p>
    <w:p w:rsidR="00110CA4" w:rsidRPr="00374B8C" w:rsidRDefault="00110CA4" w:rsidP="00374B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4B8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Условия бесплатной доставки крупногабаритного товара:</w:t>
      </w:r>
    </w:p>
    <w:p w:rsidR="00110CA4" w:rsidRPr="00374B8C" w:rsidRDefault="00110CA4" w:rsidP="00374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4B8C">
        <w:rPr>
          <w:rFonts w:ascii="Times New Roman" w:eastAsia="Times New Roman" w:hAnsi="Times New Roman" w:cs="Times New Roman"/>
          <w:sz w:val="30"/>
          <w:szCs w:val="30"/>
          <w:lang w:eastAsia="ru-RU"/>
        </w:rPr>
        <w:t>1) вес более 5 кг;</w:t>
      </w:r>
    </w:p>
    <w:p w:rsidR="00110CA4" w:rsidRPr="00374B8C" w:rsidRDefault="00110CA4" w:rsidP="00374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4B8C">
        <w:rPr>
          <w:rFonts w:ascii="Times New Roman" w:eastAsia="Times New Roman" w:hAnsi="Times New Roman" w:cs="Times New Roman"/>
          <w:sz w:val="30"/>
          <w:szCs w:val="30"/>
          <w:lang w:eastAsia="ru-RU"/>
        </w:rPr>
        <w:t>2) товар ненадлежащего качества;</w:t>
      </w:r>
    </w:p>
    <w:p w:rsidR="00110CA4" w:rsidRPr="00374B8C" w:rsidRDefault="00110CA4" w:rsidP="00374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4B8C">
        <w:rPr>
          <w:rFonts w:ascii="Times New Roman" w:eastAsia="Times New Roman" w:hAnsi="Times New Roman" w:cs="Times New Roman"/>
          <w:sz w:val="30"/>
          <w:szCs w:val="30"/>
          <w:lang w:eastAsia="ru-RU"/>
        </w:rPr>
        <w:t>3) отсутствие вины потребителя в возникновении недостатков товара;</w:t>
      </w:r>
    </w:p>
    <w:p w:rsidR="00110CA4" w:rsidRPr="00374B8C" w:rsidRDefault="00110CA4" w:rsidP="00374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4B8C">
        <w:rPr>
          <w:rFonts w:ascii="Times New Roman" w:eastAsia="Times New Roman" w:hAnsi="Times New Roman" w:cs="Times New Roman"/>
          <w:sz w:val="30"/>
          <w:szCs w:val="30"/>
          <w:lang w:eastAsia="ru-RU"/>
        </w:rPr>
        <w:t>4) документы, подтверждающие услуги транспортной компании (если доставку оплачивал потребитель).</w:t>
      </w:r>
    </w:p>
    <w:p w:rsidR="003D68A2" w:rsidRPr="00374B8C" w:rsidRDefault="003D68A2" w:rsidP="00374B8C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D68A2" w:rsidRPr="00374B8C" w:rsidSect="00374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27"/>
    <w:rsid w:val="00110CA4"/>
    <w:rsid w:val="00374B8C"/>
    <w:rsid w:val="003D68A2"/>
    <w:rsid w:val="006B6227"/>
    <w:rsid w:val="009E0885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2</cp:revision>
  <dcterms:created xsi:type="dcterms:W3CDTF">2021-04-15T06:21:00Z</dcterms:created>
  <dcterms:modified xsi:type="dcterms:W3CDTF">2021-04-15T06:21:00Z</dcterms:modified>
</cp:coreProperties>
</file>