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11" w:rsidRPr="00AC1BC3" w:rsidRDefault="00617F11" w:rsidP="005D5C60">
      <w:pPr>
        <w:jc w:val="center"/>
        <w:rPr>
          <w:b/>
          <w:bCs/>
          <w:sz w:val="28"/>
          <w:szCs w:val="28"/>
        </w:rPr>
      </w:pPr>
      <w:r w:rsidRPr="00AC1BC3">
        <w:rPr>
          <w:b/>
          <w:bCs/>
          <w:sz w:val="28"/>
          <w:szCs w:val="28"/>
        </w:rPr>
        <w:t xml:space="preserve">Протокол № </w:t>
      </w:r>
      <w:r w:rsidR="00B145CC" w:rsidRPr="00AC1BC3">
        <w:rPr>
          <w:b/>
          <w:bCs/>
          <w:sz w:val="28"/>
          <w:szCs w:val="28"/>
        </w:rPr>
        <w:t>2</w:t>
      </w:r>
    </w:p>
    <w:p w:rsidR="00DF6A4B" w:rsidRPr="00C0339A" w:rsidRDefault="00851F9E" w:rsidP="00617F11">
      <w:pPr>
        <w:jc w:val="center"/>
        <w:rPr>
          <w:b/>
          <w:sz w:val="28"/>
          <w:szCs w:val="28"/>
        </w:rPr>
      </w:pPr>
      <w:r w:rsidRPr="00AC1BC3">
        <w:rPr>
          <w:b/>
          <w:bCs/>
          <w:sz w:val="28"/>
          <w:szCs w:val="28"/>
        </w:rPr>
        <w:t xml:space="preserve">заседания </w:t>
      </w:r>
      <w:r w:rsidR="00863086" w:rsidRPr="00AC1BC3">
        <w:rPr>
          <w:b/>
          <w:bCs/>
          <w:sz w:val="28"/>
          <w:szCs w:val="28"/>
        </w:rPr>
        <w:t xml:space="preserve">единой </w:t>
      </w:r>
      <w:r w:rsidRPr="00AC1BC3">
        <w:rPr>
          <w:b/>
          <w:bCs/>
          <w:sz w:val="28"/>
          <w:szCs w:val="28"/>
        </w:rPr>
        <w:t xml:space="preserve">комиссии </w:t>
      </w:r>
      <w:r w:rsidRPr="00AC1BC3">
        <w:rPr>
          <w:b/>
          <w:sz w:val="28"/>
          <w:szCs w:val="28"/>
        </w:rPr>
        <w:t xml:space="preserve">по </w:t>
      </w:r>
      <w:r w:rsidR="00863086" w:rsidRPr="00AC1BC3">
        <w:rPr>
          <w:b/>
          <w:sz w:val="28"/>
          <w:szCs w:val="28"/>
        </w:rPr>
        <w:t>проведению торгов на право заключения договоров аренды, договоров безвозмездного пользования, предусматривающих переход прав в отношении муниципального имущества</w:t>
      </w:r>
      <w:r w:rsidRPr="00AC1BC3">
        <w:rPr>
          <w:b/>
          <w:sz w:val="28"/>
          <w:szCs w:val="28"/>
        </w:rPr>
        <w:t xml:space="preserve"> </w:t>
      </w:r>
    </w:p>
    <w:p w:rsidR="00617F11" w:rsidRPr="00AC1BC3" w:rsidRDefault="00617F11" w:rsidP="00617F11">
      <w:pPr>
        <w:jc w:val="center"/>
        <w:rPr>
          <w:sz w:val="28"/>
          <w:szCs w:val="28"/>
        </w:rPr>
      </w:pPr>
    </w:p>
    <w:p w:rsidR="00617F11" w:rsidRPr="00AC1BC3" w:rsidRDefault="00617F11" w:rsidP="00617F11">
      <w:pPr>
        <w:jc w:val="both"/>
        <w:rPr>
          <w:sz w:val="28"/>
          <w:szCs w:val="28"/>
        </w:rPr>
      </w:pPr>
      <w:r w:rsidRPr="00AC1BC3">
        <w:rPr>
          <w:sz w:val="28"/>
          <w:szCs w:val="28"/>
        </w:rPr>
        <w:t>г. Ханты-Мансийск</w:t>
      </w:r>
      <w:r w:rsidRPr="00AC1BC3">
        <w:rPr>
          <w:sz w:val="28"/>
          <w:szCs w:val="28"/>
        </w:rPr>
        <w:tab/>
      </w:r>
      <w:r w:rsidRPr="00AC1BC3">
        <w:rPr>
          <w:sz w:val="28"/>
          <w:szCs w:val="28"/>
        </w:rPr>
        <w:tab/>
      </w:r>
      <w:r w:rsidRPr="00AC1BC3">
        <w:rPr>
          <w:sz w:val="28"/>
          <w:szCs w:val="28"/>
        </w:rPr>
        <w:tab/>
      </w:r>
      <w:r w:rsidRPr="00AC1BC3">
        <w:rPr>
          <w:sz w:val="28"/>
          <w:szCs w:val="28"/>
        </w:rPr>
        <w:tab/>
      </w:r>
      <w:r w:rsidRPr="00AC1BC3">
        <w:rPr>
          <w:sz w:val="28"/>
          <w:szCs w:val="28"/>
        </w:rPr>
        <w:tab/>
      </w:r>
      <w:r w:rsidRPr="00AC1BC3">
        <w:rPr>
          <w:sz w:val="28"/>
          <w:szCs w:val="28"/>
        </w:rPr>
        <w:tab/>
      </w:r>
      <w:r w:rsidRPr="00AC1BC3">
        <w:rPr>
          <w:sz w:val="28"/>
          <w:szCs w:val="28"/>
        </w:rPr>
        <w:tab/>
      </w:r>
      <w:r w:rsidR="005D5C60" w:rsidRPr="00AC1BC3">
        <w:rPr>
          <w:sz w:val="28"/>
          <w:szCs w:val="28"/>
        </w:rPr>
        <w:t xml:space="preserve"> </w:t>
      </w:r>
      <w:r w:rsidR="00175B63" w:rsidRPr="00AC1BC3">
        <w:rPr>
          <w:sz w:val="28"/>
          <w:szCs w:val="28"/>
        </w:rPr>
        <w:t xml:space="preserve">     </w:t>
      </w:r>
      <w:r w:rsidR="00B145CC" w:rsidRPr="00AC1BC3">
        <w:rPr>
          <w:sz w:val="28"/>
          <w:szCs w:val="28"/>
        </w:rPr>
        <w:t xml:space="preserve">  </w:t>
      </w:r>
      <w:r w:rsidR="00352C8C" w:rsidRPr="00AC1BC3">
        <w:rPr>
          <w:sz w:val="28"/>
          <w:szCs w:val="28"/>
        </w:rPr>
        <w:t>13</w:t>
      </w:r>
      <w:r w:rsidRPr="00AC1BC3">
        <w:rPr>
          <w:sz w:val="28"/>
          <w:szCs w:val="28"/>
        </w:rPr>
        <w:t xml:space="preserve"> </w:t>
      </w:r>
      <w:r w:rsidR="00352C8C" w:rsidRPr="00AC1BC3">
        <w:rPr>
          <w:sz w:val="28"/>
          <w:szCs w:val="28"/>
        </w:rPr>
        <w:t>января</w:t>
      </w:r>
      <w:r w:rsidRPr="00AC1BC3">
        <w:rPr>
          <w:sz w:val="28"/>
          <w:szCs w:val="28"/>
        </w:rPr>
        <w:t xml:space="preserve"> 20</w:t>
      </w:r>
      <w:r w:rsidR="0022781E" w:rsidRPr="00AC1BC3">
        <w:rPr>
          <w:sz w:val="28"/>
          <w:szCs w:val="28"/>
        </w:rPr>
        <w:t>2</w:t>
      </w:r>
      <w:r w:rsidR="00F917B5">
        <w:rPr>
          <w:sz w:val="28"/>
          <w:szCs w:val="28"/>
        </w:rPr>
        <w:t>5</w:t>
      </w:r>
      <w:bookmarkStart w:id="0" w:name="_GoBack"/>
      <w:bookmarkEnd w:id="0"/>
      <w:r w:rsidRPr="00AC1BC3">
        <w:rPr>
          <w:sz w:val="28"/>
          <w:szCs w:val="28"/>
        </w:rPr>
        <w:t xml:space="preserve"> г.</w:t>
      </w:r>
    </w:p>
    <w:p w:rsidR="00617F11" w:rsidRPr="00AC1BC3" w:rsidRDefault="00617F11" w:rsidP="00617F11">
      <w:pPr>
        <w:jc w:val="both"/>
        <w:rPr>
          <w:sz w:val="28"/>
          <w:szCs w:val="28"/>
        </w:rPr>
      </w:pPr>
      <w:r w:rsidRPr="00AC1BC3">
        <w:rPr>
          <w:sz w:val="28"/>
          <w:szCs w:val="28"/>
        </w:rPr>
        <w:tab/>
      </w:r>
      <w:r w:rsidRPr="00AC1BC3">
        <w:rPr>
          <w:sz w:val="28"/>
          <w:szCs w:val="28"/>
        </w:rPr>
        <w:tab/>
      </w:r>
      <w:r w:rsidRPr="00AC1BC3">
        <w:rPr>
          <w:sz w:val="28"/>
          <w:szCs w:val="28"/>
        </w:rPr>
        <w:tab/>
      </w:r>
      <w:r w:rsidRPr="00AC1BC3">
        <w:rPr>
          <w:sz w:val="28"/>
          <w:szCs w:val="28"/>
        </w:rPr>
        <w:tab/>
      </w:r>
      <w:r w:rsidRPr="00AC1BC3">
        <w:rPr>
          <w:sz w:val="28"/>
          <w:szCs w:val="28"/>
        </w:rPr>
        <w:tab/>
      </w:r>
      <w:r w:rsidRPr="00AC1BC3">
        <w:rPr>
          <w:sz w:val="28"/>
          <w:szCs w:val="28"/>
        </w:rPr>
        <w:tab/>
      </w:r>
      <w:r w:rsidRPr="00AC1BC3">
        <w:rPr>
          <w:sz w:val="28"/>
          <w:szCs w:val="28"/>
        </w:rPr>
        <w:tab/>
      </w:r>
      <w:r w:rsidRPr="00AC1BC3">
        <w:rPr>
          <w:sz w:val="28"/>
          <w:szCs w:val="28"/>
        </w:rPr>
        <w:tab/>
      </w:r>
      <w:r w:rsidRPr="00AC1BC3">
        <w:rPr>
          <w:sz w:val="28"/>
          <w:szCs w:val="28"/>
        </w:rPr>
        <w:tab/>
      </w:r>
      <w:r w:rsidRPr="00AC1BC3">
        <w:rPr>
          <w:sz w:val="28"/>
          <w:szCs w:val="28"/>
        </w:rPr>
        <w:tab/>
      </w:r>
      <w:r w:rsidR="00175B63" w:rsidRPr="00AC1BC3">
        <w:rPr>
          <w:sz w:val="28"/>
          <w:szCs w:val="28"/>
        </w:rPr>
        <w:t xml:space="preserve">     </w:t>
      </w:r>
      <w:r w:rsidRPr="00AC1BC3">
        <w:rPr>
          <w:sz w:val="28"/>
          <w:szCs w:val="28"/>
        </w:rPr>
        <w:t>1</w:t>
      </w:r>
      <w:r w:rsidR="00C5439E" w:rsidRPr="00AC1BC3">
        <w:rPr>
          <w:sz w:val="28"/>
          <w:szCs w:val="28"/>
        </w:rPr>
        <w:t>6</w:t>
      </w:r>
      <w:r w:rsidRPr="00AC1BC3">
        <w:rPr>
          <w:sz w:val="28"/>
          <w:szCs w:val="28"/>
        </w:rPr>
        <w:t xml:space="preserve"> часов 00 минут </w:t>
      </w:r>
    </w:p>
    <w:p w:rsidR="00617F11" w:rsidRPr="00AC1BC3" w:rsidRDefault="00617F11" w:rsidP="00617F11">
      <w:pPr>
        <w:jc w:val="both"/>
        <w:rPr>
          <w:sz w:val="28"/>
          <w:szCs w:val="28"/>
        </w:rPr>
      </w:pPr>
    </w:p>
    <w:p w:rsidR="00851F9E" w:rsidRPr="00AC1BC3" w:rsidRDefault="00851F9E" w:rsidP="00851F9E">
      <w:pPr>
        <w:spacing w:line="360" w:lineRule="exact"/>
        <w:jc w:val="both"/>
        <w:rPr>
          <w:sz w:val="28"/>
          <w:szCs w:val="28"/>
          <w:lang w:eastAsia="x-none"/>
        </w:rPr>
      </w:pPr>
      <w:r w:rsidRPr="00AC1BC3">
        <w:rPr>
          <w:sz w:val="28"/>
          <w:szCs w:val="28"/>
          <w:lang w:eastAsia="x-none"/>
        </w:rPr>
        <w:tab/>
        <w:t>Комиссия, утвержденная приказом Департамента муниципальной собственности Администрации города Ханты-Мансийска от 09.10.2023 №672</w:t>
      </w:r>
      <w:r w:rsidRPr="00AC1BC3">
        <w:rPr>
          <w:sz w:val="28"/>
          <w:szCs w:val="28"/>
          <w:lang w:val="x-none" w:eastAsia="x-none"/>
        </w:rPr>
        <w:t xml:space="preserve"> </w:t>
      </w:r>
      <w:r w:rsidRPr="00AC1BC3">
        <w:rPr>
          <w:sz w:val="28"/>
          <w:szCs w:val="28"/>
          <w:lang w:eastAsia="x-none"/>
        </w:rPr>
        <w:t xml:space="preserve">«О создании единой комиссии по проведению торгов на право заключения договоров аренды, договоров безвозмездного пользования, иных договоров, предусматривающих переход прав в отношении муниципального имущества», в составе:  </w:t>
      </w:r>
    </w:p>
    <w:p w:rsidR="00851F9E" w:rsidRPr="00AC1BC3" w:rsidRDefault="00352C8C" w:rsidP="00851F9E">
      <w:pPr>
        <w:spacing w:line="360" w:lineRule="exact"/>
        <w:ind w:firstLine="709"/>
        <w:jc w:val="both"/>
        <w:rPr>
          <w:sz w:val="28"/>
          <w:szCs w:val="28"/>
          <w:lang w:val="x-none" w:eastAsia="x-none"/>
        </w:rPr>
      </w:pPr>
      <w:r w:rsidRPr="00AC1BC3">
        <w:rPr>
          <w:sz w:val="28"/>
          <w:szCs w:val="28"/>
          <w:lang w:eastAsia="x-none"/>
        </w:rPr>
        <w:t>Морозов Р.А.</w:t>
      </w:r>
      <w:r w:rsidR="00851F9E" w:rsidRPr="00AC1BC3">
        <w:rPr>
          <w:sz w:val="28"/>
          <w:szCs w:val="28"/>
          <w:lang w:val="x-none" w:eastAsia="x-none"/>
        </w:rPr>
        <w:t xml:space="preserve"> – </w:t>
      </w:r>
      <w:r w:rsidR="00851F9E" w:rsidRPr="00AC1BC3">
        <w:rPr>
          <w:sz w:val="28"/>
          <w:szCs w:val="28"/>
          <w:lang w:eastAsia="x-none"/>
        </w:rPr>
        <w:t>заместител</w:t>
      </w:r>
      <w:r w:rsidRPr="00AC1BC3">
        <w:rPr>
          <w:sz w:val="28"/>
          <w:szCs w:val="28"/>
          <w:lang w:eastAsia="x-none"/>
        </w:rPr>
        <w:t>ь</w:t>
      </w:r>
      <w:r w:rsidR="00851F9E" w:rsidRPr="00AC1BC3">
        <w:rPr>
          <w:sz w:val="28"/>
          <w:szCs w:val="28"/>
          <w:lang w:eastAsia="x-none"/>
        </w:rPr>
        <w:t xml:space="preserve"> директора </w:t>
      </w:r>
      <w:r w:rsidR="00851F9E" w:rsidRPr="00AC1BC3">
        <w:rPr>
          <w:sz w:val="28"/>
          <w:szCs w:val="28"/>
          <w:lang w:val="x-none" w:eastAsia="x-none"/>
        </w:rPr>
        <w:t>Департамента муниципальной собственности Администрации города</w:t>
      </w:r>
      <w:r w:rsidRPr="00AC1BC3">
        <w:rPr>
          <w:sz w:val="28"/>
          <w:szCs w:val="28"/>
          <w:lang w:eastAsia="x-none"/>
        </w:rPr>
        <w:t xml:space="preserve"> </w:t>
      </w:r>
      <w:r w:rsidR="00851F9E" w:rsidRPr="00AC1BC3">
        <w:rPr>
          <w:sz w:val="28"/>
          <w:szCs w:val="28"/>
          <w:lang w:val="x-none" w:eastAsia="x-none"/>
        </w:rPr>
        <w:t>Ханты-Мансийска –</w:t>
      </w:r>
      <w:r w:rsidR="00851F9E" w:rsidRPr="00AC1BC3">
        <w:rPr>
          <w:sz w:val="28"/>
          <w:szCs w:val="28"/>
          <w:lang w:eastAsia="x-none"/>
        </w:rPr>
        <w:t xml:space="preserve"> </w:t>
      </w:r>
      <w:r w:rsidR="00851F9E" w:rsidRPr="00AC1BC3">
        <w:rPr>
          <w:sz w:val="28"/>
          <w:szCs w:val="28"/>
          <w:lang w:val="x-none" w:eastAsia="x-none"/>
        </w:rPr>
        <w:t>председател</w:t>
      </w:r>
      <w:r w:rsidR="00851F9E" w:rsidRPr="00AC1BC3">
        <w:rPr>
          <w:sz w:val="28"/>
          <w:szCs w:val="28"/>
          <w:lang w:eastAsia="x-none"/>
        </w:rPr>
        <w:t>ь</w:t>
      </w:r>
      <w:r w:rsidR="00851F9E" w:rsidRPr="00AC1BC3">
        <w:rPr>
          <w:sz w:val="28"/>
          <w:szCs w:val="28"/>
          <w:lang w:val="x-none" w:eastAsia="x-none"/>
        </w:rPr>
        <w:t xml:space="preserve"> комиссии;</w:t>
      </w:r>
    </w:p>
    <w:p w:rsidR="00851F9E" w:rsidRPr="00F917B5" w:rsidRDefault="00851F9E" w:rsidP="00851F9E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AC1BC3">
        <w:rPr>
          <w:sz w:val="28"/>
          <w:szCs w:val="28"/>
          <w:lang w:eastAsia="x-none"/>
        </w:rPr>
        <w:t xml:space="preserve">Блинова О.В. – начальник юридического управления  </w:t>
      </w:r>
      <w:r w:rsidRPr="00AC1BC3">
        <w:rPr>
          <w:sz w:val="28"/>
          <w:szCs w:val="28"/>
          <w:lang w:val="x-none" w:eastAsia="x-none"/>
        </w:rPr>
        <w:t xml:space="preserve">Департамента муниципальной собственности Администрации города Ханты-Мансийска – </w:t>
      </w:r>
      <w:r w:rsidRPr="00AC1BC3">
        <w:rPr>
          <w:sz w:val="28"/>
          <w:szCs w:val="28"/>
          <w:lang w:eastAsia="x-none"/>
        </w:rPr>
        <w:t>заместитель председателя</w:t>
      </w:r>
      <w:r w:rsidRPr="00AC1BC3">
        <w:rPr>
          <w:sz w:val="28"/>
          <w:szCs w:val="28"/>
          <w:lang w:val="x-none" w:eastAsia="x-none"/>
        </w:rPr>
        <w:t xml:space="preserve"> комиссии;</w:t>
      </w:r>
    </w:p>
    <w:p w:rsidR="00B05790" w:rsidRPr="00B05790" w:rsidRDefault="00B05790" w:rsidP="00851F9E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Киприянов В.Г. – начальник управления муниципальной собственности Департамента муниципальной собственности Администрации города Ханты-Мансийска;</w:t>
      </w:r>
    </w:p>
    <w:p w:rsidR="00851F9E" w:rsidRPr="00AC1BC3" w:rsidRDefault="00851F9E" w:rsidP="00851F9E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AC1BC3">
        <w:rPr>
          <w:sz w:val="28"/>
          <w:szCs w:val="28"/>
          <w:lang w:eastAsia="x-none"/>
        </w:rPr>
        <w:t xml:space="preserve">Кошкарова А.А. – начальник управления бухгалтерского и финансового контроля </w:t>
      </w:r>
      <w:r w:rsidRPr="00AC1BC3">
        <w:rPr>
          <w:sz w:val="28"/>
          <w:szCs w:val="28"/>
          <w:lang w:val="x-none" w:eastAsia="x-none"/>
        </w:rPr>
        <w:t>Департамента муниципальной собственности Администрации города Ханты-Мансийска</w:t>
      </w:r>
      <w:r w:rsidRPr="00AC1BC3">
        <w:rPr>
          <w:sz w:val="28"/>
          <w:szCs w:val="28"/>
          <w:lang w:eastAsia="x-none"/>
        </w:rPr>
        <w:t xml:space="preserve"> – член комиссии;</w:t>
      </w:r>
    </w:p>
    <w:p w:rsidR="00851F9E" w:rsidRPr="00AC1BC3" w:rsidRDefault="00851F9E" w:rsidP="00851F9E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AC1BC3">
        <w:rPr>
          <w:sz w:val="28"/>
          <w:szCs w:val="28"/>
          <w:lang w:eastAsia="x-none"/>
        </w:rPr>
        <w:t>Новикова Н.С. - представитель из состава координационного Совета по развитию малого и среднего предпринимательства при Администрации города Ханты-Мансийска;</w:t>
      </w:r>
    </w:p>
    <w:p w:rsidR="00851F9E" w:rsidRPr="00AC1BC3" w:rsidRDefault="00851F9E" w:rsidP="00851F9E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AC1BC3">
        <w:rPr>
          <w:sz w:val="28"/>
          <w:szCs w:val="28"/>
          <w:lang w:eastAsia="x-none"/>
        </w:rPr>
        <w:t xml:space="preserve">Долматова Т.А. - </w:t>
      </w:r>
      <w:r w:rsidRPr="00AC1BC3">
        <w:rPr>
          <w:sz w:val="28"/>
          <w:szCs w:val="28"/>
          <w:lang w:val="x-none" w:eastAsia="x-none"/>
        </w:rPr>
        <w:t xml:space="preserve">начальник отдела договорных отношений управления муниципальной собственности Департамента муниципальной собственности Администрации города Ханты-Мансийска – </w:t>
      </w:r>
      <w:r w:rsidRPr="00AC1BC3">
        <w:rPr>
          <w:sz w:val="28"/>
          <w:szCs w:val="28"/>
          <w:lang w:eastAsia="x-none"/>
        </w:rPr>
        <w:t>секретарь</w:t>
      </w:r>
      <w:r w:rsidRPr="00AC1BC3">
        <w:rPr>
          <w:sz w:val="28"/>
          <w:szCs w:val="28"/>
          <w:lang w:val="x-none" w:eastAsia="x-none"/>
        </w:rPr>
        <w:t xml:space="preserve"> комиссии</w:t>
      </w:r>
      <w:r w:rsidRPr="00AC1BC3">
        <w:rPr>
          <w:sz w:val="28"/>
          <w:szCs w:val="28"/>
          <w:lang w:eastAsia="x-none"/>
        </w:rPr>
        <w:t>,</w:t>
      </w:r>
    </w:p>
    <w:p w:rsidR="00352C8C" w:rsidRPr="00AC1BC3" w:rsidRDefault="00B145CC" w:rsidP="005D5C60">
      <w:pPr>
        <w:pStyle w:val="a3"/>
        <w:rPr>
          <w:sz w:val="28"/>
          <w:szCs w:val="28"/>
        </w:rPr>
      </w:pPr>
      <w:r w:rsidRPr="00AC1BC3">
        <w:rPr>
          <w:sz w:val="28"/>
          <w:szCs w:val="28"/>
        </w:rPr>
        <w:t>подв</w:t>
      </w:r>
      <w:r w:rsidR="005D5C60" w:rsidRPr="00AC1BC3">
        <w:rPr>
          <w:sz w:val="28"/>
          <w:szCs w:val="28"/>
        </w:rPr>
        <w:t>е</w:t>
      </w:r>
      <w:r w:rsidRPr="00AC1BC3">
        <w:rPr>
          <w:sz w:val="28"/>
          <w:szCs w:val="28"/>
        </w:rPr>
        <w:t>ла</w:t>
      </w:r>
      <w:r w:rsidR="005D5C60" w:rsidRPr="00AC1BC3">
        <w:rPr>
          <w:sz w:val="28"/>
          <w:szCs w:val="28"/>
        </w:rPr>
        <w:t xml:space="preserve"> итог</w:t>
      </w:r>
      <w:r w:rsidRPr="00AC1BC3">
        <w:rPr>
          <w:sz w:val="28"/>
          <w:szCs w:val="28"/>
        </w:rPr>
        <w:t>и аукциона</w:t>
      </w:r>
      <w:r w:rsidR="00AC1BC3" w:rsidRPr="00AC1BC3">
        <w:rPr>
          <w:sz w:val="28"/>
          <w:szCs w:val="28"/>
        </w:rPr>
        <w:t>:</w:t>
      </w:r>
      <w:r w:rsidR="00327D88" w:rsidRPr="00AC1BC3">
        <w:rPr>
          <w:sz w:val="28"/>
          <w:szCs w:val="28"/>
        </w:rPr>
        <w:t xml:space="preserve"> </w:t>
      </w:r>
    </w:p>
    <w:p w:rsidR="005D5C60" w:rsidRPr="00AC1BC3" w:rsidRDefault="00AC1BC3" w:rsidP="005D5C60">
      <w:pPr>
        <w:pStyle w:val="ae"/>
        <w:numPr>
          <w:ilvl w:val="0"/>
          <w:numId w:val="1"/>
        </w:numPr>
        <w:ind w:left="0" w:firstLine="709"/>
        <w:jc w:val="both"/>
        <w:textAlignment w:val="top"/>
        <w:rPr>
          <w:sz w:val="28"/>
          <w:szCs w:val="28"/>
          <w:lang w:eastAsia="x-none"/>
        </w:rPr>
      </w:pPr>
      <w:r>
        <w:rPr>
          <w:b/>
          <w:color w:val="000000"/>
          <w:sz w:val="28"/>
          <w:szCs w:val="28"/>
        </w:rPr>
        <w:t xml:space="preserve">Лот </w:t>
      </w:r>
      <w:r w:rsidR="00352C8C" w:rsidRPr="00AC1BC3">
        <w:rPr>
          <w:b/>
          <w:color w:val="000000"/>
          <w:sz w:val="28"/>
          <w:szCs w:val="28"/>
        </w:rPr>
        <w:t>1</w:t>
      </w:r>
      <w:r w:rsidR="00352C8C" w:rsidRPr="00AC1BC3">
        <w:rPr>
          <w:color w:val="000000"/>
          <w:sz w:val="28"/>
          <w:szCs w:val="28"/>
        </w:rPr>
        <w:t xml:space="preserve">. Нежилое помещение площадью 18,9 </w:t>
      </w:r>
      <w:proofErr w:type="spellStart"/>
      <w:r w:rsidR="00352C8C" w:rsidRPr="00AC1BC3">
        <w:rPr>
          <w:color w:val="000000"/>
          <w:sz w:val="28"/>
          <w:szCs w:val="28"/>
        </w:rPr>
        <w:t>кв</w:t>
      </w:r>
      <w:proofErr w:type="gramStart"/>
      <w:r w:rsidR="00352C8C" w:rsidRPr="00AC1BC3">
        <w:rPr>
          <w:color w:val="000000"/>
          <w:sz w:val="28"/>
          <w:szCs w:val="28"/>
        </w:rPr>
        <w:t>.м</w:t>
      </w:r>
      <w:proofErr w:type="spellEnd"/>
      <w:proofErr w:type="gramEnd"/>
      <w:r w:rsidR="00352C8C" w:rsidRPr="00AC1BC3">
        <w:rPr>
          <w:color w:val="000000"/>
          <w:sz w:val="28"/>
          <w:szCs w:val="28"/>
        </w:rPr>
        <w:t xml:space="preserve">, расположенное по адресу: Ханты-Мансийский автономный округ – Югра, г.Ханты-Мансийск, </w:t>
      </w:r>
      <w:proofErr w:type="spellStart"/>
      <w:r w:rsidR="00352C8C" w:rsidRPr="00AC1BC3">
        <w:rPr>
          <w:color w:val="000000"/>
          <w:sz w:val="28"/>
          <w:szCs w:val="28"/>
        </w:rPr>
        <w:t>ул</w:t>
      </w:r>
      <w:proofErr w:type="gramStart"/>
      <w:r w:rsidR="00352C8C" w:rsidRPr="00AC1BC3">
        <w:rPr>
          <w:color w:val="000000"/>
          <w:sz w:val="28"/>
          <w:szCs w:val="28"/>
        </w:rPr>
        <w:t>.Э</w:t>
      </w:r>
      <w:proofErr w:type="gramEnd"/>
      <w:r w:rsidR="00352C8C" w:rsidRPr="00AC1BC3">
        <w:rPr>
          <w:color w:val="000000"/>
          <w:sz w:val="28"/>
          <w:szCs w:val="28"/>
        </w:rPr>
        <w:t>нгельса</w:t>
      </w:r>
      <w:proofErr w:type="spellEnd"/>
      <w:r w:rsidR="00352C8C" w:rsidRPr="00AC1BC3">
        <w:rPr>
          <w:color w:val="000000"/>
          <w:sz w:val="28"/>
          <w:szCs w:val="28"/>
        </w:rPr>
        <w:t>, д.15, назначение объекта: нежилое, кадастровый номер 86:12:0102011:2354</w:t>
      </w:r>
      <w:r w:rsidR="00352C8C" w:rsidRPr="00AC1BC3">
        <w:rPr>
          <w:sz w:val="28"/>
          <w:szCs w:val="28"/>
          <w:lang w:eastAsia="x-none"/>
        </w:rPr>
        <w:t xml:space="preserve"> (</w:t>
      </w:r>
      <w:r w:rsidR="00352C8C" w:rsidRPr="00AC1BC3">
        <w:rPr>
          <w:bCs/>
          <w:color w:val="000000"/>
          <w:sz w:val="28"/>
          <w:szCs w:val="28"/>
          <w:bdr w:val="none" w:sz="0" w:space="0" w:color="auto" w:frame="1"/>
        </w:rPr>
        <w:t xml:space="preserve">на универсальной торговой платформе Сбербанк-АСТ </w:t>
      </w:r>
      <w:r w:rsidR="00352C8C" w:rsidRPr="00AC1BC3">
        <w:rPr>
          <w:bCs/>
          <w:color w:val="333333"/>
          <w:sz w:val="28"/>
          <w:szCs w:val="28"/>
        </w:rPr>
        <w:t>№ </w:t>
      </w:r>
      <w:r w:rsidR="00352C8C" w:rsidRPr="00AC1BC3">
        <w:rPr>
          <w:bCs/>
          <w:color w:val="000000"/>
          <w:sz w:val="28"/>
          <w:szCs w:val="28"/>
          <w:bdr w:val="none" w:sz="0" w:space="0" w:color="auto" w:frame="1"/>
        </w:rPr>
        <w:t>SBR012-2412100049.1,</w:t>
      </w:r>
      <w:r w:rsidR="00352C8C" w:rsidRPr="00AC1BC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352C8C" w:rsidRPr="00AC1BC3">
        <w:rPr>
          <w:color w:val="333333"/>
          <w:sz w:val="28"/>
          <w:szCs w:val="28"/>
          <w:bdr w:val="none" w:sz="0" w:space="0" w:color="auto" w:frame="1"/>
        </w:rPr>
        <w:t>в ГИС Торги № 22000073280000000005).</w:t>
      </w:r>
    </w:p>
    <w:p w:rsidR="00352C8C" w:rsidRPr="00AC1BC3" w:rsidRDefault="00352C8C" w:rsidP="00352C8C">
      <w:pPr>
        <w:pStyle w:val="ae"/>
        <w:ind w:left="0" w:firstLine="709"/>
        <w:jc w:val="both"/>
        <w:textAlignment w:val="top"/>
        <w:rPr>
          <w:sz w:val="28"/>
          <w:szCs w:val="28"/>
          <w:lang w:eastAsia="x-none"/>
        </w:rPr>
      </w:pPr>
      <w:r w:rsidRPr="00AC1BC3">
        <w:rPr>
          <w:sz w:val="28"/>
          <w:szCs w:val="28"/>
          <w:lang w:eastAsia="x-none"/>
        </w:rPr>
        <w:t xml:space="preserve">Решением Единой комиссии по проведению торгов на право заключения договоров аренды, договоров безвозмездного пользования, предусматривающих переход прав в отношении муниципального имущества (протокол №1 от </w:t>
      </w:r>
      <w:r w:rsidRPr="00AC1BC3">
        <w:rPr>
          <w:sz w:val="28"/>
          <w:szCs w:val="28"/>
          <w:lang w:eastAsia="x-none"/>
        </w:rPr>
        <w:lastRenderedPageBreak/>
        <w:t>13.01.2025) единственным заявителем аукциона признано общество с ограниченной ответственностью «Туристическое агентство «Марко Поло».</w:t>
      </w:r>
    </w:p>
    <w:p w:rsidR="00352C8C" w:rsidRPr="00AC1BC3" w:rsidRDefault="00352C8C" w:rsidP="00352C8C">
      <w:pPr>
        <w:pStyle w:val="ae"/>
        <w:ind w:left="0" w:firstLine="709"/>
        <w:jc w:val="both"/>
        <w:textAlignment w:val="top"/>
        <w:rPr>
          <w:sz w:val="28"/>
          <w:szCs w:val="28"/>
          <w:lang w:eastAsia="x-none"/>
        </w:rPr>
      </w:pPr>
    </w:p>
    <w:p w:rsidR="00352C8C" w:rsidRPr="00AC1BC3" w:rsidRDefault="00352C8C" w:rsidP="00352C8C">
      <w:pPr>
        <w:pStyle w:val="ae"/>
        <w:ind w:left="0" w:firstLine="709"/>
        <w:jc w:val="both"/>
        <w:textAlignment w:val="top"/>
        <w:rPr>
          <w:sz w:val="28"/>
          <w:szCs w:val="28"/>
          <w:lang w:eastAsia="x-none"/>
        </w:rPr>
      </w:pPr>
      <w:proofErr w:type="gramStart"/>
      <w:r w:rsidRPr="00AC1BC3">
        <w:rPr>
          <w:sz w:val="28"/>
          <w:szCs w:val="28"/>
          <w:lang w:eastAsia="x-none"/>
        </w:rPr>
        <w:t>В соответствии с пунктом 119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утверждённым Приказом ФАС России от 21.03.2023 № 147/23, комиссия</w:t>
      </w:r>
      <w:proofErr w:type="gramEnd"/>
      <w:r w:rsidRPr="00AC1BC3">
        <w:rPr>
          <w:sz w:val="28"/>
          <w:szCs w:val="28"/>
          <w:lang w:eastAsia="x-none"/>
        </w:rPr>
        <w:t xml:space="preserve"> решила:</w:t>
      </w:r>
    </w:p>
    <w:p w:rsidR="00352C8C" w:rsidRPr="00AC1BC3" w:rsidRDefault="00352C8C" w:rsidP="00352C8C">
      <w:pPr>
        <w:pStyle w:val="ae"/>
        <w:ind w:left="0" w:firstLine="709"/>
        <w:jc w:val="both"/>
        <w:textAlignment w:val="top"/>
        <w:rPr>
          <w:sz w:val="28"/>
          <w:szCs w:val="28"/>
          <w:lang w:eastAsia="x-none"/>
        </w:rPr>
      </w:pPr>
      <w:r w:rsidRPr="00AC1BC3">
        <w:rPr>
          <w:sz w:val="28"/>
          <w:szCs w:val="28"/>
          <w:lang w:eastAsia="x-none"/>
        </w:rPr>
        <w:t>Признать аукцион на право заключения договор</w:t>
      </w:r>
      <w:r w:rsidR="00AC1BC3">
        <w:rPr>
          <w:sz w:val="28"/>
          <w:szCs w:val="28"/>
          <w:lang w:eastAsia="x-none"/>
        </w:rPr>
        <w:t>а</w:t>
      </w:r>
      <w:r w:rsidRPr="00AC1BC3">
        <w:rPr>
          <w:sz w:val="28"/>
          <w:szCs w:val="28"/>
          <w:lang w:eastAsia="x-none"/>
        </w:rPr>
        <w:t xml:space="preserve"> аренды не состоявшимся.</w:t>
      </w:r>
    </w:p>
    <w:p w:rsidR="00352C8C" w:rsidRPr="00AC1BC3" w:rsidRDefault="00352C8C" w:rsidP="00352C8C">
      <w:pPr>
        <w:pStyle w:val="ae"/>
        <w:numPr>
          <w:ilvl w:val="0"/>
          <w:numId w:val="1"/>
        </w:numPr>
        <w:ind w:left="0" w:firstLine="851"/>
        <w:jc w:val="both"/>
        <w:textAlignment w:val="top"/>
        <w:rPr>
          <w:b/>
          <w:sz w:val="28"/>
          <w:szCs w:val="28"/>
          <w:lang w:eastAsia="x-none"/>
        </w:rPr>
      </w:pPr>
      <w:r w:rsidRPr="00AC1BC3">
        <w:rPr>
          <w:b/>
          <w:sz w:val="28"/>
          <w:szCs w:val="28"/>
          <w:lang w:eastAsia="x-none"/>
        </w:rPr>
        <w:t xml:space="preserve">Лот 2. </w:t>
      </w:r>
      <w:r w:rsidRPr="00AC1BC3">
        <w:rPr>
          <w:color w:val="000000"/>
          <w:sz w:val="28"/>
          <w:szCs w:val="28"/>
        </w:rPr>
        <w:t xml:space="preserve">Часть нежилого помещения площадью 40,0 </w:t>
      </w:r>
      <w:proofErr w:type="spellStart"/>
      <w:r w:rsidRPr="00AC1BC3">
        <w:rPr>
          <w:color w:val="000000"/>
          <w:sz w:val="28"/>
          <w:szCs w:val="28"/>
        </w:rPr>
        <w:t>кв.м</w:t>
      </w:r>
      <w:proofErr w:type="spellEnd"/>
      <w:r w:rsidRPr="00AC1BC3">
        <w:rPr>
          <w:color w:val="000000"/>
          <w:sz w:val="28"/>
          <w:szCs w:val="28"/>
        </w:rPr>
        <w:t xml:space="preserve"> (без выдела в натуре) в помещении №30 согласно техническому паспорту, общей площадью 66,1 </w:t>
      </w:r>
      <w:proofErr w:type="spellStart"/>
      <w:r w:rsidRPr="00AC1BC3">
        <w:rPr>
          <w:color w:val="000000"/>
          <w:sz w:val="28"/>
          <w:szCs w:val="28"/>
        </w:rPr>
        <w:t>кв.м</w:t>
      </w:r>
      <w:proofErr w:type="spellEnd"/>
      <w:r w:rsidRPr="00AC1BC3">
        <w:rPr>
          <w:color w:val="000000"/>
          <w:sz w:val="28"/>
          <w:szCs w:val="28"/>
        </w:rPr>
        <w:t xml:space="preserve">, в сооружении «Пешеходный переход №6, </w:t>
      </w:r>
      <w:proofErr w:type="spellStart"/>
      <w:r w:rsidRPr="00AC1BC3">
        <w:rPr>
          <w:color w:val="000000"/>
          <w:sz w:val="28"/>
          <w:szCs w:val="28"/>
        </w:rPr>
        <w:t>ул</w:t>
      </w:r>
      <w:proofErr w:type="gramStart"/>
      <w:r w:rsidRPr="00AC1BC3">
        <w:rPr>
          <w:color w:val="000000"/>
          <w:sz w:val="28"/>
          <w:szCs w:val="28"/>
        </w:rPr>
        <w:t>.Г</w:t>
      </w:r>
      <w:proofErr w:type="gramEnd"/>
      <w:r w:rsidRPr="00AC1BC3">
        <w:rPr>
          <w:color w:val="000000"/>
          <w:sz w:val="28"/>
          <w:szCs w:val="28"/>
        </w:rPr>
        <w:t>агарина</w:t>
      </w:r>
      <w:proofErr w:type="spellEnd"/>
      <w:r w:rsidRPr="00AC1BC3">
        <w:rPr>
          <w:color w:val="000000"/>
          <w:sz w:val="28"/>
          <w:szCs w:val="28"/>
        </w:rPr>
        <w:t xml:space="preserve"> – район Главпочтамта», </w:t>
      </w:r>
      <w:r w:rsidRPr="00AC1BC3">
        <w:rPr>
          <w:sz w:val="28"/>
          <w:szCs w:val="28"/>
        </w:rPr>
        <w:t xml:space="preserve">расположенное по адресу: Ханты-Мансийский автономный округ - Югра, г.Ханты-Мансийск, </w:t>
      </w:r>
      <w:proofErr w:type="spellStart"/>
      <w:r w:rsidRPr="00AC1BC3">
        <w:rPr>
          <w:sz w:val="28"/>
          <w:szCs w:val="28"/>
        </w:rPr>
        <w:t>ул</w:t>
      </w:r>
      <w:proofErr w:type="gramStart"/>
      <w:r w:rsidRPr="00AC1BC3">
        <w:rPr>
          <w:sz w:val="28"/>
          <w:szCs w:val="28"/>
        </w:rPr>
        <w:t>.Г</w:t>
      </w:r>
      <w:proofErr w:type="gramEnd"/>
      <w:r w:rsidRPr="00AC1BC3">
        <w:rPr>
          <w:sz w:val="28"/>
          <w:szCs w:val="28"/>
        </w:rPr>
        <w:t>агарина</w:t>
      </w:r>
      <w:proofErr w:type="spellEnd"/>
      <w:r w:rsidRPr="00AC1BC3">
        <w:rPr>
          <w:sz w:val="28"/>
          <w:szCs w:val="28"/>
        </w:rPr>
        <w:t>-район Главпочтамта</w:t>
      </w:r>
      <w:r w:rsidRPr="00AC1BC3">
        <w:rPr>
          <w:color w:val="000000"/>
          <w:sz w:val="28"/>
          <w:szCs w:val="28"/>
        </w:rPr>
        <w:t xml:space="preserve">, кадастровый номер 86:12:0000000:512 </w:t>
      </w:r>
      <w:r w:rsidRPr="00AC1BC3">
        <w:rPr>
          <w:sz w:val="28"/>
          <w:szCs w:val="28"/>
          <w:lang w:eastAsia="x-none"/>
        </w:rPr>
        <w:t>(</w:t>
      </w:r>
      <w:r w:rsidRPr="00AC1BC3">
        <w:rPr>
          <w:bCs/>
          <w:color w:val="000000"/>
          <w:sz w:val="28"/>
          <w:szCs w:val="28"/>
          <w:bdr w:val="none" w:sz="0" w:space="0" w:color="auto" w:frame="1"/>
        </w:rPr>
        <w:t xml:space="preserve">на универсальной торговой платформе ЗАО Сбербанк-АСТ </w:t>
      </w:r>
      <w:r w:rsidRPr="00AC1BC3">
        <w:rPr>
          <w:bCs/>
          <w:color w:val="333333"/>
          <w:sz w:val="28"/>
          <w:szCs w:val="28"/>
        </w:rPr>
        <w:t>№ </w:t>
      </w:r>
      <w:r w:rsidRPr="00AC1BC3">
        <w:rPr>
          <w:bCs/>
          <w:color w:val="000000"/>
          <w:sz w:val="28"/>
          <w:szCs w:val="28"/>
          <w:bdr w:val="none" w:sz="0" w:space="0" w:color="auto" w:frame="1"/>
        </w:rPr>
        <w:t>SBR012-2412100049.2,</w:t>
      </w:r>
      <w:r w:rsidRPr="00AC1BC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AC1BC3">
        <w:rPr>
          <w:color w:val="333333"/>
          <w:sz w:val="28"/>
          <w:szCs w:val="28"/>
          <w:bdr w:val="none" w:sz="0" w:space="0" w:color="auto" w:frame="1"/>
        </w:rPr>
        <w:t>в ГИС Торги                                  № 22000073280000000007).</w:t>
      </w:r>
    </w:p>
    <w:p w:rsidR="00352C8C" w:rsidRPr="00AC1BC3" w:rsidRDefault="00392FD3" w:rsidP="00352C8C">
      <w:pPr>
        <w:pStyle w:val="a5"/>
        <w:spacing w:after="0"/>
        <w:ind w:firstLine="709"/>
        <w:jc w:val="both"/>
        <w:rPr>
          <w:sz w:val="28"/>
          <w:szCs w:val="28"/>
        </w:rPr>
      </w:pPr>
      <w:r w:rsidRPr="00AC1BC3">
        <w:rPr>
          <w:sz w:val="28"/>
          <w:szCs w:val="28"/>
        </w:rPr>
        <w:t>Р</w:t>
      </w:r>
      <w:r w:rsidR="002769A1" w:rsidRPr="00AC1BC3">
        <w:rPr>
          <w:sz w:val="28"/>
          <w:szCs w:val="28"/>
        </w:rPr>
        <w:t xml:space="preserve">ешением </w:t>
      </w:r>
      <w:r w:rsidR="00352C8C" w:rsidRPr="00AC1BC3">
        <w:rPr>
          <w:sz w:val="28"/>
          <w:szCs w:val="28"/>
        </w:rPr>
        <w:t>Е</w:t>
      </w:r>
      <w:r w:rsidR="00B145CC" w:rsidRPr="00AC1BC3">
        <w:rPr>
          <w:sz w:val="28"/>
          <w:szCs w:val="28"/>
        </w:rPr>
        <w:t xml:space="preserve">диной комиссии по проведению торгов на право заключения договоров аренды, договоров безвозмездного пользования, предусматривающих переход прав в отношении муниципального имущества </w:t>
      </w:r>
      <w:r w:rsidR="002769A1" w:rsidRPr="00AC1BC3">
        <w:rPr>
          <w:sz w:val="28"/>
          <w:szCs w:val="28"/>
        </w:rPr>
        <w:t>(протокол №</w:t>
      </w:r>
      <w:r w:rsidR="00C5439E" w:rsidRPr="00AC1BC3">
        <w:rPr>
          <w:sz w:val="28"/>
          <w:szCs w:val="28"/>
        </w:rPr>
        <w:t>1</w:t>
      </w:r>
      <w:r w:rsidR="002769A1" w:rsidRPr="00AC1BC3">
        <w:rPr>
          <w:sz w:val="28"/>
          <w:szCs w:val="28"/>
        </w:rPr>
        <w:t xml:space="preserve"> от </w:t>
      </w:r>
      <w:r w:rsidR="00352C8C" w:rsidRPr="00AC1BC3">
        <w:rPr>
          <w:sz w:val="28"/>
          <w:szCs w:val="28"/>
        </w:rPr>
        <w:t>13.01.2025</w:t>
      </w:r>
      <w:r w:rsidR="002769A1" w:rsidRPr="00AC1BC3">
        <w:rPr>
          <w:sz w:val="28"/>
          <w:szCs w:val="28"/>
        </w:rPr>
        <w:t xml:space="preserve">) </w:t>
      </w:r>
      <w:r w:rsidR="00C5439E" w:rsidRPr="00AC1BC3">
        <w:rPr>
          <w:sz w:val="28"/>
          <w:szCs w:val="28"/>
        </w:rPr>
        <w:t xml:space="preserve">единственным участником аукциона </w:t>
      </w:r>
      <w:r w:rsidR="00AC1BC3">
        <w:rPr>
          <w:sz w:val="28"/>
          <w:szCs w:val="28"/>
        </w:rPr>
        <w:t xml:space="preserve">признано </w:t>
      </w:r>
      <w:r w:rsidR="00352C8C" w:rsidRPr="00AC1BC3">
        <w:rPr>
          <w:sz w:val="28"/>
          <w:szCs w:val="28"/>
        </w:rPr>
        <w:t>общество с ограниченной ответственностью «Анатолия»</w:t>
      </w:r>
      <w:r w:rsidR="002769A1" w:rsidRPr="00AC1BC3">
        <w:rPr>
          <w:sz w:val="28"/>
          <w:szCs w:val="28"/>
        </w:rPr>
        <w:t>.</w:t>
      </w:r>
    </w:p>
    <w:p w:rsidR="00C5439E" w:rsidRPr="00AC1BC3" w:rsidRDefault="00333C04" w:rsidP="00352C8C">
      <w:pPr>
        <w:pStyle w:val="a5"/>
        <w:spacing w:after="0"/>
        <w:ind w:firstLine="709"/>
        <w:jc w:val="both"/>
        <w:rPr>
          <w:sz w:val="28"/>
          <w:szCs w:val="28"/>
        </w:rPr>
      </w:pPr>
      <w:proofErr w:type="gramStart"/>
      <w:r w:rsidRPr="00AC1BC3">
        <w:rPr>
          <w:sz w:val="28"/>
          <w:szCs w:val="28"/>
          <w:lang w:eastAsia="x-none"/>
        </w:rPr>
        <w:t>В соответствии с пунктом 119</w:t>
      </w:r>
      <w:r w:rsidRPr="00AC1BC3">
        <w:rPr>
          <w:sz w:val="28"/>
          <w:szCs w:val="28"/>
        </w:rPr>
        <w:t xml:space="preserve"> Порядк</w:t>
      </w:r>
      <w:r w:rsidR="00327D88" w:rsidRPr="00AC1BC3">
        <w:rPr>
          <w:sz w:val="28"/>
          <w:szCs w:val="28"/>
        </w:rPr>
        <w:t xml:space="preserve">а </w:t>
      </w:r>
      <w:r w:rsidRPr="00AC1BC3">
        <w:rPr>
          <w:rFonts w:eastAsiaTheme="minorHAnsi"/>
          <w:sz w:val="28"/>
          <w:szCs w:val="28"/>
          <w:lang w:eastAsia="en-US"/>
        </w:rPr>
        <w:t>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утверждённ</w:t>
      </w:r>
      <w:r w:rsidR="00327D88" w:rsidRPr="00AC1BC3">
        <w:rPr>
          <w:rFonts w:eastAsiaTheme="minorHAnsi"/>
          <w:sz w:val="28"/>
          <w:szCs w:val="28"/>
          <w:lang w:eastAsia="en-US"/>
        </w:rPr>
        <w:t>ым</w:t>
      </w:r>
      <w:r w:rsidRPr="00AC1BC3">
        <w:rPr>
          <w:rFonts w:eastAsiaTheme="minorHAnsi"/>
          <w:sz w:val="28"/>
          <w:szCs w:val="28"/>
          <w:lang w:eastAsia="en-US"/>
        </w:rPr>
        <w:t xml:space="preserve"> Приказом ФАС России от 21.03.2023 № 147/23, к</w:t>
      </w:r>
      <w:r w:rsidR="00F17C02" w:rsidRPr="00AC1BC3">
        <w:rPr>
          <w:sz w:val="28"/>
          <w:szCs w:val="28"/>
        </w:rPr>
        <w:t>омиссия</w:t>
      </w:r>
      <w:proofErr w:type="gramEnd"/>
      <w:r w:rsidR="00F17C02" w:rsidRPr="00AC1BC3">
        <w:rPr>
          <w:sz w:val="28"/>
          <w:szCs w:val="28"/>
        </w:rPr>
        <w:t xml:space="preserve"> решила:</w:t>
      </w:r>
    </w:p>
    <w:p w:rsidR="005D5C60" w:rsidRPr="00AC1BC3" w:rsidRDefault="00333C04" w:rsidP="00C5439E">
      <w:pPr>
        <w:pStyle w:val="a5"/>
        <w:spacing w:after="0"/>
        <w:ind w:firstLine="360"/>
        <w:jc w:val="both"/>
        <w:rPr>
          <w:b/>
          <w:sz w:val="28"/>
          <w:szCs w:val="28"/>
        </w:rPr>
      </w:pPr>
      <w:r w:rsidRPr="00AC1BC3">
        <w:rPr>
          <w:sz w:val="28"/>
          <w:szCs w:val="28"/>
        </w:rPr>
        <w:t xml:space="preserve">Признать </w:t>
      </w:r>
      <w:r w:rsidR="00C5439E" w:rsidRPr="00AC1BC3">
        <w:rPr>
          <w:rFonts w:eastAsiaTheme="minorHAnsi"/>
          <w:sz w:val="28"/>
          <w:szCs w:val="28"/>
          <w:lang w:eastAsia="en-US"/>
        </w:rPr>
        <w:t>аукцион</w:t>
      </w:r>
      <w:r w:rsidRPr="00AC1BC3">
        <w:rPr>
          <w:rFonts w:eastAsiaTheme="minorHAnsi"/>
          <w:sz w:val="28"/>
          <w:szCs w:val="28"/>
          <w:lang w:eastAsia="en-US"/>
        </w:rPr>
        <w:t xml:space="preserve"> на право заключения договор</w:t>
      </w:r>
      <w:r w:rsidR="00AC1BC3">
        <w:rPr>
          <w:rFonts w:eastAsiaTheme="minorHAnsi"/>
          <w:sz w:val="28"/>
          <w:szCs w:val="28"/>
          <w:lang w:eastAsia="en-US"/>
        </w:rPr>
        <w:t>а</w:t>
      </w:r>
      <w:r w:rsidRPr="00AC1BC3">
        <w:rPr>
          <w:rFonts w:eastAsiaTheme="minorHAnsi"/>
          <w:sz w:val="28"/>
          <w:szCs w:val="28"/>
          <w:lang w:eastAsia="en-US"/>
        </w:rPr>
        <w:t xml:space="preserve"> аренды</w:t>
      </w:r>
      <w:r w:rsidR="00C5439E" w:rsidRPr="00AC1BC3">
        <w:rPr>
          <w:rFonts w:eastAsiaTheme="minorHAnsi"/>
          <w:sz w:val="28"/>
          <w:szCs w:val="28"/>
          <w:lang w:eastAsia="en-US"/>
        </w:rPr>
        <w:t xml:space="preserve"> </w:t>
      </w:r>
      <w:r w:rsidR="000E498F" w:rsidRPr="00AC1BC3">
        <w:rPr>
          <w:sz w:val="28"/>
          <w:szCs w:val="28"/>
          <w:lang w:eastAsia="x-none"/>
        </w:rPr>
        <w:t>не состоявшимся.</w:t>
      </w:r>
    </w:p>
    <w:p w:rsidR="00792269" w:rsidRPr="00AC1BC3" w:rsidRDefault="00792269" w:rsidP="00617F11">
      <w:pPr>
        <w:pStyle w:val="a5"/>
        <w:spacing w:after="0"/>
        <w:ind w:firstLine="360"/>
        <w:jc w:val="both"/>
        <w:rPr>
          <w:b/>
          <w:sz w:val="28"/>
          <w:szCs w:val="28"/>
        </w:rPr>
      </w:pPr>
    </w:p>
    <w:p w:rsidR="00851F9E" w:rsidRPr="00AC1BC3" w:rsidRDefault="00851F9E" w:rsidP="00851F9E">
      <w:pPr>
        <w:pStyle w:val="a5"/>
        <w:ind w:firstLine="360"/>
        <w:rPr>
          <w:sz w:val="28"/>
          <w:szCs w:val="28"/>
        </w:rPr>
      </w:pPr>
      <w:r w:rsidRPr="00AC1BC3">
        <w:rPr>
          <w:sz w:val="28"/>
          <w:szCs w:val="28"/>
        </w:rPr>
        <w:t>Председатель комиссии</w:t>
      </w:r>
      <w:r w:rsidRPr="00AC1BC3">
        <w:rPr>
          <w:sz w:val="28"/>
          <w:szCs w:val="28"/>
        </w:rPr>
        <w:tab/>
      </w:r>
      <w:r w:rsidRPr="00AC1BC3">
        <w:rPr>
          <w:sz w:val="28"/>
          <w:szCs w:val="28"/>
        </w:rPr>
        <w:tab/>
      </w:r>
      <w:r w:rsidRPr="00AC1BC3">
        <w:rPr>
          <w:sz w:val="28"/>
          <w:szCs w:val="28"/>
        </w:rPr>
        <w:tab/>
      </w:r>
      <w:r w:rsidR="00B145CC" w:rsidRPr="00AC1BC3">
        <w:rPr>
          <w:sz w:val="28"/>
          <w:szCs w:val="28"/>
        </w:rPr>
        <w:t xml:space="preserve"> </w:t>
      </w:r>
      <w:r w:rsidRPr="00AC1BC3">
        <w:rPr>
          <w:sz w:val="28"/>
          <w:szCs w:val="28"/>
        </w:rPr>
        <w:t xml:space="preserve">_______________ </w:t>
      </w:r>
      <w:r w:rsidR="00AC1BC3" w:rsidRPr="00AC1BC3">
        <w:rPr>
          <w:sz w:val="28"/>
          <w:szCs w:val="28"/>
        </w:rPr>
        <w:t>Морозов Р.А.</w:t>
      </w:r>
    </w:p>
    <w:p w:rsidR="00851F9E" w:rsidRPr="00F917B5" w:rsidRDefault="00851F9E" w:rsidP="00851F9E">
      <w:pPr>
        <w:pStyle w:val="a5"/>
        <w:rPr>
          <w:sz w:val="28"/>
          <w:szCs w:val="28"/>
        </w:rPr>
      </w:pPr>
      <w:r w:rsidRPr="00AC1BC3">
        <w:rPr>
          <w:sz w:val="28"/>
          <w:szCs w:val="28"/>
        </w:rPr>
        <w:t xml:space="preserve">     Члены комиссии:</w:t>
      </w:r>
      <w:r w:rsidRPr="00AC1BC3">
        <w:rPr>
          <w:sz w:val="28"/>
          <w:szCs w:val="28"/>
        </w:rPr>
        <w:tab/>
      </w:r>
      <w:r w:rsidRPr="00AC1BC3">
        <w:rPr>
          <w:sz w:val="28"/>
          <w:szCs w:val="28"/>
        </w:rPr>
        <w:tab/>
      </w:r>
      <w:r w:rsidRPr="00AC1BC3">
        <w:rPr>
          <w:sz w:val="28"/>
          <w:szCs w:val="28"/>
        </w:rPr>
        <w:tab/>
        <w:t xml:space="preserve">           _______________ Блинова О.В.</w:t>
      </w:r>
    </w:p>
    <w:p w:rsidR="00B05790" w:rsidRPr="00B05790" w:rsidRDefault="00B05790" w:rsidP="00851F9E">
      <w:pPr>
        <w:pStyle w:val="a5"/>
        <w:rPr>
          <w:sz w:val="28"/>
          <w:szCs w:val="28"/>
        </w:rPr>
      </w:pPr>
      <w:r w:rsidRPr="00F917B5">
        <w:rPr>
          <w:sz w:val="28"/>
          <w:szCs w:val="28"/>
        </w:rPr>
        <w:t xml:space="preserve">                                                                       _______________</w:t>
      </w:r>
      <w:r>
        <w:rPr>
          <w:sz w:val="28"/>
          <w:szCs w:val="28"/>
        </w:rPr>
        <w:t xml:space="preserve"> Киприянов В.Г.</w:t>
      </w:r>
    </w:p>
    <w:p w:rsidR="00851F9E" w:rsidRPr="00AC1BC3" w:rsidRDefault="00851F9E" w:rsidP="00851F9E">
      <w:pPr>
        <w:pStyle w:val="a5"/>
        <w:ind w:left="360"/>
        <w:rPr>
          <w:sz w:val="28"/>
          <w:szCs w:val="28"/>
        </w:rPr>
      </w:pPr>
      <w:r w:rsidRPr="00AC1BC3">
        <w:rPr>
          <w:sz w:val="28"/>
          <w:szCs w:val="28"/>
        </w:rPr>
        <w:tab/>
      </w:r>
      <w:r w:rsidRPr="00AC1BC3">
        <w:rPr>
          <w:sz w:val="28"/>
          <w:szCs w:val="28"/>
        </w:rPr>
        <w:tab/>
      </w:r>
      <w:r w:rsidRPr="00AC1BC3">
        <w:rPr>
          <w:sz w:val="28"/>
          <w:szCs w:val="28"/>
        </w:rPr>
        <w:tab/>
        <w:t xml:space="preserve">    </w:t>
      </w:r>
      <w:r w:rsidRPr="00AC1BC3">
        <w:rPr>
          <w:sz w:val="28"/>
          <w:szCs w:val="28"/>
        </w:rPr>
        <w:tab/>
      </w:r>
      <w:r w:rsidRPr="00AC1BC3">
        <w:rPr>
          <w:sz w:val="28"/>
          <w:szCs w:val="28"/>
        </w:rPr>
        <w:tab/>
      </w:r>
      <w:r w:rsidRPr="00AC1BC3">
        <w:rPr>
          <w:sz w:val="28"/>
          <w:szCs w:val="28"/>
        </w:rPr>
        <w:tab/>
        <w:t xml:space="preserve">           _______________ Кошкарова А.А.</w:t>
      </w:r>
    </w:p>
    <w:p w:rsidR="00851F9E" w:rsidRPr="00AC1BC3" w:rsidRDefault="00851F9E" w:rsidP="00851F9E">
      <w:pPr>
        <w:pStyle w:val="a5"/>
        <w:ind w:left="360"/>
        <w:rPr>
          <w:sz w:val="28"/>
          <w:szCs w:val="28"/>
        </w:rPr>
      </w:pPr>
      <w:r w:rsidRPr="00AC1BC3">
        <w:rPr>
          <w:sz w:val="28"/>
          <w:szCs w:val="28"/>
        </w:rPr>
        <w:t xml:space="preserve">                                                                  _______________  Новикова Н.С.                                                                                          </w:t>
      </w:r>
    </w:p>
    <w:p w:rsidR="00851F9E" w:rsidRPr="00AC1BC3" w:rsidRDefault="00851F9E" w:rsidP="00851F9E">
      <w:pPr>
        <w:pStyle w:val="a5"/>
        <w:ind w:left="360"/>
        <w:rPr>
          <w:sz w:val="28"/>
          <w:szCs w:val="28"/>
        </w:rPr>
      </w:pPr>
    </w:p>
    <w:p w:rsidR="00DF6A4B" w:rsidRPr="00AC1BC3" w:rsidRDefault="00851F9E" w:rsidP="000B5FAF">
      <w:pPr>
        <w:pStyle w:val="a5"/>
        <w:ind w:left="360"/>
        <w:rPr>
          <w:sz w:val="28"/>
          <w:szCs w:val="28"/>
        </w:rPr>
      </w:pPr>
      <w:r w:rsidRPr="00AC1BC3">
        <w:rPr>
          <w:sz w:val="28"/>
          <w:szCs w:val="28"/>
        </w:rPr>
        <w:t>Секретарь комиссии: _______________ Долматова Т.А.</w:t>
      </w:r>
    </w:p>
    <w:sectPr w:rsidR="00DF6A4B" w:rsidRPr="00AC1BC3" w:rsidSect="00B05790">
      <w:footerReference w:type="even" r:id="rId9"/>
      <w:footerReference w:type="default" r:id="rId10"/>
      <w:pgSz w:w="11906" w:h="16838"/>
      <w:pgMar w:top="851" w:right="851" w:bottom="1276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67B" w:rsidRDefault="0075167B">
      <w:r>
        <w:separator/>
      </w:r>
    </w:p>
  </w:endnote>
  <w:endnote w:type="continuationSeparator" w:id="0">
    <w:p w:rsidR="0075167B" w:rsidRDefault="0075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17" w:rsidRDefault="00DD0CE7" w:rsidP="001B487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4017" w:rsidRDefault="0075167B" w:rsidP="00CA0EA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17" w:rsidRDefault="0075167B" w:rsidP="00CA0EA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67B" w:rsidRDefault="0075167B">
      <w:r>
        <w:separator/>
      </w:r>
    </w:p>
  </w:footnote>
  <w:footnote w:type="continuationSeparator" w:id="0">
    <w:p w:rsidR="0075167B" w:rsidRDefault="00751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11CE5"/>
    <w:multiLevelType w:val="multilevel"/>
    <w:tmpl w:val="7682F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65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1F"/>
    <w:rsid w:val="00001545"/>
    <w:rsid w:val="00036796"/>
    <w:rsid w:val="00062FFC"/>
    <w:rsid w:val="000A113B"/>
    <w:rsid w:val="000B5FAF"/>
    <w:rsid w:val="000E498F"/>
    <w:rsid w:val="00113998"/>
    <w:rsid w:val="00175B63"/>
    <w:rsid w:val="001A0271"/>
    <w:rsid w:val="0022781E"/>
    <w:rsid w:val="002769A1"/>
    <w:rsid w:val="0028494B"/>
    <w:rsid w:val="00286BE1"/>
    <w:rsid w:val="003101F3"/>
    <w:rsid w:val="00327D88"/>
    <w:rsid w:val="00333C04"/>
    <w:rsid w:val="00352C8C"/>
    <w:rsid w:val="0036658B"/>
    <w:rsid w:val="00392FD3"/>
    <w:rsid w:val="003A0DA8"/>
    <w:rsid w:val="003E0260"/>
    <w:rsid w:val="0042474B"/>
    <w:rsid w:val="004C05A2"/>
    <w:rsid w:val="004E5A44"/>
    <w:rsid w:val="004F0226"/>
    <w:rsid w:val="005D2C70"/>
    <w:rsid w:val="005D5C60"/>
    <w:rsid w:val="005D66FF"/>
    <w:rsid w:val="005E0854"/>
    <w:rsid w:val="00617F11"/>
    <w:rsid w:val="006C4E91"/>
    <w:rsid w:val="006C603A"/>
    <w:rsid w:val="006F33E0"/>
    <w:rsid w:val="00747E69"/>
    <w:rsid w:val="0075167B"/>
    <w:rsid w:val="00792269"/>
    <w:rsid w:val="007C41CE"/>
    <w:rsid w:val="00851F9E"/>
    <w:rsid w:val="00863086"/>
    <w:rsid w:val="008E7B61"/>
    <w:rsid w:val="00942C40"/>
    <w:rsid w:val="00944010"/>
    <w:rsid w:val="0097596F"/>
    <w:rsid w:val="009A4C76"/>
    <w:rsid w:val="009B114D"/>
    <w:rsid w:val="009F3D92"/>
    <w:rsid w:val="00A774B4"/>
    <w:rsid w:val="00A94601"/>
    <w:rsid w:val="00AC1BC3"/>
    <w:rsid w:val="00AE4147"/>
    <w:rsid w:val="00AF6C6C"/>
    <w:rsid w:val="00B05790"/>
    <w:rsid w:val="00B145CC"/>
    <w:rsid w:val="00B20FA2"/>
    <w:rsid w:val="00B43783"/>
    <w:rsid w:val="00B65717"/>
    <w:rsid w:val="00B77961"/>
    <w:rsid w:val="00C0339A"/>
    <w:rsid w:val="00C12764"/>
    <w:rsid w:val="00C375FA"/>
    <w:rsid w:val="00C5439E"/>
    <w:rsid w:val="00CA3BEF"/>
    <w:rsid w:val="00CA505E"/>
    <w:rsid w:val="00D04DCA"/>
    <w:rsid w:val="00D24FC9"/>
    <w:rsid w:val="00DD0CE7"/>
    <w:rsid w:val="00DD498F"/>
    <w:rsid w:val="00DD59DA"/>
    <w:rsid w:val="00DF6A4B"/>
    <w:rsid w:val="00E15E93"/>
    <w:rsid w:val="00E37423"/>
    <w:rsid w:val="00EA0A5D"/>
    <w:rsid w:val="00EB1AFA"/>
    <w:rsid w:val="00ED44AF"/>
    <w:rsid w:val="00EE7350"/>
    <w:rsid w:val="00F108AF"/>
    <w:rsid w:val="00F17C02"/>
    <w:rsid w:val="00F77BA3"/>
    <w:rsid w:val="00F917B5"/>
    <w:rsid w:val="00FA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17F11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617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17F11"/>
    <w:pPr>
      <w:spacing w:after="120"/>
    </w:pPr>
  </w:style>
  <w:style w:type="character" w:customStyle="1" w:styleId="a6">
    <w:name w:val="Основной текст Знак"/>
    <w:basedOn w:val="a0"/>
    <w:link w:val="a5"/>
    <w:rsid w:val="00617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617F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17F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17F11"/>
  </w:style>
  <w:style w:type="paragraph" w:styleId="aa">
    <w:name w:val="header"/>
    <w:basedOn w:val="a"/>
    <w:link w:val="ab"/>
    <w:uiPriority w:val="99"/>
    <w:unhideWhenUsed/>
    <w:rsid w:val="00A946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46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4378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378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352C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17F11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617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17F11"/>
    <w:pPr>
      <w:spacing w:after="120"/>
    </w:pPr>
  </w:style>
  <w:style w:type="character" w:customStyle="1" w:styleId="a6">
    <w:name w:val="Основной текст Знак"/>
    <w:basedOn w:val="a0"/>
    <w:link w:val="a5"/>
    <w:rsid w:val="00617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617F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17F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17F11"/>
  </w:style>
  <w:style w:type="paragraph" w:styleId="aa">
    <w:name w:val="header"/>
    <w:basedOn w:val="a"/>
    <w:link w:val="ab"/>
    <w:uiPriority w:val="99"/>
    <w:unhideWhenUsed/>
    <w:rsid w:val="00A946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46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4378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378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352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6A7B4-34EF-4225-8B54-38E38E420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Закусило Виктор Викторович</dc:creator>
  <cp:keywords/>
  <dc:description/>
  <cp:lastModifiedBy>Ниязова Муслима Раисовна</cp:lastModifiedBy>
  <cp:revision>34</cp:revision>
  <cp:lastPrinted>2025-01-14T09:34:00Z</cp:lastPrinted>
  <dcterms:created xsi:type="dcterms:W3CDTF">2019-10-24T05:54:00Z</dcterms:created>
  <dcterms:modified xsi:type="dcterms:W3CDTF">2025-01-14T09:34:00Z</dcterms:modified>
</cp:coreProperties>
</file>