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96" w:rsidRPr="00F85596" w:rsidRDefault="00F85596" w:rsidP="00F85596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F85596">
        <w:rPr>
          <w:rFonts w:eastAsia="Times New Roman"/>
          <w:b/>
          <w:sz w:val="28"/>
          <w:szCs w:val="28"/>
        </w:rPr>
        <w:t xml:space="preserve">Порядок рассмотрения обращений </w:t>
      </w:r>
    </w:p>
    <w:p w:rsidR="00F85596" w:rsidRPr="00F85596" w:rsidRDefault="00F85596" w:rsidP="00F85596">
      <w:pPr>
        <w:ind w:firstLine="708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F85596">
        <w:rPr>
          <w:rFonts w:eastAsia="Times New Roman"/>
          <w:sz w:val="28"/>
          <w:szCs w:val="28"/>
        </w:rPr>
        <w:t xml:space="preserve">Должностное лицо при рассмотрении обращения обеспечивает подготовку ответа (проекта ответа) по существу поставленных в нем вопросов в соответствии с положениями Федерального закона от 02.05.2006 №59-ФЗ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 и настоящего Порядка. </w:t>
      </w:r>
    </w:p>
    <w:p w:rsidR="00F85596" w:rsidRPr="00F85596" w:rsidRDefault="00F85596" w:rsidP="00F85596">
      <w:pPr>
        <w:ind w:firstLine="708"/>
        <w:jc w:val="both"/>
        <w:rPr>
          <w:rFonts w:eastAsia="Times New Roman"/>
          <w:sz w:val="28"/>
          <w:szCs w:val="28"/>
        </w:rPr>
      </w:pPr>
      <w:r w:rsidRPr="00F85596">
        <w:rPr>
          <w:rFonts w:eastAsia="Times New Roman"/>
          <w:sz w:val="28"/>
          <w:szCs w:val="28"/>
        </w:rPr>
        <w:t xml:space="preserve">Письменное обращение рассматривается в течение 30 дней со дня его регистрации. </w:t>
      </w:r>
    </w:p>
    <w:p w:rsidR="00F85596" w:rsidRPr="00F85596" w:rsidRDefault="00F85596" w:rsidP="00F85596">
      <w:pPr>
        <w:ind w:firstLine="708"/>
        <w:jc w:val="both"/>
        <w:rPr>
          <w:rFonts w:eastAsia="Times New Roman"/>
          <w:sz w:val="28"/>
          <w:szCs w:val="28"/>
        </w:rPr>
      </w:pPr>
      <w:r w:rsidRPr="00F85596">
        <w:rPr>
          <w:rFonts w:eastAsia="Times New Roman"/>
          <w:sz w:val="28"/>
          <w:szCs w:val="28"/>
        </w:rPr>
        <w:t>В установленные 30 дней входит время на визирование, рассмотрение обращения по существу, подготовку ответа (проекта ответа),</w:t>
      </w:r>
      <w:r w:rsidRPr="00F85596">
        <w:rPr>
          <w:rFonts w:eastAsia="Times New Roman"/>
          <w:sz w:val="28"/>
          <w:szCs w:val="28"/>
        </w:rPr>
        <w:br/>
        <w:t>его согласование, подписание и направление ответа. В случае</w:t>
      </w:r>
      <w:proofErr w:type="gramStart"/>
      <w:r w:rsidRPr="00F85596">
        <w:rPr>
          <w:rFonts w:eastAsia="Times New Roman"/>
          <w:sz w:val="28"/>
          <w:szCs w:val="28"/>
        </w:rPr>
        <w:t>,</w:t>
      </w:r>
      <w:proofErr w:type="gramEnd"/>
      <w:r w:rsidRPr="00F85596">
        <w:rPr>
          <w:rFonts w:eastAsia="Times New Roman"/>
          <w:sz w:val="28"/>
          <w:szCs w:val="28"/>
        </w:rPr>
        <w:t xml:space="preserve"> если окончание срока рассмотрения обращения приходится на нерабочий день, днем окончания срока его рассмотрения считается следующий</w:t>
      </w:r>
      <w:r w:rsidRPr="00F85596">
        <w:rPr>
          <w:rFonts w:eastAsia="Times New Roman"/>
          <w:sz w:val="28"/>
          <w:szCs w:val="28"/>
        </w:rPr>
        <w:br/>
        <w:t xml:space="preserve">за ним рабочий день. </w:t>
      </w:r>
    </w:p>
    <w:p w:rsidR="00F85596" w:rsidRPr="00F85596" w:rsidRDefault="00F85596" w:rsidP="00F85596">
      <w:pPr>
        <w:ind w:firstLine="708"/>
        <w:jc w:val="both"/>
        <w:rPr>
          <w:rFonts w:eastAsia="Times New Roman"/>
          <w:sz w:val="28"/>
          <w:szCs w:val="28"/>
        </w:rPr>
      </w:pPr>
      <w:r w:rsidRPr="00F85596">
        <w:rPr>
          <w:rFonts w:eastAsia="Times New Roman"/>
          <w:sz w:val="28"/>
          <w:szCs w:val="28"/>
        </w:rPr>
        <w:t xml:space="preserve">Для исполнения запроса, поступившего в связи с рассмотрением обращения, дается срок 15 дней. </w:t>
      </w:r>
    </w:p>
    <w:p w:rsidR="00F85596" w:rsidRPr="00F85596" w:rsidRDefault="00F85596" w:rsidP="00F85596">
      <w:pPr>
        <w:ind w:firstLine="708"/>
        <w:jc w:val="both"/>
        <w:rPr>
          <w:rFonts w:eastAsia="Times New Roman"/>
          <w:sz w:val="28"/>
          <w:szCs w:val="28"/>
        </w:rPr>
      </w:pPr>
      <w:r w:rsidRPr="00F85596">
        <w:rPr>
          <w:rFonts w:eastAsia="Times New Roman"/>
          <w:sz w:val="28"/>
          <w:szCs w:val="28"/>
        </w:rPr>
        <w:t xml:space="preserve">При рассмотрении обращения заявитель имеет право запрашивать информацию о дате и номере регистрации обращения. </w:t>
      </w:r>
    </w:p>
    <w:p w:rsidR="00F85596" w:rsidRPr="00F85596" w:rsidRDefault="00F85596" w:rsidP="00F85596">
      <w:pPr>
        <w:ind w:firstLine="708"/>
        <w:jc w:val="both"/>
        <w:rPr>
          <w:rFonts w:eastAsia="Times New Roman"/>
          <w:sz w:val="28"/>
          <w:szCs w:val="28"/>
        </w:rPr>
      </w:pPr>
      <w:r w:rsidRPr="00F85596">
        <w:rPr>
          <w:rFonts w:eastAsia="Times New Roman"/>
          <w:sz w:val="28"/>
          <w:szCs w:val="28"/>
        </w:rPr>
        <w:t xml:space="preserve">В случаях, предусмотренных Федеральным законом «О порядке рассмотрения обращений граждан Российской Федерации», срок рассмотрения обращения может быть продлен </w:t>
      </w:r>
      <w:r w:rsidR="00127186">
        <w:rPr>
          <w:rFonts w:eastAsia="Times New Roman"/>
          <w:sz w:val="28"/>
          <w:szCs w:val="28"/>
        </w:rPr>
        <w:t>начальником Управления физической культуры, спорта и молодежной политики</w:t>
      </w:r>
      <w:r w:rsidRPr="00F85596">
        <w:rPr>
          <w:rFonts w:eastAsia="Times New Roman"/>
          <w:sz w:val="28"/>
          <w:szCs w:val="28"/>
        </w:rPr>
        <w:t xml:space="preserve"> Администрации города Ханты-Мансийска</w:t>
      </w:r>
      <w:r w:rsidR="00127186">
        <w:rPr>
          <w:rFonts w:eastAsia="Times New Roman"/>
          <w:sz w:val="28"/>
          <w:szCs w:val="28"/>
        </w:rPr>
        <w:t xml:space="preserve">, </w:t>
      </w:r>
      <w:r w:rsidRPr="00F85596">
        <w:rPr>
          <w:rFonts w:eastAsia="Times New Roman"/>
          <w:sz w:val="28"/>
          <w:szCs w:val="28"/>
        </w:rPr>
        <w:t xml:space="preserve">но не более чем на 30 дней. </w:t>
      </w:r>
    </w:p>
    <w:p w:rsidR="00F85596" w:rsidRPr="00F85596" w:rsidRDefault="00F85596" w:rsidP="00F85596">
      <w:pPr>
        <w:ind w:firstLine="708"/>
        <w:jc w:val="both"/>
        <w:rPr>
          <w:rFonts w:eastAsia="Times New Roman"/>
          <w:sz w:val="28"/>
          <w:szCs w:val="28"/>
        </w:rPr>
      </w:pPr>
      <w:r w:rsidRPr="00F85596">
        <w:rPr>
          <w:rFonts w:eastAsia="Times New Roman"/>
          <w:sz w:val="28"/>
          <w:szCs w:val="28"/>
        </w:rPr>
        <w:t xml:space="preserve">Для решения вопроса о продлении срока рассмотрения обращения исполнитель готовит служебную записку с обоснованием </w:t>
      </w:r>
      <w:proofErr w:type="gramStart"/>
      <w:r w:rsidRPr="00F85596">
        <w:rPr>
          <w:rFonts w:eastAsia="Times New Roman"/>
          <w:sz w:val="28"/>
          <w:szCs w:val="28"/>
        </w:rPr>
        <w:t>необходимости продления срока рассмотрения обращения</w:t>
      </w:r>
      <w:proofErr w:type="gramEnd"/>
      <w:r w:rsidRPr="00F85596">
        <w:rPr>
          <w:rFonts w:eastAsia="Times New Roman"/>
          <w:sz w:val="28"/>
          <w:szCs w:val="28"/>
        </w:rPr>
        <w:t xml:space="preserve"> и представляет ее должностному лицу, по поручению которого рассматривается обращение. </w:t>
      </w:r>
    </w:p>
    <w:p w:rsidR="00F85596" w:rsidRPr="00F85596" w:rsidRDefault="00F85596" w:rsidP="00F85596">
      <w:pPr>
        <w:ind w:firstLine="709"/>
        <w:jc w:val="both"/>
        <w:rPr>
          <w:sz w:val="28"/>
          <w:szCs w:val="28"/>
          <w:lang w:eastAsia="en-US"/>
        </w:rPr>
      </w:pPr>
      <w:r w:rsidRPr="00F85596">
        <w:rPr>
          <w:sz w:val="28"/>
          <w:szCs w:val="28"/>
          <w:lang w:eastAsia="en-US"/>
        </w:rPr>
        <w:t>Должностное лицо, ответственное за рассмотрение обращения, направляет заявителю уведомление о продлении срока рассмотрения</w:t>
      </w:r>
      <w:r w:rsidRPr="00F85596">
        <w:rPr>
          <w:sz w:val="28"/>
          <w:szCs w:val="28"/>
          <w:lang w:eastAsia="en-US"/>
        </w:rPr>
        <w:br/>
        <w:t xml:space="preserve">его обращения с указанием обоснования продления и даты окончания рассмотрения его обращения. </w:t>
      </w:r>
    </w:p>
    <w:p w:rsidR="00F85596" w:rsidRPr="00F85596" w:rsidRDefault="008903A4" w:rsidP="00F8559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8903A4">
        <w:rPr>
          <w:sz w:val="28"/>
          <w:szCs w:val="28"/>
          <w:lang w:eastAsia="en-US"/>
        </w:rPr>
        <w:t>ачальник Управления физической культуры, спорта и молодежной политики Администрации города Ханты-Мансийска</w:t>
      </w:r>
      <w:r w:rsidR="00F85596" w:rsidRPr="00F85596">
        <w:rPr>
          <w:sz w:val="28"/>
          <w:szCs w:val="28"/>
          <w:lang w:eastAsia="en-US"/>
        </w:rPr>
        <w:t xml:space="preserve"> вправе устанавливать сокращенные сроки рассмотрения обращения, в том числе обращений родителей (лиц, их заменяющих)</w:t>
      </w:r>
      <w:r>
        <w:rPr>
          <w:sz w:val="28"/>
          <w:szCs w:val="28"/>
          <w:lang w:eastAsia="en-US"/>
        </w:rPr>
        <w:t xml:space="preserve"> </w:t>
      </w:r>
      <w:r w:rsidR="00F85596" w:rsidRPr="00F85596">
        <w:rPr>
          <w:sz w:val="28"/>
          <w:szCs w:val="28"/>
          <w:lang w:eastAsia="en-US"/>
        </w:rPr>
        <w:t>по вопросам организации отдыха и оздоровления детей.</w:t>
      </w:r>
    </w:p>
    <w:p w:rsidR="00F85596" w:rsidRPr="00F85596" w:rsidRDefault="00F85596" w:rsidP="00F85596">
      <w:pPr>
        <w:ind w:firstLine="708"/>
        <w:jc w:val="both"/>
        <w:rPr>
          <w:rFonts w:eastAsia="Times New Roman"/>
          <w:sz w:val="28"/>
          <w:szCs w:val="28"/>
        </w:rPr>
      </w:pPr>
      <w:r w:rsidRPr="00F85596">
        <w:rPr>
          <w:rFonts w:eastAsia="Times New Roman"/>
          <w:sz w:val="28"/>
          <w:szCs w:val="28"/>
        </w:rPr>
        <w:t xml:space="preserve"> Рассмотрение обращений, содержащих вопросы защиты прав ребенка, предложений по предотвращению возможных аварий и иных чрезвычайных ситуаций, производится безотлагательно. </w:t>
      </w:r>
    </w:p>
    <w:p w:rsidR="00F85596" w:rsidRPr="00F85596" w:rsidRDefault="008903A4" w:rsidP="00F85596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 w:rsidR="00F85596" w:rsidRPr="00F85596">
        <w:rPr>
          <w:rFonts w:eastAsia="Times New Roman"/>
          <w:sz w:val="28"/>
          <w:szCs w:val="28"/>
        </w:rPr>
        <w:t xml:space="preserve"> если в письменном обращении содержится вопрос,</w:t>
      </w:r>
      <w:r w:rsidR="00F85596" w:rsidRPr="00F85596">
        <w:rPr>
          <w:rFonts w:eastAsia="Times New Roman"/>
          <w:sz w:val="28"/>
          <w:szCs w:val="28"/>
        </w:rPr>
        <w:br/>
        <w:t xml:space="preserve">на который заявителю неоднократно (два и более раза)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</w:t>
      </w:r>
      <w:r w:rsidR="00F85596" w:rsidRPr="00F85596">
        <w:rPr>
          <w:rFonts w:eastAsia="Times New Roman"/>
          <w:sz w:val="28"/>
          <w:szCs w:val="28"/>
        </w:rPr>
        <w:lastRenderedPageBreak/>
        <w:t>лицо, ответственное за рассмотрение обращения, вправе принять решение</w:t>
      </w:r>
      <w:r w:rsidR="00F85596" w:rsidRPr="00F85596">
        <w:rPr>
          <w:rFonts w:eastAsia="Times New Roman"/>
          <w:sz w:val="28"/>
          <w:szCs w:val="28"/>
        </w:rPr>
        <w:br/>
        <w:t>о безосновательности очередного обращения и прекращении переписки</w:t>
      </w:r>
      <w:r w:rsidR="00F85596" w:rsidRPr="00F85596">
        <w:rPr>
          <w:rFonts w:eastAsia="Times New Roman"/>
          <w:sz w:val="28"/>
          <w:szCs w:val="28"/>
        </w:rPr>
        <w:br/>
        <w:t xml:space="preserve">с заявителем по данному вопросу при </w:t>
      </w:r>
      <w:proofErr w:type="gramStart"/>
      <w:r w:rsidR="00F85596" w:rsidRPr="00F85596">
        <w:rPr>
          <w:rFonts w:eastAsia="Times New Roman"/>
          <w:sz w:val="28"/>
          <w:szCs w:val="28"/>
        </w:rPr>
        <w:t>условии</w:t>
      </w:r>
      <w:proofErr w:type="gramEnd"/>
      <w:r w:rsidR="00F85596" w:rsidRPr="00F85596">
        <w:rPr>
          <w:rFonts w:eastAsia="Times New Roman"/>
          <w:sz w:val="28"/>
          <w:szCs w:val="28"/>
        </w:rPr>
        <w:t>, что указанное обращение</w:t>
      </w:r>
      <w:r w:rsidR="00F85596" w:rsidRPr="00F85596">
        <w:rPr>
          <w:rFonts w:eastAsia="Times New Roman"/>
          <w:sz w:val="28"/>
          <w:szCs w:val="28"/>
        </w:rPr>
        <w:br/>
        <w:t xml:space="preserve">и ранее направляемые обращения поступили в один и тот же орган Администрации города Ханты-Мансийска и или одному и тому же должностному лицу. </w:t>
      </w:r>
    </w:p>
    <w:p w:rsidR="00F85596" w:rsidRPr="00F85596" w:rsidRDefault="00F85596" w:rsidP="00F85596">
      <w:pPr>
        <w:ind w:firstLine="708"/>
        <w:jc w:val="both"/>
        <w:rPr>
          <w:rFonts w:eastAsia="Times New Roman"/>
          <w:sz w:val="28"/>
          <w:szCs w:val="28"/>
        </w:rPr>
      </w:pPr>
      <w:r w:rsidRPr="00F85596">
        <w:rPr>
          <w:rFonts w:eastAsia="Times New Roman"/>
          <w:sz w:val="28"/>
          <w:szCs w:val="28"/>
        </w:rPr>
        <w:t xml:space="preserve">Должностное лицо, ответственное за рассмотрение обращения, принявшее решение о прекращении переписки, уведомляет об этом заявителя. </w:t>
      </w:r>
    </w:p>
    <w:p w:rsidR="00F85596" w:rsidRPr="00F85596" w:rsidRDefault="00F85596" w:rsidP="00F85596">
      <w:pPr>
        <w:ind w:firstLine="708"/>
        <w:jc w:val="both"/>
        <w:rPr>
          <w:rFonts w:eastAsia="Times New Roman"/>
          <w:sz w:val="28"/>
          <w:szCs w:val="28"/>
        </w:rPr>
      </w:pPr>
      <w:r w:rsidRPr="00F85596">
        <w:rPr>
          <w:rFonts w:eastAsia="Times New Roman"/>
          <w:sz w:val="28"/>
          <w:szCs w:val="28"/>
        </w:rPr>
        <w:t>Последующее обращение с вопросом, по которому принято решение</w:t>
      </w:r>
      <w:r w:rsidRPr="00F85596">
        <w:rPr>
          <w:rFonts w:eastAsia="Times New Roman"/>
          <w:sz w:val="28"/>
          <w:szCs w:val="28"/>
        </w:rPr>
        <w:br/>
        <w:t xml:space="preserve">о прекращении переписки, регистрируется в соответствии с настоящим Порядком, заявителю ответ не дается, обращение возвращается </w:t>
      </w:r>
      <w:r w:rsidRPr="00F85596">
        <w:rPr>
          <w:rFonts w:eastAsia="Times New Roman"/>
          <w:sz w:val="28"/>
          <w:szCs w:val="28"/>
        </w:rPr>
        <w:br/>
        <w:t xml:space="preserve">с сопроводительным письмом и снимается с контроля с отметкой «переписка прекращена». </w:t>
      </w:r>
    </w:p>
    <w:p w:rsidR="00F85596" w:rsidRPr="00F85596" w:rsidRDefault="00F85596" w:rsidP="00F85596">
      <w:pPr>
        <w:ind w:firstLine="708"/>
        <w:jc w:val="both"/>
        <w:rPr>
          <w:rFonts w:eastAsia="Times New Roman"/>
          <w:sz w:val="28"/>
          <w:szCs w:val="28"/>
        </w:rPr>
      </w:pPr>
      <w:r w:rsidRPr="00F85596">
        <w:rPr>
          <w:rFonts w:eastAsia="Times New Roman"/>
          <w:sz w:val="28"/>
          <w:szCs w:val="28"/>
        </w:rPr>
        <w:t>В случае</w:t>
      </w:r>
      <w:proofErr w:type="gramStart"/>
      <w:r w:rsidRPr="00F85596">
        <w:rPr>
          <w:rFonts w:eastAsia="Times New Roman"/>
          <w:sz w:val="28"/>
          <w:szCs w:val="28"/>
        </w:rPr>
        <w:t>,</w:t>
      </w:r>
      <w:proofErr w:type="gramEnd"/>
      <w:r w:rsidRPr="00F85596">
        <w:rPr>
          <w:rFonts w:eastAsia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</w:t>
      </w:r>
      <w:r w:rsidRPr="00F85596">
        <w:rPr>
          <w:rFonts w:eastAsia="Times New Roman"/>
          <w:sz w:val="28"/>
          <w:szCs w:val="28"/>
        </w:rPr>
        <w:br/>
        <w:t>и оно не подлежит направлению на рассмотрение в государственный орган, орган местного самоуправления или должностному лицу в соответствии</w:t>
      </w:r>
      <w:r w:rsidRPr="00F85596">
        <w:rPr>
          <w:rFonts w:eastAsia="Times New Roman"/>
          <w:sz w:val="28"/>
          <w:szCs w:val="28"/>
        </w:rPr>
        <w:br/>
        <w:t>с их компетенцией, о чем в течение 7 дней со дня регистрации обращения сообщается заявителю, если его фамилия и почтовый адрес поддаются прочтению.</w:t>
      </w:r>
    </w:p>
    <w:p w:rsidR="00F85596" w:rsidRPr="00F85596" w:rsidRDefault="00F85596" w:rsidP="00F85596">
      <w:pPr>
        <w:ind w:firstLine="708"/>
        <w:jc w:val="both"/>
        <w:rPr>
          <w:rFonts w:eastAsia="Times New Roman"/>
          <w:sz w:val="28"/>
          <w:szCs w:val="28"/>
        </w:rPr>
      </w:pPr>
      <w:r w:rsidRPr="00F85596">
        <w:rPr>
          <w:rFonts w:eastAsia="Times New Roman"/>
          <w:sz w:val="28"/>
          <w:szCs w:val="28"/>
        </w:rPr>
        <w:t xml:space="preserve">Ответ на некорректное по содержанию обращение не дается, заявителю сообщается о недопустимости злоупотребления правом. </w:t>
      </w:r>
    </w:p>
    <w:p w:rsidR="00F85596" w:rsidRPr="00F85596" w:rsidRDefault="00F85596" w:rsidP="00F85596">
      <w:pPr>
        <w:ind w:firstLine="709"/>
        <w:jc w:val="both"/>
        <w:rPr>
          <w:bCs/>
          <w:sz w:val="28"/>
          <w:szCs w:val="28"/>
          <w:lang w:eastAsia="en-US"/>
        </w:rPr>
      </w:pPr>
      <w:r w:rsidRPr="00F85596">
        <w:rPr>
          <w:sz w:val="28"/>
          <w:szCs w:val="28"/>
          <w:lang w:eastAsia="en-US"/>
        </w:rPr>
        <w:t xml:space="preserve">На обращение, содержащее предложение, заявление или жалобу, которые затрагивают интересы неопределенного круга лиц, в частности                на обращение, в котором обжалуется судебное решение, вынесенное                     в отношении неопределенного круга лиц, ответ, в том числе                              с разъяснением порядка обжалования судебного решения, по предложению лица, ответственного за рассмотрение обращения, может быть размещен               с соблюдением требований Федерального закона от 02.05.2006 №59-ФЗ                 на Официальном информационном портале органов местного самоуправления города Ханты-Мансийска (далее – </w:t>
      </w:r>
      <w:r w:rsidRPr="00F85596">
        <w:rPr>
          <w:bCs/>
          <w:sz w:val="28"/>
          <w:szCs w:val="28"/>
          <w:lang w:eastAsia="en-US"/>
        </w:rPr>
        <w:t>Портал).</w:t>
      </w:r>
    </w:p>
    <w:p w:rsidR="00F85596" w:rsidRPr="00F85596" w:rsidRDefault="00F85596" w:rsidP="00F85596">
      <w:pPr>
        <w:ind w:firstLine="709"/>
        <w:jc w:val="both"/>
        <w:rPr>
          <w:sz w:val="28"/>
          <w:szCs w:val="28"/>
          <w:lang w:eastAsia="en-US"/>
        </w:rPr>
      </w:pPr>
      <w:r w:rsidRPr="00F85596">
        <w:rPr>
          <w:sz w:val="28"/>
          <w:szCs w:val="28"/>
          <w:lang w:eastAsia="en-US"/>
        </w:rPr>
        <w:t>В случае поступления обращения, содержащего вопрос, ответ</w:t>
      </w:r>
      <w:r w:rsidRPr="00F85596">
        <w:rPr>
          <w:sz w:val="28"/>
          <w:szCs w:val="28"/>
          <w:lang w:eastAsia="en-US"/>
        </w:rPr>
        <w:br/>
        <w:t xml:space="preserve">на который размещен на </w:t>
      </w:r>
      <w:r w:rsidRPr="00F85596">
        <w:rPr>
          <w:bCs/>
          <w:sz w:val="28"/>
          <w:szCs w:val="28"/>
          <w:lang w:eastAsia="en-US"/>
        </w:rPr>
        <w:t>Портале</w:t>
      </w:r>
      <w:r w:rsidRPr="00F85596">
        <w:rPr>
          <w:sz w:val="28"/>
          <w:szCs w:val="28"/>
          <w:lang w:eastAsia="en-US"/>
        </w:rPr>
        <w:t xml:space="preserve">, заявителю в течение 7 дней со дня регистрации обращения сообщается электронный адрес </w:t>
      </w:r>
      <w:r w:rsidRPr="00F85596">
        <w:rPr>
          <w:bCs/>
          <w:sz w:val="28"/>
          <w:szCs w:val="28"/>
          <w:lang w:eastAsia="en-US"/>
        </w:rPr>
        <w:t>Портала</w:t>
      </w:r>
      <w:r w:rsidRPr="00F85596">
        <w:rPr>
          <w:sz w:val="28"/>
          <w:szCs w:val="28"/>
          <w:lang w:eastAsia="en-US"/>
        </w:rPr>
        <w:t xml:space="preserve">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F85596" w:rsidRPr="00F85596" w:rsidRDefault="00F85596" w:rsidP="00F85596">
      <w:pPr>
        <w:rPr>
          <w:b/>
          <w:sz w:val="22"/>
          <w:szCs w:val="22"/>
          <w:lang w:eastAsia="en-US"/>
        </w:rPr>
      </w:pPr>
    </w:p>
    <w:p w:rsidR="00592480" w:rsidRDefault="00592480" w:rsidP="005E61D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sectPr w:rsidR="00592480" w:rsidSect="00F96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6748"/>
    <w:multiLevelType w:val="multilevel"/>
    <w:tmpl w:val="E074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79"/>
    <w:rsid w:val="000633C0"/>
    <w:rsid w:val="0007728C"/>
    <w:rsid w:val="000A23A8"/>
    <w:rsid w:val="000E4187"/>
    <w:rsid w:val="00112879"/>
    <w:rsid w:val="00127186"/>
    <w:rsid w:val="0015082C"/>
    <w:rsid w:val="00166B20"/>
    <w:rsid w:val="001B3F40"/>
    <w:rsid w:val="002B2EAB"/>
    <w:rsid w:val="0034734D"/>
    <w:rsid w:val="00427489"/>
    <w:rsid w:val="004B1634"/>
    <w:rsid w:val="00556BF2"/>
    <w:rsid w:val="00561B24"/>
    <w:rsid w:val="00586D91"/>
    <w:rsid w:val="00592480"/>
    <w:rsid w:val="00592C99"/>
    <w:rsid w:val="005A0FD4"/>
    <w:rsid w:val="005E61DF"/>
    <w:rsid w:val="005F71DA"/>
    <w:rsid w:val="006C5B49"/>
    <w:rsid w:val="007115A1"/>
    <w:rsid w:val="007526DD"/>
    <w:rsid w:val="0082338B"/>
    <w:rsid w:val="008874D2"/>
    <w:rsid w:val="008903A4"/>
    <w:rsid w:val="0089459B"/>
    <w:rsid w:val="00895E4C"/>
    <w:rsid w:val="008A4AF0"/>
    <w:rsid w:val="00943928"/>
    <w:rsid w:val="00954A55"/>
    <w:rsid w:val="00A342DA"/>
    <w:rsid w:val="00A34776"/>
    <w:rsid w:val="00A54636"/>
    <w:rsid w:val="00A96C2A"/>
    <w:rsid w:val="00AB125E"/>
    <w:rsid w:val="00AF08B3"/>
    <w:rsid w:val="00B80E07"/>
    <w:rsid w:val="00B8459B"/>
    <w:rsid w:val="00BA17F5"/>
    <w:rsid w:val="00C220D7"/>
    <w:rsid w:val="00C967B4"/>
    <w:rsid w:val="00CD2B70"/>
    <w:rsid w:val="00D82551"/>
    <w:rsid w:val="00DA49DA"/>
    <w:rsid w:val="00E26C95"/>
    <w:rsid w:val="00E907A7"/>
    <w:rsid w:val="00EE5C89"/>
    <w:rsid w:val="00F33B19"/>
    <w:rsid w:val="00F85596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C9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592C99"/>
  </w:style>
  <w:style w:type="character" w:styleId="a4">
    <w:name w:val="Strong"/>
    <w:basedOn w:val="a0"/>
    <w:uiPriority w:val="22"/>
    <w:qFormat/>
    <w:rsid w:val="00592C99"/>
    <w:rPr>
      <w:b/>
      <w:bCs/>
    </w:rPr>
  </w:style>
  <w:style w:type="character" w:styleId="a5">
    <w:name w:val="Hyperlink"/>
    <w:basedOn w:val="a0"/>
    <w:uiPriority w:val="99"/>
    <w:semiHidden/>
    <w:unhideWhenUsed/>
    <w:rsid w:val="008874D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C9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592C99"/>
  </w:style>
  <w:style w:type="character" w:styleId="a4">
    <w:name w:val="Strong"/>
    <w:basedOn w:val="a0"/>
    <w:uiPriority w:val="22"/>
    <w:qFormat/>
    <w:rsid w:val="00592C99"/>
    <w:rPr>
      <w:b/>
      <w:bCs/>
    </w:rPr>
  </w:style>
  <w:style w:type="character" w:styleId="a5">
    <w:name w:val="Hyperlink"/>
    <w:basedOn w:val="a0"/>
    <w:uiPriority w:val="99"/>
    <w:semiHidden/>
    <w:unhideWhenUsed/>
    <w:rsid w:val="008874D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3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2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7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68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11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00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90801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585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64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6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 Ольга Александровна</dc:creator>
  <cp:lastModifiedBy>Киприянова Ольга Александровна</cp:lastModifiedBy>
  <cp:revision>5</cp:revision>
  <cp:lastPrinted>2020-11-09T12:26:00Z</cp:lastPrinted>
  <dcterms:created xsi:type="dcterms:W3CDTF">2020-11-12T12:29:00Z</dcterms:created>
  <dcterms:modified xsi:type="dcterms:W3CDTF">2020-11-12T12:41:00Z</dcterms:modified>
</cp:coreProperties>
</file>