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AB" w:rsidRDefault="004504AB" w:rsidP="004504AB">
      <w:pPr>
        <w:pStyle w:val="a7"/>
      </w:pPr>
      <w:r>
        <w:rPr>
          <w:noProof/>
        </w:rPr>
        <w:drawing>
          <wp:inline distT="0" distB="0" distL="0" distR="0">
            <wp:extent cx="579120" cy="63754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AB" w:rsidRPr="00EB0853" w:rsidRDefault="004504AB" w:rsidP="004504AB"/>
    <w:p w:rsidR="004504AB" w:rsidRPr="00922BAC" w:rsidRDefault="004504AB" w:rsidP="004504AB">
      <w:pPr>
        <w:pStyle w:val="a5"/>
        <w:rPr>
          <w:b w:val="0"/>
        </w:rPr>
      </w:pPr>
      <w:r w:rsidRPr="00922BAC">
        <w:rPr>
          <w:b w:val="0"/>
        </w:rPr>
        <w:t xml:space="preserve">Муниципальное образование </w:t>
      </w:r>
      <w:r>
        <w:rPr>
          <w:b w:val="0"/>
        </w:rPr>
        <w:t xml:space="preserve"> </w:t>
      </w:r>
    </w:p>
    <w:p w:rsidR="004504AB" w:rsidRDefault="004504AB" w:rsidP="004504AB">
      <w:pPr>
        <w:pStyle w:val="a7"/>
        <w:rPr>
          <w:b w:val="0"/>
        </w:rPr>
      </w:pPr>
      <w:r w:rsidRPr="00922BAC">
        <w:rPr>
          <w:b w:val="0"/>
        </w:rPr>
        <w:t xml:space="preserve">Ханты-Мансийского автономного округа </w:t>
      </w:r>
      <w:r>
        <w:rPr>
          <w:b w:val="0"/>
        </w:rPr>
        <w:t>–</w:t>
      </w:r>
      <w:r w:rsidRPr="00922BAC">
        <w:rPr>
          <w:b w:val="0"/>
        </w:rPr>
        <w:t xml:space="preserve"> </w:t>
      </w:r>
      <w:proofErr w:type="spellStart"/>
      <w:r w:rsidRPr="00922BAC">
        <w:rPr>
          <w:b w:val="0"/>
        </w:rPr>
        <w:t>Югры</w:t>
      </w:r>
      <w:proofErr w:type="spellEnd"/>
      <w:r w:rsidRPr="000D502B">
        <w:rPr>
          <w:b w:val="0"/>
        </w:rPr>
        <w:t xml:space="preserve"> </w:t>
      </w:r>
    </w:p>
    <w:p w:rsidR="004504AB" w:rsidRDefault="004504AB" w:rsidP="004504AB">
      <w:pPr>
        <w:pStyle w:val="a7"/>
        <w:rPr>
          <w:b w:val="0"/>
        </w:rPr>
      </w:pPr>
      <w:r>
        <w:rPr>
          <w:b w:val="0"/>
        </w:rPr>
        <w:t xml:space="preserve">городской округ </w:t>
      </w:r>
      <w:r w:rsidRPr="00922BAC">
        <w:rPr>
          <w:b w:val="0"/>
        </w:rPr>
        <w:t>город  Ханты-Мансийск</w:t>
      </w:r>
    </w:p>
    <w:p w:rsidR="004504AB" w:rsidRPr="00922BAC" w:rsidRDefault="004504AB" w:rsidP="004504AB">
      <w:pPr>
        <w:pStyle w:val="a7"/>
        <w:rPr>
          <w:b w:val="0"/>
          <w:u w:val="double"/>
        </w:rPr>
      </w:pPr>
    </w:p>
    <w:p w:rsidR="004504AB" w:rsidRPr="004755A5" w:rsidRDefault="004504AB" w:rsidP="004504AB">
      <w:pPr>
        <w:jc w:val="center"/>
        <w:rPr>
          <w:rFonts w:ascii="Times New Roman" w:hAnsi="Times New Roman"/>
          <w:b/>
          <w:bCs/>
          <w:sz w:val="28"/>
        </w:rPr>
      </w:pPr>
      <w:r w:rsidRPr="004755A5">
        <w:rPr>
          <w:rFonts w:ascii="Times New Roman" w:hAnsi="Times New Roman"/>
          <w:b/>
          <w:bCs/>
          <w:sz w:val="28"/>
        </w:rPr>
        <w:t>ДЕПАРТАМЕНТ УПРАВЛЕНИЯ ФИНАНСАМИ</w:t>
      </w:r>
    </w:p>
    <w:p w:rsidR="004504AB" w:rsidRPr="004755A5" w:rsidRDefault="004504AB" w:rsidP="004504AB">
      <w:pPr>
        <w:jc w:val="center"/>
        <w:rPr>
          <w:rFonts w:ascii="Times New Roman" w:hAnsi="Times New Roman"/>
          <w:b/>
          <w:bCs/>
        </w:rPr>
      </w:pPr>
      <w:r w:rsidRPr="004755A5">
        <w:rPr>
          <w:rFonts w:ascii="Times New Roman" w:hAnsi="Times New Roman"/>
          <w:b/>
          <w:bCs/>
        </w:rPr>
        <w:t xml:space="preserve">АДМИНИСТРАЦИИ   ГОРОДА  ХАНТЫ-МАНСИЙСКА </w:t>
      </w:r>
    </w:p>
    <w:p w:rsidR="004504AB" w:rsidRPr="00922BAC" w:rsidRDefault="004504AB" w:rsidP="004504AB">
      <w:pPr>
        <w:pStyle w:val="a5"/>
        <w:jc w:val="left"/>
        <w:rPr>
          <w:b w:val="0"/>
          <w:i/>
          <w:iCs/>
          <w:sz w:val="22"/>
          <w:szCs w:val="22"/>
        </w:rPr>
      </w:pPr>
      <w:r w:rsidRPr="00922BAC">
        <w:rPr>
          <w:b w:val="0"/>
          <w:i/>
          <w:iCs/>
          <w:sz w:val="22"/>
          <w:szCs w:val="22"/>
        </w:rPr>
        <w:t>Дзержинского ул</w:t>
      </w:r>
      <w:r>
        <w:rPr>
          <w:b w:val="0"/>
          <w:i/>
          <w:iCs/>
          <w:sz w:val="22"/>
          <w:szCs w:val="22"/>
        </w:rPr>
        <w:t>., д.</w:t>
      </w:r>
      <w:r w:rsidRPr="00922BAC">
        <w:rPr>
          <w:b w:val="0"/>
          <w:i/>
          <w:iCs/>
          <w:sz w:val="22"/>
          <w:szCs w:val="22"/>
        </w:rPr>
        <w:t>6, г. Ханты-Мансийск</w:t>
      </w:r>
      <w:r w:rsidRPr="00922BAC">
        <w:rPr>
          <w:b w:val="0"/>
          <w:i/>
          <w:iCs/>
          <w:sz w:val="22"/>
          <w:szCs w:val="22"/>
        </w:rPr>
        <w:tab/>
      </w:r>
    </w:p>
    <w:p w:rsidR="004504AB" w:rsidRPr="00922BAC" w:rsidRDefault="004504AB" w:rsidP="004504AB">
      <w:pPr>
        <w:pStyle w:val="a5"/>
        <w:ind w:right="-229"/>
        <w:jc w:val="left"/>
        <w:rPr>
          <w:b w:val="0"/>
          <w:i/>
          <w:sz w:val="22"/>
          <w:szCs w:val="22"/>
          <w:u w:val="single"/>
        </w:rPr>
      </w:pPr>
      <w:r w:rsidRPr="00922BAC">
        <w:rPr>
          <w:b w:val="0"/>
          <w:i/>
          <w:sz w:val="22"/>
          <w:szCs w:val="22"/>
        </w:rPr>
        <w:t>Ханты-Манс</w:t>
      </w:r>
      <w:r>
        <w:rPr>
          <w:b w:val="0"/>
          <w:i/>
          <w:sz w:val="22"/>
          <w:szCs w:val="22"/>
        </w:rPr>
        <w:t xml:space="preserve">ийский </w:t>
      </w:r>
      <w:proofErr w:type="gramStart"/>
      <w:r w:rsidRPr="00922BAC">
        <w:rPr>
          <w:b w:val="0"/>
          <w:i/>
          <w:sz w:val="22"/>
          <w:szCs w:val="22"/>
        </w:rPr>
        <w:t>автономный</w:t>
      </w:r>
      <w:proofErr w:type="gramEnd"/>
      <w:r w:rsidRPr="00922BAC">
        <w:rPr>
          <w:b w:val="0"/>
          <w:i/>
          <w:sz w:val="22"/>
          <w:szCs w:val="22"/>
        </w:rPr>
        <w:t xml:space="preserve"> </w:t>
      </w:r>
      <w:proofErr w:type="spellStart"/>
      <w:r w:rsidRPr="00922BAC">
        <w:rPr>
          <w:b w:val="0"/>
          <w:i/>
          <w:sz w:val="22"/>
          <w:szCs w:val="22"/>
        </w:rPr>
        <w:t>округ-Югра</w:t>
      </w:r>
      <w:proofErr w:type="spellEnd"/>
      <w:r>
        <w:rPr>
          <w:b w:val="0"/>
          <w:i/>
          <w:sz w:val="22"/>
          <w:szCs w:val="22"/>
        </w:rPr>
        <w:t>,</w:t>
      </w:r>
      <w:r w:rsidRPr="00922BAC">
        <w:rPr>
          <w:b w:val="0"/>
          <w:i/>
          <w:sz w:val="22"/>
          <w:szCs w:val="22"/>
        </w:rPr>
        <w:t xml:space="preserve"> 62801</w:t>
      </w:r>
      <w:r>
        <w:rPr>
          <w:b w:val="0"/>
          <w:i/>
          <w:sz w:val="22"/>
          <w:szCs w:val="22"/>
        </w:rPr>
        <w:t xml:space="preserve">2                     </w:t>
      </w:r>
      <w:r>
        <w:rPr>
          <w:b w:val="0"/>
          <w:i/>
          <w:sz w:val="22"/>
          <w:szCs w:val="22"/>
        </w:rPr>
        <w:tab/>
        <w:t xml:space="preserve">                                   </w:t>
      </w:r>
      <w:r w:rsidRPr="00922BAC">
        <w:rPr>
          <w:b w:val="0"/>
          <w:bCs w:val="0"/>
          <w:i/>
          <w:iCs/>
          <w:sz w:val="22"/>
          <w:szCs w:val="22"/>
        </w:rPr>
        <w:t xml:space="preserve">тел.  </w:t>
      </w:r>
      <w:r>
        <w:rPr>
          <w:b w:val="0"/>
          <w:bCs w:val="0"/>
          <w:i/>
          <w:iCs/>
          <w:sz w:val="22"/>
          <w:szCs w:val="22"/>
        </w:rPr>
        <w:t>3</w:t>
      </w:r>
      <w:r w:rsidRPr="00922BAC">
        <w:rPr>
          <w:b w:val="0"/>
          <w:bCs w:val="0"/>
          <w:i/>
          <w:iCs/>
          <w:sz w:val="22"/>
          <w:szCs w:val="22"/>
        </w:rPr>
        <w:t>52</w:t>
      </w:r>
      <w:r>
        <w:rPr>
          <w:b w:val="0"/>
          <w:bCs w:val="0"/>
          <w:i/>
          <w:iCs/>
          <w:sz w:val="22"/>
          <w:szCs w:val="22"/>
        </w:rPr>
        <w:t>-</w:t>
      </w:r>
      <w:r w:rsidRPr="00922BAC">
        <w:rPr>
          <w:b w:val="0"/>
          <w:bCs w:val="0"/>
          <w:i/>
          <w:iCs/>
          <w:sz w:val="22"/>
          <w:szCs w:val="22"/>
        </w:rPr>
        <w:t xml:space="preserve"> 328</w:t>
      </w:r>
    </w:p>
    <w:p w:rsidR="004504AB" w:rsidRPr="00922BAC" w:rsidRDefault="004504AB" w:rsidP="004504AB">
      <w:pPr>
        <w:jc w:val="both"/>
        <w:rPr>
          <w:i/>
          <w:iCs/>
          <w:u w:val="single"/>
        </w:rPr>
      </w:pPr>
      <w:r w:rsidRPr="004755A5">
        <w:rPr>
          <w:rFonts w:ascii="Times New Roman" w:hAnsi="Times New Roman"/>
          <w:i/>
          <w:iCs/>
          <w:u w:val="single"/>
          <w:lang w:val="en-US"/>
        </w:rPr>
        <w:t>E</w:t>
      </w:r>
      <w:r w:rsidRPr="004755A5">
        <w:rPr>
          <w:rFonts w:ascii="Times New Roman" w:hAnsi="Times New Roman"/>
          <w:i/>
          <w:iCs/>
          <w:u w:val="single"/>
        </w:rPr>
        <w:t>-</w:t>
      </w:r>
      <w:r w:rsidRPr="004755A5">
        <w:rPr>
          <w:rFonts w:ascii="Times New Roman" w:hAnsi="Times New Roman"/>
          <w:i/>
          <w:iCs/>
          <w:u w:val="single"/>
          <w:lang w:val="en-US"/>
        </w:rPr>
        <w:t>mail</w:t>
      </w:r>
      <w:r w:rsidRPr="004755A5">
        <w:rPr>
          <w:rFonts w:ascii="Times New Roman" w:hAnsi="Times New Roman"/>
          <w:i/>
          <w:iCs/>
          <w:u w:val="single"/>
        </w:rPr>
        <w:t>: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subre</w:t>
      </w:r>
      <w:proofErr w:type="spellEnd"/>
      <w:r w:rsidRPr="004755A5">
        <w:rPr>
          <w:rFonts w:ascii="Times New Roman" w:hAnsi="Times New Roman"/>
          <w:i/>
          <w:iCs/>
          <w:u w:val="single"/>
        </w:rPr>
        <w:t>@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admhmansy</w:t>
      </w:r>
      <w:proofErr w:type="spellEnd"/>
      <w:r w:rsidRPr="004755A5">
        <w:rPr>
          <w:rFonts w:ascii="Times New Roman" w:hAnsi="Times New Roman"/>
          <w:i/>
          <w:iCs/>
          <w:u w:val="single"/>
        </w:rPr>
        <w:t>.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ru</w:t>
      </w:r>
      <w:proofErr w:type="spellEnd"/>
      <w:r w:rsidRPr="004755A5">
        <w:rPr>
          <w:rFonts w:ascii="Times New Roman" w:hAnsi="Times New Roman"/>
          <w:i/>
          <w:u w:val="single"/>
        </w:rPr>
        <w:t xml:space="preserve"> </w:t>
      </w:r>
      <w:r w:rsidRPr="004755A5">
        <w:rPr>
          <w:rFonts w:ascii="Times New Roman" w:hAnsi="Times New Roman"/>
          <w:i/>
          <w:u w:val="single"/>
        </w:rPr>
        <w:tab/>
        <w:t xml:space="preserve">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</w:t>
      </w:r>
      <w:r w:rsidRPr="004755A5">
        <w:rPr>
          <w:rFonts w:ascii="Times New Roman" w:hAnsi="Times New Roman"/>
          <w:i/>
          <w:u w:val="single"/>
        </w:rPr>
        <w:t xml:space="preserve">          </w:t>
      </w:r>
      <w:r w:rsidRPr="004755A5">
        <w:rPr>
          <w:i/>
          <w:u w:val="single"/>
        </w:rPr>
        <w:t xml:space="preserve">                   </w:t>
      </w:r>
      <w:r>
        <w:rPr>
          <w:i/>
          <w:u w:val="single"/>
        </w:rPr>
        <w:t xml:space="preserve">факс </w:t>
      </w:r>
      <w:r w:rsidR="00A65359">
        <w:rPr>
          <w:i/>
          <w:u w:val="single"/>
        </w:rPr>
        <w:t>329</w:t>
      </w:r>
      <w:r w:rsidRPr="00922BAC">
        <w:rPr>
          <w:i/>
          <w:u w:val="single"/>
        </w:rPr>
        <w:t> </w:t>
      </w:r>
      <w:r w:rsidR="00A65359">
        <w:rPr>
          <w:i/>
          <w:u w:val="single"/>
        </w:rPr>
        <w:t>740</w:t>
      </w:r>
      <w:r>
        <w:rPr>
          <w:bCs/>
          <w:i/>
          <w:u w:val="single"/>
        </w:rPr>
        <w:t xml:space="preserve"> </w:t>
      </w:r>
    </w:p>
    <w:p w:rsidR="004504AB" w:rsidRPr="008E44B8" w:rsidRDefault="004504AB" w:rsidP="004504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04AB" w:rsidRDefault="004504AB" w:rsidP="00450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4B8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5A7B4D">
        <w:rPr>
          <w:rFonts w:ascii="Times New Roman" w:hAnsi="Times New Roman"/>
          <w:b/>
          <w:sz w:val="28"/>
          <w:szCs w:val="28"/>
        </w:rPr>
        <w:t>18-о</w:t>
      </w:r>
    </w:p>
    <w:p w:rsidR="004504AB" w:rsidRPr="008E44B8" w:rsidRDefault="004504AB" w:rsidP="004504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4504AB" w:rsidRPr="00FF411E" w:rsidRDefault="004504AB" w:rsidP="004504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411E">
        <w:rPr>
          <w:rFonts w:ascii="Times New Roman" w:hAnsi="Times New Roman"/>
          <w:b/>
          <w:sz w:val="28"/>
          <w:szCs w:val="28"/>
        </w:rPr>
        <w:t xml:space="preserve">от  </w:t>
      </w:r>
      <w:r w:rsidR="005A7B4D">
        <w:rPr>
          <w:rFonts w:ascii="Times New Roman" w:hAnsi="Times New Roman"/>
          <w:b/>
          <w:sz w:val="28"/>
          <w:szCs w:val="28"/>
        </w:rPr>
        <w:t xml:space="preserve">17 </w:t>
      </w:r>
      <w:r w:rsidRPr="00FF411E">
        <w:rPr>
          <w:rFonts w:ascii="Times New Roman" w:hAnsi="Times New Roman"/>
          <w:b/>
          <w:sz w:val="28"/>
          <w:szCs w:val="28"/>
        </w:rPr>
        <w:t>апреля 201</w:t>
      </w:r>
      <w:r>
        <w:rPr>
          <w:rFonts w:ascii="Times New Roman" w:hAnsi="Times New Roman"/>
          <w:b/>
          <w:sz w:val="28"/>
          <w:szCs w:val="28"/>
        </w:rPr>
        <w:t>5</w:t>
      </w:r>
      <w:r w:rsidRPr="00FF411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504AB" w:rsidRDefault="004504AB" w:rsidP="004504A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44B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назначении</w:t>
      </w:r>
      <w:r w:rsidRPr="008E44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ответственных лиц</w:t>
      </w:r>
    </w:p>
    <w:p w:rsidR="005A7B4D" w:rsidRDefault="004504AB" w:rsidP="004504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</w:t>
      </w:r>
      <w:r w:rsidRPr="007D11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размещение и актуализацию</w:t>
      </w:r>
    </w:p>
    <w:p w:rsidR="004504AB" w:rsidRPr="005A7B4D" w:rsidRDefault="004504AB" w:rsidP="004504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информации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деятельности </w:t>
      </w:r>
    </w:p>
    <w:p w:rsidR="004504AB" w:rsidRDefault="004504AB" w:rsidP="004504A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Департамента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управления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финанс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ами </w:t>
      </w:r>
    </w:p>
    <w:p w:rsidR="004504AB" w:rsidRDefault="004504AB" w:rsidP="004504A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города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Ханты-Мансийск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а,</w:t>
      </w:r>
    </w:p>
    <w:p w:rsidR="004504AB" w:rsidRPr="008E44B8" w:rsidRDefault="004504AB" w:rsidP="004504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размещаемой в сети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Интернет</w:t>
      </w:r>
      <w:proofErr w:type="gramEnd"/>
    </w:p>
    <w:p w:rsidR="004504AB" w:rsidRPr="008E44B8" w:rsidRDefault="004504AB" w:rsidP="004504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5359" w:rsidRDefault="004504AB" w:rsidP="00A6535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целью обеспечения прозрачности бюджетного процесса</w:t>
      </w:r>
      <w:r w:rsidR="00424A51">
        <w:rPr>
          <w:rFonts w:ascii="Times New Roman" w:eastAsia="Times New Roman" w:hAnsi="Times New Roman"/>
          <w:bCs/>
          <w:sz w:val="28"/>
          <w:szCs w:val="28"/>
        </w:rPr>
        <w:t xml:space="preserve">, для </w:t>
      </w:r>
      <w:r w:rsidR="00424A51">
        <w:rPr>
          <w:rFonts w:ascii="Times New Roman" w:eastAsia="Times New Roman" w:hAnsi="Times New Roman"/>
          <w:sz w:val="28"/>
          <w:szCs w:val="28"/>
        </w:rPr>
        <w:t xml:space="preserve">актуализации </w:t>
      </w:r>
      <w:r w:rsidR="00424A51" w:rsidRPr="0055668F">
        <w:rPr>
          <w:rFonts w:ascii="Times New Roman" w:eastAsia="Times New Roman" w:hAnsi="Times New Roman"/>
          <w:sz w:val="28"/>
          <w:szCs w:val="28"/>
        </w:rPr>
        <w:t xml:space="preserve"> информации</w:t>
      </w:r>
      <w:r w:rsidR="00424A51" w:rsidRPr="00424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A51" w:rsidRPr="0055668F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Департамента </w:t>
      </w:r>
      <w:r w:rsidR="00424A5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финансами Администрации города </w:t>
      </w:r>
      <w:r w:rsidR="00424A51" w:rsidRPr="0055668F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  <w:r w:rsidR="00424A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4A51" w:rsidRPr="0055668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</w:t>
      </w:r>
      <w:r w:rsidR="00424A51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4504AB" w:rsidRPr="006E0A54" w:rsidRDefault="004504AB" w:rsidP="00A6535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E44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4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Pr="00D25E84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504AB" w:rsidRPr="00CA001C" w:rsidRDefault="004504AB" w:rsidP="004504A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668F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и актуализации </w:t>
      </w:r>
      <w:r w:rsidRPr="0055668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деятельности Департамента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финансами Администрации города </w:t>
      </w:r>
      <w:r w:rsidRPr="0055668F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668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</w:t>
      </w:r>
      <w:r w:rsidRPr="005566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44B8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Pr="00556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E44B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504AB" w:rsidRPr="007F1F69" w:rsidRDefault="00A65359" w:rsidP="004504A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4504AB">
        <w:rPr>
          <w:rFonts w:ascii="Times New Roman" w:eastAsia="Times New Roman" w:hAnsi="Times New Roman"/>
          <w:bCs/>
          <w:sz w:val="28"/>
          <w:szCs w:val="28"/>
          <w:lang w:eastAsia="ru-RU"/>
        </w:rPr>
        <w:t>азначить</w:t>
      </w:r>
      <w:r w:rsidR="004504AB" w:rsidRPr="008E4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04AB" w:rsidRPr="008E44B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ответственных лиц за </w:t>
      </w:r>
      <w:r w:rsidR="004504AB">
        <w:rPr>
          <w:rFonts w:ascii="Times New Roman" w:eastAsia="Times New Roman" w:hAnsi="Times New Roman"/>
          <w:sz w:val="28"/>
          <w:szCs w:val="28"/>
          <w:lang w:eastAsia="ru-RU"/>
        </w:rPr>
        <w:t>размещение и актуализацию</w:t>
      </w:r>
      <w:r w:rsidR="004504AB" w:rsidRPr="008E44B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деятельности </w:t>
      </w:r>
      <w:r w:rsidR="004504AB" w:rsidRPr="0055668F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Департамента </w:t>
      </w:r>
      <w:r w:rsidR="004504A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финансами Администрации города </w:t>
      </w:r>
      <w:r w:rsidR="004504AB" w:rsidRPr="0055668F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  <w:r w:rsidR="004504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504AB" w:rsidRPr="008E44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размещаемой </w:t>
      </w:r>
      <w:r w:rsidR="004504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портале органов местного самоуправления города Ханты-Мансийска </w:t>
      </w:r>
      <w:r w:rsidR="004504AB" w:rsidRPr="008E44B8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</w:t>
      </w:r>
      <w:r w:rsidR="004504AB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</w:t>
      </w:r>
      <w:r w:rsidR="004504A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504AB" w:rsidRPr="008E44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504AB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4504AB" w:rsidRPr="00556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4AB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4504AB" w:rsidRPr="007F1F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5359" w:rsidRPr="00A65359" w:rsidRDefault="004504AB" w:rsidP="00A6535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65359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утратившими силу приказы Департамента от </w:t>
      </w:r>
      <w:r w:rsidR="00A65359" w:rsidRPr="00A65359">
        <w:rPr>
          <w:rFonts w:ascii="Times New Roman" w:eastAsia="Times New Roman" w:hAnsi="Times New Roman"/>
          <w:sz w:val="28"/>
          <w:szCs w:val="28"/>
          <w:lang w:eastAsia="ru-RU"/>
        </w:rPr>
        <w:t>19.04.2013 № 17</w:t>
      </w:r>
      <w:r w:rsidR="00A65359" w:rsidRPr="00A65359">
        <w:rPr>
          <w:rFonts w:ascii="Times New Roman" w:hAnsi="Times New Roman"/>
          <w:bCs/>
          <w:sz w:val="28"/>
          <w:szCs w:val="28"/>
        </w:rPr>
        <w:t xml:space="preserve"> «О назначении </w:t>
      </w:r>
      <w:r w:rsidR="00A65359"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ответственных лиц за </w:t>
      </w:r>
      <w:r w:rsidR="00A65359" w:rsidRPr="00A6535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предоставление, размещение и актуализацию</w:t>
      </w:r>
      <w:r w:rsidR="00A65359"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информации о деятельности Департамента управления финансами Администрации города Ханты-Мансийска, размещаемой в сети Интернет», от 25.04.2013 № 24 «</w:t>
      </w:r>
      <w:r w:rsidR="00A65359" w:rsidRPr="00A65359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A65359"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ответственных лиц», от 09.10.3013 № 45 «</w:t>
      </w:r>
      <w:r w:rsidR="00A65359" w:rsidRPr="00A65359">
        <w:rPr>
          <w:rFonts w:ascii="Times New Roman" w:hAnsi="Times New Roman"/>
          <w:bCs/>
          <w:sz w:val="28"/>
          <w:szCs w:val="28"/>
        </w:rPr>
        <w:t xml:space="preserve">О внесении изменений в приказ </w:t>
      </w:r>
      <w:r w:rsidR="00A65359" w:rsidRPr="00A65359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Департамента управления </w:t>
      </w:r>
      <w:r w:rsidR="00A65359" w:rsidRPr="00A653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финансами</w:t>
      </w:r>
      <w:r w:rsidR="00A65359" w:rsidRPr="00A65359">
        <w:rPr>
          <w:rFonts w:ascii="Times New Roman" w:hAnsi="Times New Roman"/>
          <w:bCs/>
          <w:sz w:val="28"/>
          <w:szCs w:val="28"/>
        </w:rPr>
        <w:t xml:space="preserve"> </w:t>
      </w:r>
      <w:r w:rsidR="00A65359" w:rsidRPr="00A6535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Ханты-Мансийска</w:t>
      </w:r>
      <w:r w:rsidR="00A65359" w:rsidRPr="00A65359">
        <w:rPr>
          <w:rFonts w:ascii="Times New Roman" w:hAnsi="Times New Roman"/>
          <w:bCs/>
          <w:sz w:val="28"/>
          <w:szCs w:val="28"/>
        </w:rPr>
        <w:t xml:space="preserve"> от 25.04.2013 № 24 «О назначении </w:t>
      </w:r>
      <w:r w:rsidR="00A65359"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ответственных лиц»</w:t>
      </w:r>
      <w:r w:rsid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4504AB" w:rsidRPr="00A65359" w:rsidRDefault="004504AB" w:rsidP="00A65359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535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6535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4504AB" w:rsidRDefault="004504AB" w:rsidP="00A65359">
      <w:pPr>
        <w:pStyle w:val="a3"/>
        <w:tabs>
          <w:tab w:val="left" w:pos="993"/>
        </w:tabs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359" w:rsidRPr="00A65359" w:rsidRDefault="00A65359" w:rsidP="00A65359">
      <w:pPr>
        <w:pStyle w:val="a3"/>
        <w:tabs>
          <w:tab w:val="left" w:pos="993"/>
        </w:tabs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4AB" w:rsidRPr="00A65359" w:rsidRDefault="004504AB" w:rsidP="00A653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359">
        <w:rPr>
          <w:rFonts w:ascii="Times New Roman" w:hAnsi="Times New Roman"/>
          <w:sz w:val="28"/>
          <w:szCs w:val="28"/>
        </w:rPr>
        <w:t>И</w:t>
      </w:r>
      <w:r w:rsidR="00A65359">
        <w:rPr>
          <w:rFonts w:ascii="Times New Roman" w:hAnsi="Times New Roman"/>
          <w:sz w:val="28"/>
          <w:szCs w:val="28"/>
        </w:rPr>
        <w:t xml:space="preserve">.о. </w:t>
      </w:r>
      <w:r w:rsidRPr="00A65359">
        <w:rPr>
          <w:rFonts w:ascii="Times New Roman" w:hAnsi="Times New Roman"/>
          <w:sz w:val="28"/>
          <w:szCs w:val="28"/>
        </w:rPr>
        <w:t xml:space="preserve">директора                                                                     </w:t>
      </w:r>
      <w:r w:rsidR="00A65359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A65359">
        <w:rPr>
          <w:rFonts w:ascii="Times New Roman" w:hAnsi="Times New Roman"/>
          <w:sz w:val="28"/>
          <w:szCs w:val="28"/>
        </w:rPr>
        <w:t>И.В.Снисаренко</w:t>
      </w:r>
      <w:proofErr w:type="spellEnd"/>
    </w:p>
    <w:p w:rsidR="00A65359" w:rsidRDefault="00A65359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65359" w:rsidRDefault="00A65359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65359" w:rsidRDefault="00A65359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65359" w:rsidRDefault="00A65359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7B4D" w:rsidRDefault="005A7B4D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504AB" w:rsidRPr="00A65359" w:rsidRDefault="004504AB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65359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Приложение 1</w:t>
      </w:r>
      <w:r w:rsidRPr="00A6535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к приказу Департамента </w:t>
      </w:r>
    </w:p>
    <w:p w:rsidR="004504AB" w:rsidRPr="00A65359" w:rsidRDefault="004504AB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65359">
        <w:rPr>
          <w:rFonts w:ascii="Times New Roman" w:eastAsia="Times New Roman" w:hAnsi="Times New Roman"/>
          <w:iCs/>
          <w:sz w:val="28"/>
          <w:szCs w:val="28"/>
          <w:lang w:eastAsia="ru-RU"/>
        </w:rPr>
        <w:t>управления финансами</w:t>
      </w:r>
    </w:p>
    <w:p w:rsidR="004504AB" w:rsidRPr="00A65359" w:rsidRDefault="004504AB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65359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Администрации</w:t>
      </w:r>
    </w:p>
    <w:p w:rsidR="004504AB" w:rsidRPr="00A65359" w:rsidRDefault="004504AB" w:rsidP="00A65359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65359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города Ханты-Мансийска</w:t>
      </w:r>
    </w:p>
    <w:p w:rsidR="004504AB" w:rsidRPr="00A65359" w:rsidRDefault="004504AB" w:rsidP="005A7B4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5359">
        <w:rPr>
          <w:rFonts w:ascii="Times New Roman" w:eastAsia="Times New Roman" w:hAnsi="Times New Roman"/>
          <w:iCs/>
          <w:sz w:val="28"/>
          <w:szCs w:val="28"/>
          <w:lang w:eastAsia="ru-RU"/>
        </w:rPr>
        <w:t>от «</w:t>
      </w:r>
      <w:r w:rsidR="005A7B4D">
        <w:rPr>
          <w:rFonts w:ascii="Times New Roman" w:eastAsia="Times New Roman" w:hAnsi="Times New Roman"/>
          <w:iCs/>
          <w:sz w:val="28"/>
          <w:szCs w:val="28"/>
          <w:lang w:eastAsia="ru-RU"/>
        </w:rPr>
        <w:t>17</w:t>
      </w:r>
      <w:r w:rsidRPr="00A65359">
        <w:rPr>
          <w:rFonts w:ascii="Times New Roman" w:eastAsia="Times New Roman" w:hAnsi="Times New Roman"/>
          <w:iCs/>
          <w:sz w:val="28"/>
          <w:szCs w:val="28"/>
          <w:lang w:eastAsia="ru-RU"/>
        </w:rPr>
        <w:t>» апреля 201</w:t>
      </w:r>
      <w:r w:rsidR="005A7B4D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A6535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г. №1</w:t>
      </w:r>
      <w:r w:rsidR="005A7B4D">
        <w:rPr>
          <w:rFonts w:ascii="Times New Roman" w:eastAsia="Times New Roman" w:hAnsi="Times New Roman"/>
          <w:iCs/>
          <w:sz w:val="28"/>
          <w:szCs w:val="28"/>
          <w:lang w:eastAsia="ru-RU"/>
        </w:rPr>
        <w:t>8-о</w:t>
      </w:r>
    </w:p>
    <w:p w:rsidR="004504AB" w:rsidRPr="00A65359" w:rsidRDefault="004504AB" w:rsidP="005A7B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65359">
        <w:rPr>
          <w:rFonts w:ascii="Times New Roman" w:eastAsia="Times New Roman" w:hAnsi="Times New Roman"/>
          <w:sz w:val="28"/>
          <w:szCs w:val="28"/>
          <w:lang w:eastAsia="ru-RU"/>
        </w:rPr>
        <w:t>размещения и актуализации информации</w:t>
      </w:r>
      <w:r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деятельности Департамента управления финансами Администрации города  Ханты-Мансийска  в сети Интернет</w:t>
      </w:r>
    </w:p>
    <w:p w:rsidR="004504AB" w:rsidRPr="00A65359" w:rsidRDefault="004504AB" w:rsidP="00A6535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04AB" w:rsidRPr="00A65359" w:rsidRDefault="004504AB" w:rsidP="00A6535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35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процедуру размещения и актуализации информации о деятельности </w:t>
      </w:r>
      <w:r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Департамента управления финансами Администрации города  Ханты-Мансийска </w:t>
      </w:r>
      <w:r w:rsidRPr="00A65359">
        <w:rPr>
          <w:rFonts w:ascii="Times New Roman" w:hAnsi="Times New Roman"/>
          <w:sz w:val="28"/>
          <w:szCs w:val="28"/>
        </w:rPr>
        <w:t xml:space="preserve">(далее – Департамент) </w:t>
      </w:r>
      <w:r w:rsidRPr="00A653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</w:t>
      </w:r>
      <w:r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Интернет.</w:t>
      </w:r>
    </w:p>
    <w:p w:rsidR="004504AB" w:rsidRPr="00A65359" w:rsidRDefault="004504AB" w:rsidP="00A6535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359">
        <w:rPr>
          <w:rFonts w:ascii="Times New Roman" w:hAnsi="Times New Roman"/>
          <w:sz w:val="28"/>
          <w:szCs w:val="28"/>
        </w:rPr>
        <w:t>Информационное наполнение официального раздела Департамента на сайте А</w:t>
      </w:r>
      <w:r w:rsidRPr="00A653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города  Ханты-Мансийска </w:t>
      </w:r>
      <w:r w:rsidRPr="00A65359">
        <w:rPr>
          <w:rFonts w:ascii="Times New Roman" w:hAnsi="Times New Roman"/>
          <w:sz w:val="28"/>
          <w:szCs w:val="28"/>
        </w:rPr>
        <w:t>(далее - Сайт) осуществляется структурными подразделениями Департамента.</w:t>
      </w:r>
    </w:p>
    <w:p w:rsidR="004504AB" w:rsidRPr="00A65359" w:rsidRDefault="004504AB" w:rsidP="00A6535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359">
        <w:rPr>
          <w:rFonts w:ascii="Times New Roman" w:hAnsi="Times New Roman"/>
          <w:sz w:val="28"/>
          <w:szCs w:val="28"/>
        </w:rPr>
        <w:t xml:space="preserve">По каждому разделу (подразделу) Сайта назначается лицо, ответственное за его содержательную часть и своевременное наполнение (далее – </w:t>
      </w:r>
      <w:proofErr w:type="gramStart"/>
      <w:r w:rsidRPr="00A65359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A65359">
        <w:rPr>
          <w:rFonts w:ascii="Times New Roman" w:hAnsi="Times New Roman"/>
          <w:sz w:val="28"/>
          <w:szCs w:val="28"/>
        </w:rPr>
        <w:t>). Перечень разделов Сайта, Ответственных, периодичности обновления разделов и сроки публикации представлены в Приложение 2 настоящего приказа.</w:t>
      </w:r>
    </w:p>
    <w:p w:rsidR="004504AB" w:rsidRPr="00A65359" w:rsidRDefault="004504AB" w:rsidP="00A6535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359">
        <w:rPr>
          <w:rFonts w:ascii="Times New Roman" w:hAnsi="Times New Roman"/>
          <w:bCs/>
          <w:sz w:val="28"/>
          <w:szCs w:val="28"/>
        </w:rPr>
        <w:t xml:space="preserve">Непосредственное выполнение работ по размещению, редактированию и удалению информации на Сайте, возлагается на </w:t>
      </w:r>
      <w:proofErr w:type="gramStart"/>
      <w:r w:rsidR="005A7B4D">
        <w:rPr>
          <w:rFonts w:ascii="Times New Roman" w:hAnsi="Times New Roman"/>
          <w:bCs/>
          <w:sz w:val="28"/>
          <w:szCs w:val="28"/>
        </w:rPr>
        <w:t>Ответственного</w:t>
      </w:r>
      <w:proofErr w:type="gramEnd"/>
      <w:r w:rsidRPr="00A65359">
        <w:rPr>
          <w:rFonts w:ascii="Times New Roman" w:hAnsi="Times New Roman"/>
          <w:bCs/>
          <w:sz w:val="28"/>
          <w:szCs w:val="28"/>
        </w:rPr>
        <w:t>.</w:t>
      </w:r>
    </w:p>
    <w:p w:rsidR="004504AB" w:rsidRPr="00A65359" w:rsidRDefault="004504AB" w:rsidP="00A6535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359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A65359">
        <w:rPr>
          <w:rFonts w:ascii="Times New Roman" w:hAnsi="Times New Roman"/>
          <w:sz w:val="28"/>
          <w:szCs w:val="28"/>
        </w:rPr>
        <w:t xml:space="preserve"> отслеживает актуальность информации в разделе (подразделе) и обеспечивает ее обновление в установленном порядке.</w:t>
      </w:r>
    </w:p>
    <w:p w:rsidR="004504AB" w:rsidRPr="00A65359" w:rsidRDefault="004504AB" w:rsidP="00A6535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5359">
        <w:rPr>
          <w:rFonts w:ascii="Times New Roman" w:hAnsi="Times New Roman"/>
          <w:sz w:val="28"/>
          <w:szCs w:val="28"/>
        </w:rPr>
        <w:t>Текущие изменения структуры Сайта осуществл</w:t>
      </w:r>
      <w:r w:rsidR="005A7B4D">
        <w:rPr>
          <w:rFonts w:ascii="Times New Roman" w:hAnsi="Times New Roman"/>
          <w:sz w:val="28"/>
          <w:szCs w:val="28"/>
        </w:rPr>
        <w:t>яю</w:t>
      </w:r>
      <w:r w:rsidRPr="00A65359">
        <w:rPr>
          <w:rFonts w:ascii="Times New Roman" w:hAnsi="Times New Roman"/>
          <w:sz w:val="28"/>
          <w:szCs w:val="28"/>
        </w:rPr>
        <w:t xml:space="preserve">тся </w:t>
      </w:r>
      <w:r w:rsidR="000F23EC">
        <w:rPr>
          <w:rFonts w:ascii="Times New Roman" w:hAnsi="Times New Roman"/>
          <w:sz w:val="28"/>
          <w:szCs w:val="28"/>
        </w:rPr>
        <w:t xml:space="preserve">Управлением информатизации Администрации </w:t>
      </w:r>
      <w:r w:rsidR="00424A51">
        <w:rPr>
          <w:rFonts w:ascii="Times New Roman" w:hAnsi="Times New Roman"/>
          <w:sz w:val="28"/>
          <w:szCs w:val="28"/>
        </w:rPr>
        <w:t>г</w:t>
      </w:r>
      <w:r w:rsidR="000F23EC">
        <w:rPr>
          <w:rFonts w:ascii="Times New Roman" w:hAnsi="Times New Roman"/>
          <w:sz w:val="28"/>
          <w:szCs w:val="28"/>
        </w:rPr>
        <w:t>о</w:t>
      </w:r>
      <w:r w:rsidR="00424A51">
        <w:rPr>
          <w:rFonts w:ascii="Times New Roman" w:hAnsi="Times New Roman"/>
          <w:sz w:val="28"/>
          <w:szCs w:val="28"/>
        </w:rPr>
        <w:t>р</w:t>
      </w:r>
      <w:r w:rsidR="000F23EC">
        <w:rPr>
          <w:rFonts w:ascii="Times New Roman" w:hAnsi="Times New Roman"/>
          <w:sz w:val="28"/>
          <w:szCs w:val="28"/>
        </w:rPr>
        <w:t>ода Ханты-Мансийска</w:t>
      </w:r>
      <w:r w:rsidRPr="00A65359">
        <w:rPr>
          <w:rFonts w:ascii="Times New Roman" w:hAnsi="Times New Roman"/>
          <w:sz w:val="28"/>
          <w:szCs w:val="28"/>
        </w:rPr>
        <w:t xml:space="preserve"> по согласованию с заместителем директора по доходам и кредитным отношениям Департамента.</w:t>
      </w:r>
      <w:r w:rsidRPr="00A65359">
        <w:rPr>
          <w:rFonts w:ascii="Times New Roman" w:hAnsi="Times New Roman"/>
          <w:sz w:val="28"/>
          <w:szCs w:val="28"/>
        </w:rPr>
        <w:br w:type="page"/>
      </w:r>
    </w:p>
    <w:p w:rsidR="004504AB" w:rsidRDefault="004504AB" w:rsidP="004504AB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Приложение 2</w:t>
      </w:r>
      <w:r w:rsidRPr="008E44B8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к приказу Департамента </w:t>
      </w:r>
    </w:p>
    <w:p w:rsidR="004504AB" w:rsidRDefault="004504AB" w:rsidP="004504AB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управления финансами</w:t>
      </w:r>
    </w:p>
    <w:p w:rsidR="004504AB" w:rsidRDefault="004504AB" w:rsidP="004504AB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Администрации</w:t>
      </w:r>
    </w:p>
    <w:p w:rsidR="004504AB" w:rsidRPr="008E44B8" w:rsidRDefault="004504AB" w:rsidP="004504AB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города Ханты-Мансийска</w:t>
      </w:r>
    </w:p>
    <w:p w:rsidR="004504AB" w:rsidRPr="008E44B8" w:rsidRDefault="004504AB" w:rsidP="004504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4B8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</w:t>
      </w:r>
      <w:r w:rsidR="00BC3329">
        <w:rPr>
          <w:rFonts w:ascii="Times New Roman" w:eastAsia="Times New Roman" w:hAnsi="Times New Roman"/>
          <w:iCs/>
          <w:sz w:val="28"/>
          <w:szCs w:val="28"/>
          <w:lang w:eastAsia="ru-RU"/>
        </w:rPr>
        <w:t>«17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» апреля 201</w:t>
      </w:r>
      <w:r w:rsidR="00BC3329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8E44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="00BC3329">
        <w:rPr>
          <w:rFonts w:ascii="Times New Roman" w:eastAsia="Times New Roman" w:hAnsi="Times New Roman"/>
          <w:iCs/>
          <w:sz w:val="28"/>
          <w:szCs w:val="28"/>
          <w:lang w:eastAsia="ru-RU"/>
        </w:rPr>
        <w:t>8-о</w:t>
      </w:r>
    </w:p>
    <w:p w:rsidR="004504AB" w:rsidRPr="008E44B8" w:rsidRDefault="004504AB" w:rsidP="004504A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04AB" w:rsidRPr="00424A51" w:rsidRDefault="004504AB" w:rsidP="004504AB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24A51"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</w:t>
      </w:r>
      <w:r w:rsidRPr="00424A5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ответственных лиц за </w:t>
      </w:r>
      <w:r w:rsidRPr="00424A51">
        <w:rPr>
          <w:rFonts w:ascii="Times New Roman" w:eastAsia="Times New Roman" w:hAnsi="Times New Roman"/>
          <w:sz w:val="24"/>
          <w:szCs w:val="24"/>
          <w:lang w:eastAsia="ru-RU"/>
        </w:rPr>
        <w:t>размещение и актуализацию</w:t>
      </w:r>
      <w:r w:rsidRPr="00424A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информации о деятельности Департамента </w:t>
      </w:r>
      <w:r w:rsidRPr="00424A51">
        <w:rPr>
          <w:rFonts w:ascii="Times New Roman" w:eastAsia="Times New Roman" w:hAnsi="Times New Roman"/>
          <w:iCs/>
          <w:sz w:val="24"/>
          <w:szCs w:val="24"/>
          <w:lang w:eastAsia="ru-RU"/>
        </w:rPr>
        <w:t>управления финансами</w:t>
      </w:r>
    </w:p>
    <w:p w:rsidR="004504AB" w:rsidRPr="00424A51" w:rsidRDefault="004504AB" w:rsidP="004504A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4A51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Администрации города Ханты-Мансийска</w:t>
      </w:r>
      <w:r w:rsidRPr="00424A51">
        <w:rPr>
          <w:rFonts w:ascii="Times New Roman" w:eastAsia="Times New Roman" w:hAnsi="Times New Roman"/>
          <w:bCs/>
          <w:sz w:val="24"/>
          <w:szCs w:val="24"/>
          <w:lang w:eastAsia="ru-RU"/>
        </w:rPr>
        <w:t>, размещаемой в сети Интернет</w:t>
      </w:r>
    </w:p>
    <w:p w:rsidR="00424A51" w:rsidRPr="00424A51" w:rsidRDefault="00424A51" w:rsidP="004504AB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4530"/>
        <w:gridCol w:w="2205"/>
        <w:gridCol w:w="2332"/>
      </w:tblGrid>
      <w:tr w:rsidR="00424A51" w:rsidRPr="002F3BA1" w:rsidTr="00D50F72">
        <w:tc>
          <w:tcPr>
            <w:tcW w:w="0" w:type="auto"/>
            <w:shd w:val="clear" w:color="auto" w:fill="auto"/>
            <w:hideMark/>
          </w:tcPr>
          <w:p w:rsidR="00424A51" w:rsidRPr="0004117E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117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117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4117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04117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24A51" w:rsidRPr="0004117E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117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Категория информации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04117E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117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Периодичность размещения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04117E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117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Ответственное лицо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 «Структура»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Поддержка в актуальном состоянии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правовой, 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кадров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ой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 и организационн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ой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работы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 «Полномочия»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Поддержка в актуальном состоянии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правовой, 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кадров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ой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 и организационн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ой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работы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 «Деятельность»</w:t>
            </w:r>
          </w:p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A51" w:rsidRPr="00ED118C" w:rsidTr="00D50F72">
        <w:tc>
          <w:tcPr>
            <w:tcW w:w="0" w:type="auto"/>
            <w:shd w:val="clear" w:color="auto" w:fill="auto"/>
          </w:tcPr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hAnsi="Times New Roman"/>
                <w:sz w:val="18"/>
                <w:szCs w:val="18"/>
              </w:rPr>
              <w:t>.1.</w:t>
            </w:r>
          </w:p>
        </w:tc>
        <w:tc>
          <w:tcPr>
            <w:tcW w:w="0" w:type="auto"/>
            <w:shd w:val="clear" w:color="auto" w:fill="auto"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«Деятельность Департамента управления финансами» включает</w:t>
            </w:r>
            <w:r w:rsidRPr="00F72607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607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Отчеты о деятельности Департамента управления финансами</w:t>
            </w:r>
          </w:p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 мая года следующего за отчётным годом</w:t>
            </w:r>
          </w:p>
        </w:tc>
        <w:tc>
          <w:tcPr>
            <w:tcW w:w="0" w:type="auto"/>
            <w:shd w:val="clear" w:color="auto" w:fill="auto"/>
          </w:tcPr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директора,   начальник Управления учёта, отчётности и казначейского исполнения бюджета </w:t>
            </w:r>
          </w:p>
          <w:p w:rsidR="00424A51" w:rsidRPr="004E3216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Начальник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отдела доходов и кредитных отношений</w:t>
            </w:r>
          </w:p>
          <w:p w:rsidR="00424A51" w:rsidRPr="004E3216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Заместитель н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>ачальник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отдела социальной сферы</w:t>
            </w:r>
          </w:p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(по направлениям деятельности отделов)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F72607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Подраздел «Нормативные документы, указания, разъяснения»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-Постановления, распоряжения Администрации города Ханты-Мансийска в области бюджетного процесса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-Приказы Департамента управления финансами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Информация для главных администраторов доходов бюджета и для главных распорядителей бюджетных средств</w:t>
            </w:r>
          </w:p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5 рабочих дней со дня подписания документа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  директора, начальник Управления учёта, отчётности и казначейского исполнения бюджета  </w:t>
            </w:r>
          </w:p>
          <w:p w:rsidR="00424A51" w:rsidRPr="004E3216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>Начальник отдела, правовой, кадровой и организационной работы</w:t>
            </w:r>
          </w:p>
          <w:p w:rsidR="00424A51" w:rsidRPr="004E3216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Начальники отдела доходов и кредитных отношений</w:t>
            </w:r>
          </w:p>
          <w:p w:rsidR="00424A51" w:rsidRPr="004E3216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Заместитель н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>ачальник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отдела социальной сферы</w:t>
            </w:r>
          </w:p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Начальник контрольно-ревизионного управления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направления</w:t>
            </w:r>
          </w:p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(по направлениям 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деятельности отделов)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Pr="00ED118C">
              <w:rPr>
                <w:rFonts w:ascii="Times New Roman" w:hAnsi="Times New Roman"/>
                <w:sz w:val="18"/>
                <w:szCs w:val="18"/>
              </w:rPr>
              <w:t>.3.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Подраздел «Проекты бюджета города Ханты-Мансийска, отчетов об исполнении бюджетов»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Проекты бюджета города Ханты-Мансийска, отчетов об исполнении бюджетов по годам</w:t>
            </w:r>
          </w:p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424A5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Начальник отдела доходов и кредитных отношений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«Бюджет города»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Бюджет города Ханты-Мансийска по годам</w:t>
            </w:r>
          </w:p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 течение 5 рабочих дней со дня принятия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Заместитель н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>ачальник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отдела социальной сферы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3.5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«Отчёты об исполнении бюджета города Ханты-Мансийска»</w:t>
            </w:r>
          </w:p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 течение 5 рабочих дней со дня принятия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424A5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Начальник отдела доходов и кредитных отношений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«Оперативная информация об исполнении бюджета города»</w:t>
            </w:r>
          </w:p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На следующий день после сдачи ежемесячной отчетности в Департамент финансов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ХМАО-Югры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отдела доходов и кредитных отношений</w:t>
            </w:r>
          </w:p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Заместитель начальника Управления учёта, отчётности и казначейского исполнения бюджета</w:t>
            </w:r>
          </w:p>
        </w:tc>
      </w:tr>
      <w:tr w:rsidR="00424A51" w:rsidRPr="00ED118C" w:rsidTr="00D50F72"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«Контрольно-ревизионная деятельность»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86BA1">
              <w:rPr>
                <w:rFonts w:ascii="Times New Roman" w:hAnsi="Times New Roman"/>
                <w:sz w:val="18"/>
                <w:szCs w:val="18"/>
              </w:rPr>
              <w:t>План проведения Департаментом управления финансами  проверок соблюдения требований законодательства  Российской Федерации и иных нормативных правовых актов Российской Федерации  о размещении заказов на поставки товаров, выполнение работ, оказание услуг для муниципальных нужд  города Ханты-Мансийска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A51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Результаты проверок соблюдения законодательства о размещении заказов муниципальными заказчиками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A51" w:rsidRPr="00186BA1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A51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86BA1">
              <w:rPr>
                <w:rFonts w:ascii="Times New Roman" w:hAnsi="Times New Roman"/>
                <w:sz w:val="18"/>
                <w:szCs w:val="18"/>
              </w:rPr>
              <w:t>Перечень объектов муниципального финансового контроля на очередной год</w:t>
            </w:r>
          </w:p>
          <w:p w:rsidR="00424A51" w:rsidRPr="00186BA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24A51" w:rsidRPr="00186BA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186BA1">
              <w:rPr>
                <w:rFonts w:ascii="Times New Roman" w:hAnsi="Times New Roman"/>
                <w:sz w:val="18"/>
                <w:szCs w:val="18"/>
              </w:rPr>
              <w:t>Результаты ревизий (проверок) финансово-хозяйственной деятельности объектов муниципального финансового контроля</w:t>
            </w:r>
          </w:p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6BA1">
              <w:rPr>
                <w:rFonts w:ascii="Times New Roman" w:eastAsia="Times New Roman" w:hAnsi="Times New Roman"/>
                <w:sz w:val="18"/>
                <w:szCs w:val="18"/>
              </w:rPr>
              <w:t>Не позднее 5 рабочих дней со дня утверждения</w:t>
            </w:r>
          </w:p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Ежеквартально до 20 числа месяца следующего за отчётным кварталом</w:t>
            </w:r>
          </w:p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позднее 20 декабря текущего года</w:t>
            </w:r>
          </w:p>
          <w:p w:rsidR="00424A51" w:rsidRPr="00186BA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Ежеквартально до 20 числа месяца следующего за отчётным кварталом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контрольно-ревизионного управления</w:t>
            </w:r>
          </w:p>
        </w:tc>
      </w:tr>
      <w:tr w:rsidR="00424A51" w:rsidRPr="00ED118C" w:rsidTr="00D50F7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«Налогообложение»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Решения Думы города Ханты-Мансийска в области налогообложения</w:t>
            </w:r>
          </w:p>
          <w:p w:rsidR="00424A51" w:rsidRPr="003E38F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Оценка эффективности представленных (планируемых к представлению) налоговых льгот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 течение 5 рабочих дней со дня принятия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отдела доходов и кредитных отношений</w:t>
            </w:r>
          </w:p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A51" w:rsidRPr="00ED118C" w:rsidTr="00D50F72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«Информация для главных администраторов доходов и главных распорядителей бюджетных средств»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Оценка качества финансового менеджмента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Информация</w:t>
            </w:r>
          </w:p>
          <w:p w:rsidR="00424A51" w:rsidRPr="00D879FB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 мая года следующего за отчётным годом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  начальника Управления учёта, отчётности и казначейского исполнения бюджета  </w:t>
            </w:r>
          </w:p>
          <w:p w:rsidR="00424A51" w:rsidRPr="004E3216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отдела методологии </w:t>
            </w:r>
          </w:p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Начальник контрольно-ревизионного управления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отдела доходов и кредитных отношений</w:t>
            </w:r>
          </w:p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(по направлениям </w:t>
            </w:r>
            <w:r w:rsidRPr="004E3216">
              <w:rPr>
                <w:rFonts w:ascii="Times New Roman" w:eastAsia="Times New Roman" w:hAnsi="Times New Roman"/>
                <w:sz w:val="18"/>
                <w:szCs w:val="18"/>
              </w:rPr>
              <w:t xml:space="preserve"> деятельности отделов)</w:t>
            </w:r>
          </w:p>
        </w:tc>
      </w:tr>
      <w:tr w:rsidR="00424A51" w:rsidRPr="00ED118C" w:rsidTr="00D50F7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A51" w:rsidRPr="00ED118C" w:rsidTr="00D50F72">
        <w:trPr>
          <w:trHeight w:val="55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«Проекты правовых актов»</w:t>
            </w:r>
          </w:p>
          <w:p w:rsidR="00424A51" w:rsidRPr="00ED118C" w:rsidRDefault="00424A51" w:rsidP="00D50F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в день </w:t>
            </w:r>
            <w:r w:rsidRPr="00A01B25">
              <w:rPr>
                <w:rFonts w:ascii="Times New Roman" w:eastAsia="Times New Roman" w:hAnsi="Times New Roman"/>
                <w:sz w:val="18"/>
                <w:szCs w:val="18"/>
              </w:rPr>
              <w:t>согласования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Разработчик правового акта</w:t>
            </w:r>
          </w:p>
        </w:tc>
      </w:tr>
      <w:tr w:rsidR="00424A51" w:rsidRPr="00ED118C" w:rsidTr="00D50F72">
        <w:trPr>
          <w:trHeight w:val="557"/>
        </w:trPr>
        <w:tc>
          <w:tcPr>
            <w:tcW w:w="0" w:type="auto"/>
            <w:shd w:val="clear" w:color="auto" w:fill="auto"/>
            <w:hideMark/>
          </w:tcPr>
          <w:p w:rsidR="00424A51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3.11.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Подраздел «Муниципальная служба и кадровая работа» 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 течение 5 рабочих дней со дня издания документа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правовой, 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кадров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ой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 и организационн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ой</w:t>
            </w: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работы</w:t>
            </w:r>
          </w:p>
        </w:tc>
      </w:tr>
      <w:tr w:rsidR="00424A51" w:rsidRPr="00ED118C" w:rsidTr="00D50F72">
        <w:trPr>
          <w:trHeight w:val="557"/>
        </w:trPr>
        <w:tc>
          <w:tcPr>
            <w:tcW w:w="0" w:type="auto"/>
            <w:shd w:val="clear" w:color="auto" w:fill="auto"/>
            <w:hideMark/>
          </w:tcPr>
          <w:p w:rsidR="00424A51" w:rsidRPr="00A01B25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01B2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424A51" w:rsidRPr="00D879FB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79FB">
              <w:rPr>
                <w:rFonts w:ascii="Times New Roman" w:eastAsia="Times New Roman" w:hAnsi="Times New Roman"/>
                <w:sz w:val="18"/>
                <w:szCs w:val="18"/>
              </w:rPr>
              <w:t>Раздел «Муниципальные услуги»</w:t>
            </w:r>
            <w:r w:rsidRPr="00D879FB">
              <w:rPr>
                <w:rFonts w:ascii="Times New Roman" w:eastAsia="Times New Roman" w:hAnsi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 xml:space="preserve">Официального портала органов местного самоуправления города </w:t>
            </w:r>
            <w:r w:rsidRPr="00D879FB">
              <w:rPr>
                <w:rFonts w:ascii="Times New Roman" w:eastAsia="Times New Roman" w:hAnsi="Times New Roman"/>
                <w:iCs/>
                <w:sz w:val="18"/>
                <w:szCs w:val="18"/>
              </w:rPr>
              <w:t xml:space="preserve"> Ханты-Мансийска</w:t>
            </w:r>
          </w:p>
        </w:tc>
      </w:tr>
      <w:tr w:rsidR="00424A51" w:rsidRPr="00ED118C" w:rsidTr="00D50F72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Подраздел «Муниципальные задания»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Нормативные документы</w:t>
            </w:r>
          </w:p>
          <w:p w:rsidR="00424A51" w:rsidRDefault="00424A51" w:rsidP="00D50F7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Муниципальные задания</w:t>
            </w:r>
          </w:p>
          <w:p w:rsidR="008D141E" w:rsidRDefault="008D141E" w:rsidP="008D14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Отчеты о выполнении муниципальных заданий</w:t>
            </w:r>
          </w:p>
          <w:p w:rsidR="00424A51" w:rsidRPr="00D76AAB" w:rsidRDefault="008D141E" w:rsidP="008D14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 Аналитический 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118C">
              <w:rPr>
                <w:rFonts w:ascii="Times New Roman" w:eastAsia="Times New Roman" w:hAnsi="Times New Roman"/>
                <w:sz w:val="18"/>
                <w:szCs w:val="18"/>
              </w:rPr>
              <w:t>поддерживается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51" w:rsidRPr="00ED118C" w:rsidRDefault="00424A51" w:rsidP="00D50F7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Начальник отдела методологии</w:t>
            </w:r>
          </w:p>
        </w:tc>
      </w:tr>
    </w:tbl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</w:p>
    <w:p w:rsidR="00817266" w:rsidRDefault="00817266" w:rsidP="00817266">
      <w:pPr>
        <w:pStyle w:val="a7"/>
      </w:pPr>
      <w:r>
        <w:rPr>
          <w:noProof/>
        </w:rPr>
        <w:lastRenderedPageBreak/>
        <w:drawing>
          <wp:inline distT="0" distB="0" distL="0" distR="0">
            <wp:extent cx="579120" cy="63754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66" w:rsidRPr="00EB0853" w:rsidRDefault="00817266" w:rsidP="00817266"/>
    <w:p w:rsidR="00817266" w:rsidRPr="00922BAC" w:rsidRDefault="00817266" w:rsidP="00817266">
      <w:pPr>
        <w:pStyle w:val="a5"/>
        <w:rPr>
          <w:b w:val="0"/>
        </w:rPr>
      </w:pPr>
      <w:r w:rsidRPr="00922BAC">
        <w:rPr>
          <w:b w:val="0"/>
        </w:rPr>
        <w:t xml:space="preserve">Муниципальное образование </w:t>
      </w:r>
      <w:r>
        <w:rPr>
          <w:b w:val="0"/>
        </w:rPr>
        <w:t xml:space="preserve"> </w:t>
      </w:r>
    </w:p>
    <w:p w:rsidR="00817266" w:rsidRDefault="00817266" w:rsidP="00817266">
      <w:pPr>
        <w:pStyle w:val="a7"/>
        <w:rPr>
          <w:b w:val="0"/>
        </w:rPr>
      </w:pPr>
      <w:r w:rsidRPr="00922BAC">
        <w:rPr>
          <w:b w:val="0"/>
        </w:rPr>
        <w:t xml:space="preserve">Ханты-Мансийского автономного округа </w:t>
      </w:r>
      <w:r>
        <w:rPr>
          <w:b w:val="0"/>
        </w:rPr>
        <w:t>–</w:t>
      </w:r>
      <w:r w:rsidRPr="00922BAC">
        <w:rPr>
          <w:b w:val="0"/>
        </w:rPr>
        <w:t xml:space="preserve"> </w:t>
      </w:r>
      <w:proofErr w:type="spellStart"/>
      <w:r w:rsidRPr="00922BAC">
        <w:rPr>
          <w:b w:val="0"/>
        </w:rPr>
        <w:t>Югры</w:t>
      </w:r>
      <w:proofErr w:type="spellEnd"/>
      <w:r w:rsidRPr="000D502B">
        <w:rPr>
          <w:b w:val="0"/>
        </w:rPr>
        <w:t xml:space="preserve"> </w:t>
      </w:r>
    </w:p>
    <w:p w:rsidR="00817266" w:rsidRDefault="00817266" w:rsidP="00817266">
      <w:pPr>
        <w:pStyle w:val="a7"/>
        <w:rPr>
          <w:b w:val="0"/>
        </w:rPr>
      </w:pPr>
      <w:r>
        <w:rPr>
          <w:b w:val="0"/>
        </w:rPr>
        <w:t xml:space="preserve">городской округ </w:t>
      </w:r>
      <w:r w:rsidRPr="00922BAC">
        <w:rPr>
          <w:b w:val="0"/>
        </w:rPr>
        <w:t>город  Ханты-Мансийск</w:t>
      </w:r>
    </w:p>
    <w:p w:rsidR="00817266" w:rsidRPr="00922BAC" w:rsidRDefault="00817266" w:rsidP="00817266">
      <w:pPr>
        <w:pStyle w:val="a7"/>
        <w:rPr>
          <w:b w:val="0"/>
          <w:u w:val="double"/>
        </w:rPr>
      </w:pPr>
    </w:p>
    <w:p w:rsidR="00817266" w:rsidRPr="004755A5" w:rsidRDefault="00817266" w:rsidP="00817266">
      <w:pPr>
        <w:jc w:val="center"/>
        <w:rPr>
          <w:rFonts w:ascii="Times New Roman" w:hAnsi="Times New Roman"/>
          <w:b/>
          <w:bCs/>
          <w:sz w:val="28"/>
        </w:rPr>
      </w:pPr>
      <w:r w:rsidRPr="004755A5">
        <w:rPr>
          <w:rFonts w:ascii="Times New Roman" w:hAnsi="Times New Roman"/>
          <w:b/>
          <w:bCs/>
          <w:sz w:val="28"/>
        </w:rPr>
        <w:t>ДЕПАРТАМЕНТ УПРАВЛЕНИЯ ФИНАНСАМИ</w:t>
      </w:r>
    </w:p>
    <w:p w:rsidR="00817266" w:rsidRPr="004755A5" w:rsidRDefault="00817266" w:rsidP="00817266">
      <w:pPr>
        <w:jc w:val="center"/>
        <w:rPr>
          <w:rFonts w:ascii="Times New Roman" w:hAnsi="Times New Roman"/>
          <w:b/>
          <w:bCs/>
        </w:rPr>
      </w:pPr>
      <w:r w:rsidRPr="004755A5">
        <w:rPr>
          <w:rFonts w:ascii="Times New Roman" w:hAnsi="Times New Roman"/>
          <w:b/>
          <w:bCs/>
        </w:rPr>
        <w:t xml:space="preserve">АДМИНИСТРАЦИИ   ГОРОДА  ХАНТЫ-МАНСИЙСКА </w:t>
      </w:r>
    </w:p>
    <w:p w:rsidR="00817266" w:rsidRPr="00922BAC" w:rsidRDefault="00817266" w:rsidP="00817266">
      <w:pPr>
        <w:pStyle w:val="a5"/>
        <w:jc w:val="left"/>
        <w:rPr>
          <w:b w:val="0"/>
          <w:i/>
          <w:iCs/>
          <w:sz w:val="22"/>
          <w:szCs w:val="22"/>
        </w:rPr>
      </w:pPr>
      <w:r w:rsidRPr="00922BAC">
        <w:rPr>
          <w:b w:val="0"/>
          <w:i/>
          <w:iCs/>
          <w:sz w:val="22"/>
          <w:szCs w:val="22"/>
        </w:rPr>
        <w:t>Дзержинского ул</w:t>
      </w:r>
      <w:r>
        <w:rPr>
          <w:b w:val="0"/>
          <w:i/>
          <w:iCs/>
          <w:sz w:val="22"/>
          <w:szCs w:val="22"/>
        </w:rPr>
        <w:t>., д.</w:t>
      </w:r>
      <w:r w:rsidRPr="00922BAC">
        <w:rPr>
          <w:b w:val="0"/>
          <w:i/>
          <w:iCs/>
          <w:sz w:val="22"/>
          <w:szCs w:val="22"/>
        </w:rPr>
        <w:t>6, г. Ханты-Мансийск</w:t>
      </w:r>
      <w:r w:rsidRPr="00922BAC">
        <w:rPr>
          <w:b w:val="0"/>
          <w:i/>
          <w:iCs/>
          <w:sz w:val="22"/>
          <w:szCs w:val="22"/>
        </w:rPr>
        <w:tab/>
      </w:r>
    </w:p>
    <w:p w:rsidR="00817266" w:rsidRPr="00922BAC" w:rsidRDefault="00817266" w:rsidP="00817266">
      <w:pPr>
        <w:pStyle w:val="a5"/>
        <w:ind w:right="-229"/>
        <w:jc w:val="left"/>
        <w:rPr>
          <w:b w:val="0"/>
          <w:i/>
          <w:sz w:val="22"/>
          <w:szCs w:val="22"/>
          <w:u w:val="single"/>
        </w:rPr>
      </w:pPr>
      <w:r w:rsidRPr="00922BAC">
        <w:rPr>
          <w:b w:val="0"/>
          <w:i/>
          <w:sz w:val="22"/>
          <w:szCs w:val="22"/>
        </w:rPr>
        <w:t>Ханты-Манс</w:t>
      </w:r>
      <w:r>
        <w:rPr>
          <w:b w:val="0"/>
          <w:i/>
          <w:sz w:val="22"/>
          <w:szCs w:val="22"/>
        </w:rPr>
        <w:t xml:space="preserve">ийский </w:t>
      </w:r>
      <w:proofErr w:type="gramStart"/>
      <w:r w:rsidRPr="00922BAC">
        <w:rPr>
          <w:b w:val="0"/>
          <w:i/>
          <w:sz w:val="22"/>
          <w:szCs w:val="22"/>
        </w:rPr>
        <w:t>автономный</w:t>
      </w:r>
      <w:proofErr w:type="gramEnd"/>
      <w:r w:rsidRPr="00922BAC">
        <w:rPr>
          <w:b w:val="0"/>
          <w:i/>
          <w:sz w:val="22"/>
          <w:szCs w:val="22"/>
        </w:rPr>
        <w:t xml:space="preserve"> </w:t>
      </w:r>
      <w:proofErr w:type="spellStart"/>
      <w:r w:rsidRPr="00922BAC">
        <w:rPr>
          <w:b w:val="0"/>
          <w:i/>
          <w:sz w:val="22"/>
          <w:szCs w:val="22"/>
        </w:rPr>
        <w:t>округ-Югра</w:t>
      </w:r>
      <w:proofErr w:type="spellEnd"/>
      <w:r>
        <w:rPr>
          <w:b w:val="0"/>
          <w:i/>
          <w:sz w:val="22"/>
          <w:szCs w:val="22"/>
        </w:rPr>
        <w:t>,</w:t>
      </w:r>
      <w:r w:rsidRPr="00922BAC">
        <w:rPr>
          <w:b w:val="0"/>
          <w:i/>
          <w:sz w:val="22"/>
          <w:szCs w:val="22"/>
        </w:rPr>
        <w:t xml:space="preserve"> 62801</w:t>
      </w:r>
      <w:r>
        <w:rPr>
          <w:b w:val="0"/>
          <w:i/>
          <w:sz w:val="22"/>
          <w:szCs w:val="22"/>
        </w:rPr>
        <w:t xml:space="preserve">2                     </w:t>
      </w:r>
      <w:r>
        <w:rPr>
          <w:b w:val="0"/>
          <w:i/>
          <w:sz w:val="22"/>
          <w:szCs w:val="22"/>
        </w:rPr>
        <w:tab/>
        <w:t xml:space="preserve">                                   </w:t>
      </w:r>
      <w:r w:rsidRPr="00922BAC">
        <w:rPr>
          <w:b w:val="0"/>
          <w:bCs w:val="0"/>
          <w:i/>
          <w:iCs/>
          <w:sz w:val="22"/>
          <w:szCs w:val="22"/>
        </w:rPr>
        <w:t xml:space="preserve">тел.  </w:t>
      </w:r>
      <w:r>
        <w:rPr>
          <w:b w:val="0"/>
          <w:bCs w:val="0"/>
          <w:i/>
          <w:iCs/>
          <w:sz w:val="22"/>
          <w:szCs w:val="22"/>
        </w:rPr>
        <w:t>3</w:t>
      </w:r>
      <w:r w:rsidRPr="00922BAC">
        <w:rPr>
          <w:b w:val="0"/>
          <w:bCs w:val="0"/>
          <w:i/>
          <w:iCs/>
          <w:sz w:val="22"/>
          <w:szCs w:val="22"/>
        </w:rPr>
        <w:t>52</w:t>
      </w:r>
      <w:r>
        <w:rPr>
          <w:b w:val="0"/>
          <w:bCs w:val="0"/>
          <w:i/>
          <w:iCs/>
          <w:sz w:val="22"/>
          <w:szCs w:val="22"/>
        </w:rPr>
        <w:t>-</w:t>
      </w:r>
      <w:r w:rsidRPr="00922BAC">
        <w:rPr>
          <w:b w:val="0"/>
          <w:bCs w:val="0"/>
          <w:i/>
          <w:iCs/>
          <w:sz w:val="22"/>
          <w:szCs w:val="22"/>
        </w:rPr>
        <w:t xml:space="preserve"> 328</w:t>
      </w:r>
    </w:p>
    <w:p w:rsidR="00817266" w:rsidRPr="00922BAC" w:rsidRDefault="00817266" w:rsidP="00817266">
      <w:pPr>
        <w:jc w:val="both"/>
        <w:rPr>
          <w:i/>
          <w:iCs/>
          <w:u w:val="single"/>
        </w:rPr>
      </w:pPr>
      <w:r w:rsidRPr="004755A5">
        <w:rPr>
          <w:rFonts w:ascii="Times New Roman" w:hAnsi="Times New Roman"/>
          <w:i/>
          <w:iCs/>
          <w:u w:val="single"/>
          <w:lang w:val="en-US"/>
        </w:rPr>
        <w:t>E</w:t>
      </w:r>
      <w:r w:rsidRPr="004755A5">
        <w:rPr>
          <w:rFonts w:ascii="Times New Roman" w:hAnsi="Times New Roman"/>
          <w:i/>
          <w:iCs/>
          <w:u w:val="single"/>
        </w:rPr>
        <w:t>-</w:t>
      </w:r>
      <w:r w:rsidRPr="004755A5">
        <w:rPr>
          <w:rFonts w:ascii="Times New Roman" w:hAnsi="Times New Roman"/>
          <w:i/>
          <w:iCs/>
          <w:u w:val="single"/>
          <w:lang w:val="en-US"/>
        </w:rPr>
        <w:t>mail</w:t>
      </w:r>
      <w:r w:rsidRPr="004755A5">
        <w:rPr>
          <w:rFonts w:ascii="Times New Roman" w:hAnsi="Times New Roman"/>
          <w:i/>
          <w:iCs/>
          <w:u w:val="single"/>
        </w:rPr>
        <w:t>: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subre</w:t>
      </w:r>
      <w:proofErr w:type="spellEnd"/>
      <w:r w:rsidRPr="004755A5">
        <w:rPr>
          <w:rFonts w:ascii="Times New Roman" w:hAnsi="Times New Roman"/>
          <w:i/>
          <w:iCs/>
          <w:u w:val="single"/>
        </w:rPr>
        <w:t>@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admhmansy</w:t>
      </w:r>
      <w:proofErr w:type="spellEnd"/>
      <w:r w:rsidRPr="004755A5">
        <w:rPr>
          <w:rFonts w:ascii="Times New Roman" w:hAnsi="Times New Roman"/>
          <w:i/>
          <w:iCs/>
          <w:u w:val="single"/>
        </w:rPr>
        <w:t>.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ru</w:t>
      </w:r>
      <w:proofErr w:type="spellEnd"/>
      <w:r w:rsidRPr="004755A5">
        <w:rPr>
          <w:rFonts w:ascii="Times New Roman" w:hAnsi="Times New Roman"/>
          <w:i/>
          <w:u w:val="single"/>
        </w:rPr>
        <w:t xml:space="preserve"> </w:t>
      </w:r>
      <w:r w:rsidRPr="004755A5">
        <w:rPr>
          <w:rFonts w:ascii="Times New Roman" w:hAnsi="Times New Roman"/>
          <w:i/>
          <w:u w:val="single"/>
        </w:rPr>
        <w:tab/>
        <w:t xml:space="preserve">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</w:t>
      </w:r>
      <w:r w:rsidRPr="004755A5">
        <w:rPr>
          <w:rFonts w:ascii="Times New Roman" w:hAnsi="Times New Roman"/>
          <w:i/>
          <w:u w:val="single"/>
        </w:rPr>
        <w:t xml:space="preserve">          </w:t>
      </w:r>
      <w:r w:rsidRPr="004755A5">
        <w:rPr>
          <w:i/>
          <w:u w:val="single"/>
        </w:rPr>
        <w:t xml:space="preserve">                   </w:t>
      </w:r>
      <w:r>
        <w:rPr>
          <w:i/>
          <w:u w:val="single"/>
        </w:rPr>
        <w:t>факс 329</w:t>
      </w:r>
      <w:r w:rsidRPr="00922BAC">
        <w:rPr>
          <w:i/>
          <w:u w:val="single"/>
        </w:rPr>
        <w:t> </w:t>
      </w:r>
      <w:r>
        <w:rPr>
          <w:i/>
          <w:u w:val="single"/>
        </w:rPr>
        <w:t>740</w:t>
      </w:r>
      <w:r>
        <w:rPr>
          <w:bCs/>
          <w:i/>
          <w:u w:val="single"/>
        </w:rPr>
        <w:t xml:space="preserve"> </w:t>
      </w:r>
    </w:p>
    <w:p w:rsidR="00817266" w:rsidRPr="00817266" w:rsidRDefault="00817266" w:rsidP="00817266">
      <w:pPr>
        <w:jc w:val="both"/>
        <w:rPr>
          <w:rFonts w:ascii="Times New Roman" w:hAnsi="Times New Roman"/>
          <w:b/>
          <w:sz w:val="24"/>
          <w:szCs w:val="24"/>
        </w:rPr>
      </w:pPr>
    </w:p>
    <w:p w:rsidR="00817266" w:rsidRPr="00817266" w:rsidRDefault="00817266" w:rsidP="00817266">
      <w:pPr>
        <w:jc w:val="center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>ПРИКАЗ № 26</w:t>
      </w:r>
    </w:p>
    <w:p w:rsidR="00817266" w:rsidRPr="00817266" w:rsidRDefault="00817266" w:rsidP="00817266">
      <w:pPr>
        <w:jc w:val="right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>от 13 апреля 2015 года</w:t>
      </w: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Об утверждении программы </w:t>
      </w: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мероприятий по повышению </w:t>
      </w: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>финансовой грамотности населения</w:t>
      </w: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                 В соответствии с планом мероприятий по обеспечению устойчивого развития экономики и социальной стабильности в муниципальном образовании город Ханты-Мансийск на 2015 год и плановый период 2016 и 2017 годов, прик</w:t>
      </w:r>
      <w:r w:rsidRPr="00817266">
        <w:rPr>
          <w:rFonts w:ascii="Times New Roman" w:hAnsi="Times New Roman"/>
          <w:sz w:val="24"/>
          <w:szCs w:val="24"/>
        </w:rPr>
        <w:t>а</w:t>
      </w:r>
      <w:r w:rsidRPr="00817266">
        <w:rPr>
          <w:rFonts w:ascii="Times New Roman" w:hAnsi="Times New Roman"/>
          <w:sz w:val="24"/>
          <w:szCs w:val="24"/>
        </w:rPr>
        <w:t>зываю:</w:t>
      </w: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                1. Утвердить Программу проведения мероприятий по повышению финансовой гр</w:t>
      </w:r>
      <w:r w:rsidRPr="00817266">
        <w:rPr>
          <w:rFonts w:ascii="Times New Roman" w:hAnsi="Times New Roman"/>
          <w:sz w:val="24"/>
          <w:szCs w:val="24"/>
        </w:rPr>
        <w:t>а</w:t>
      </w:r>
      <w:r w:rsidRPr="00817266">
        <w:rPr>
          <w:rFonts w:ascii="Times New Roman" w:hAnsi="Times New Roman"/>
          <w:sz w:val="24"/>
          <w:szCs w:val="24"/>
        </w:rPr>
        <w:t>мотности населения на 2015 год согласно приложению к настоящему приказу.</w:t>
      </w: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                2. Настоящий приказ вступает в силу с момента его подписания.</w:t>
      </w: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                3. </w:t>
      </w:r>
      <w:proofErr w:type="gramStart"/>
      <w:r w:rsidRPr="008172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266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jc w:val="both"/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>И.о</w:t>
      </w:r>
      <w:proofErr w:type="gramStart"/>
      <w:r w:rsidRPr="00817266">
        <w:rPr>
          <w:rFonts w:ascii="Times New Roman" w:hAnsi="Times New Roman"/>
          <w:sz w:val="24"/>
          <w:szCs w:val="24"/>
        </w:rPr>
        <w:t>.д</w:t>
      </w:r>
      <w:proofErr w:type="gramEnd"/>
      <w:r w:rsidRPr="00817266">
        <w:rPr>
          <w:rFonts w:ascii="Times New Roman" w:hAnsi="Times New Roman"/>
          <w:sz w:val="24"/>
          <w:szCs w:val="24"/>
        </w:rPr>
        <w:t xml:space="preserve">иректора                                                                                                 </w:t>
      </w:r>
      <w:proofErr w:type="spellStart"/>
      <w:r w:rsidRPr="00817266">
        <w:rPr>
          <w:rFonts w:ascii="Times New Roman" w:hAnsi="Times New Roman"/>
          <w:sz w:val="24"/>
          <w:szCs w:val="24"/>
        </w:rPr>
        <w:t>И.В.Снисаренко</w:t>
      </w:r>
      <w:proofErr w:type="spellEnd"/>
    </w:p>
    <w:p w:rsidR="00817266" w:rsidRPr="00817266" w:rsidRDefault="00817266" w:rsidP="00817266">
      <w:pPr>
        <w:spacing w:after="240"/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17266" w:rsidRPr="00817266" w:rsidRDefault="00817266" w:rsidP="008172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к приказу </w:t>
      </w:r>
    </w:p>
    <w:p w:rsidR="00817266" w:rsidRPr="00817266" w:rsidRDefault="00817266" w:rsidP="008172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Департамента управления финансами </w:t>
      </w:r>
    </w:p>
    <w:p w:rsidR="00817266" w:rsidRPr="00817266" w:rsidRDefault="00817266" w:rsidP="008172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Администрации города Ханты-Мансийска </w:t>
      </w:r>
    </w:p>
    <w:p w:rsidR="00817266" w:rsidRPr="00817266" w:rsidRDefault="00817266" w:rsidP="008172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>от 13.04.2015 №26</w:t>
      </w:r>
    </w:p>
    <w:p w:rsidR="00817266" w:rsidRPr="00817266" w:rsidRDefault="00817266" w:rsidP="0081726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jc w:val="right"/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jc w:val="center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>Программа</w:t>
      </w:r>
    </w:p>
    <w:p w:rsidR="00817266" w:rsidRPr="00817266" w:rsidRDefault="00817266" w:rsidP="00817266">
      <w:pPr>
        <w:jc w:val="center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 xml:space="preserve">проведения мероприятий по повышению финансовой грамотности населения </w:t>
      </w:r>
    </w:p>
    <w:p w:rsidR="00817266" w:rsidRPr="00817266" w:rsidRDefault="00817266" w:rsidP="00817266">
      <w:pPr>
        <w:jc w:val="center"/>
        <w:rPr>
          <w:rFonts w:ascii="Times New Roman" w:hAnsi="Times New Roman"/>
          <w:sz w:val="24"/>
          <w:szCs w:val="24"/>
        </w:rPr>
      </w:pPr>
      <w:r w:rsidRPr="00817266">
        <w:rPr>
          <w:rFonts w:ascii="Times New Roman" w:hAnsi="Times New Roman"/>
          <w:sz w:val="24"/>
          <w:szCs w:val="24"/>
        </w:rPr>
        <w:t>на 2015 год</w:t>
      </w:r>
    </w:p>
    <w:p w:rsidR="00817266" w:rsidRPr="00817266" w:rsidRDefault="00817266" w:rsidP="00817266">
      <w:pPr>
        <w:rPr>
          <w:rFonts w:ascii="Times New Roman" w:hAnsi="Times New Roman"/>
          <w:sz w:val="24"/>
          <w:szCs w:val="24"/>
        </w:rPr>
      </w:pPr>
    </w:p>
    <w:p w:rsidR="00817266" w:rsidRPr="00817266" w:rsidRDefault="00817266" w:rsidP="00817266">
      <w:pPr>
        <w:spacing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4119"/>
        <w:gridCol w:w="2447"/>
        <w:gridCol w:w="2486"/>
      </w:tblGrid>
      <w:tr w:rsidR="00817266" w:rsidRPr="00817266" w:rsidTr="00817266">
        <w:tc>
          <w:tcPr>
            <w:tcW w:w="802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72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726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72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9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86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и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цо</w:t>
            </w:r>
          </w:p>
        </w:tc>
      </w:tr>
      <w:tr w:rsidR="00817266" w:rsidRPr="00817266" w:rsidTr="00817266">
        <w:tc>
          <w:tcPr>
            <w:tcW w:w="802" w:type="dxa"/>
          </w:tcPr>
          <w:p w:rsidR="00817266" w:rsidRPr="00817266" w:rsidRDefault="00817266" w:rsidP="00B70D7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«День открытых дверей в Департаменте управления финанс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а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ми»</w:t>
            </w:r>
          </w:p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86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Жданова С.К.</w:t>
            </w:r>
          </w:p>
        </w:tc>
      </w:tr>
      <w:tr w:rsidR="00817266" w:rsidRPr="00817266" w:rsidTr="00817266">
        <w:tc>
          <w:tcPr>
            <w:tcW w:w="802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Формирование информационного материала «Бюджет для граждан» и размещение его на официальном инфо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р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мационном портале органов местного самоуправления</w:t>
            </w:r>
          </w:p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Герова Ю.А.</w:t>
            </w:r>
          </w:p>
        </w:tc>
      </w:tr>
      <w:tr w:rsidR="00817266" w:rsidRPr="00817266" w:rsidTr="00817266">
        <w:tc>
          <w:tcPr>
            <w:tcW w:w="802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9" w:type="dxa"/>
          </w:tcPr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Организация и проведение мер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о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приятий в рамках всероссийской акции «День финансовой гр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а</w:t>
            </w:r>
            <w:r w:rsidRPr="00817266">
              <w:rPr>
                <w:rFonts w:ascii="Times New Roman" w:hAnsi="Times New Roman"/>
                <w:sz w:val="24"/>
                <w:szCs w:val="24"/>
              </w:rPr>
              <w:t>мотности»</w:t>
            </w:r>
          </w:p>
          <w:p w:rsidR="00817266" w:rsidRPr="00817266" w:rsidRDefault="00817266" w:rsidP="00B70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6" w:type="dxa"/>
          </w:tcPr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266" w:rsidRPr="00817266" w:rsidRDefault="00817266" w:rsidP="00B70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266">
              <w:rPr>
                <w:rFonts w:ascii="Times New Roman" w:hAnsi="Times New Roman"/>
                <w:sz w:val="24"/>
                <w:szCs w:val="24"/>
              </w:rPr>
              <w:t>Охранова</w:t>
            </w:r>
            <w:proofErr w:type="spellEnd"/>
            <w:r w:rsidRPr="0081726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817266" w:rsidRDefault="00817266" w:rsidP="00817266">
      <w:pPr>
        <w:pStyle w:val="a7"/>
      </w:pPr>
      <w:r>
        <w:rPr>
          <w:noProof/>
        </w:rPr>
        <w:lastRenderedPageBreak/>
        <w:drawing>
          <wp:inline distT="0" distB="0" distL="0" distR="0">
            <wp:extent cx="579120" cy="637540"/>
            <wp:effectExtent l="19050" t="0" r="0" b="0"/>
            <wp:docPr id="4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66" w:rsidRPr="00EB0853" w:rsidRDefault="00817266" w:rsidP="00817266"/>
    <w:p w:rsidR="00817266" w:rsidRPr="00922BAC" w:rsidRDefault="00817266" w:rsidP="00817266">
      <w:pPr>
        <w:pStyle w:val="a5"/>
        <w:rPr>
          <w:b w:val="0"/>
        </w:rPr>
      </w:pPr>
      <w:r w:rsidRPr="00922BAC">
        <w:rPr>
          <w:b w:val="0"/>
        </w:rPr>
        <w:t xml:space="preserve">Муниципальное образование </w:t>
      </w:r>
      <w:r>
        <w:rPr>
          <w:b w:val="0"/>
        </w:rPr>
        <w:t xml:space="preserve"> </w:t>
      </w:r>
    </w:p>
    <w:p w:rsidR="00817266" w:rsidRDefault="00817266" w:rsidP="00817266">
      <w:pPr>
        <w:pStyle w:val="a7"/>
        <w:rPr>
          <w:b w:val="0"/>
        </w:rPr>
      </w:pPr>
      <w:r w:rsidRPr="00922BAC">
        <w:rPr>
          <w:b w:val="0"/>
        </w:rPr>
        <w:t xml:space="preserve">Ханты-Мансийского автономного округа </w:t>
      </w:r>
      <w:r>
        <w:rPr>
          <w:b w:val="0"/>
        </w:rPr>
        <w:t>–</w:t>
      </w:r>
      <w:r w:rsidRPr="00922BAC">
        <w:rPr>
          <w:b w:val="0"/>
        </w:rPr>
        <w:t xml:space="preserve"> </w:t>
      </w:r>
      <w:proofErr w:type="spellStart"/>
      <w:r w:rsidRPr="00922BAC">
        <w:rPr>
          <w:b w:val="0"/>
        </w:rPr>
        <w:t>Югры</w:t>
      </w:r>
      <w:proofErr w:type="spellEnd"/>
      <w:r w:rsidRPr="000D502B">
        <w:rPr>
          <w:b w:val="0"/>
        </w:rPr>
        <w:t xml:space="preserve"> </w:t>
      </w:r>
    </w:p>
    <w:p w:rsidR="00817266" w:rsidRDefault="00817266" w:rsidP="00817266">
      <w:pPr>
        <w:pStyle w:val="a7"/>
        <w:rPr>
          <w:b w:val="0"/>
        </w:rPr>
      </w:pPr>
      <w:r>
        <w:rPr>
          <w:b w:val="0"/>
        </w:rPr>
        <w:t xml:space="preserve">городской округ </w:t>
      </w:r>
      <w:r w:rsidRPr="00922BAC">
        <w:rPr>
          <w:b w:val="0"/>
        </w:rPr>
        <w:t>город  Ханты-Мансийск</w:t>
      </w:r>
    </w:p>
    <w:p w:rsidR="00817266" w:rsidRPr="00922BAC" w:rsidRDefault="00817266" w:rsidP="00817266">
      <w:pPr>
        <w:pStyle w:val="a7"/>
        <w:rPr>
          <w:b w:val="0"/>
          <w:u w:val="double"/>
        </w:rPr>
      </w:pPr>
    </w:p>
    <w:p w:rsidR="00817266" w:rsidRPr="004755A5" w:rsidRDefault="00817266" w:rsidP="00817266">
      <w:pPr>
        <w:jc w:val="center"/>
        <w:rPr>
          <w:rFonts w:ascii="Times New Roman" w:hAnsi="Times New Roman"/>
          <w:b/>
          <w:bCs/>
          <w:sz w:val="28"/>
        </w:rPr>
      </w:pPr>
      <w:r w:rsidRPr="004755A5">
        <w:rPr>
          <w:rFonts w:ascii="Times New Roman" w:hAnsi="Times New Roman"/>
          <w:b/>
          <w:bCs/>
          <w:sz w:val="28"/>
        </w:rPr>
        <w:t>ДЕПАРТАМЕНТ УПРАВЛЕНИЯ ФИНАНСАМИ</w:t>
      </w:r>
    </w:p>
    <w:p w:rsidR="00817266" w:rsidRPr="004755A5" w:rsidRDefault="00817266" w:rsidP="00817266">
      <w:pPr>
        <w:jc w:val="center"/>
        <w:rPr>
          <w:rFonts w:ascii="Times New Roman" w:hAnsi="Times New Roman"/>
          <w:b/>
          <w:bCs/>
        </w:rPr>
      </w:pPr>
      <w:r w:rsidRPr="004755A5">
        <w:rPr>
          <w:rFonts w:ascii="Times New Roman" w:hAnsi="Times New Roman"/>
          <w:b/>
          <w:bCs/>
        </w:rPr>
        <w:t xml:space="preserve">АДМИНИСТРАЦИИ   ГОРОДА  ХАНТЫ-МАНСИЙСКА </w:t>
      </w:r>
    </w:p>
    <w:p w:rsidR="00817266" w:rsidRPr="00922BAC" w:rsidRDefault="00817266" w:rsidP="00817266">
      <w:pPr>
        <w:pStyle w:val="a5"/>
        <w:jc w:val="left"/>
        <w:rPr>
          <w:b w:val="0"/>
          <w:i/>
          <w:iCs/>
          <w:sz w:val="22"/>
          <w:szCs w:val="22"/>
        </w:rPr>
      </w:pPr>
      <w:r w:rsidRPr="00922BAC">
        <w:rPr>
          <w:b w:val="0"/>
          <w:i/>
          <w:iCs/>
          <w:sz w:val="22"/>
          <w:szCs w:val="22"/>
        </w:rPr>
        <w:t>Дзержинского ул</w:t>
      </w:r>
      <w:r>
        <w:rPr>
          <w:b w:val="0"/>
          <w:i/>
          <w:iCs/>
          <w:sz w:val="22"/>
          <w:szCs w:val="22"/>
        </w:rPr>
        <w:t>., д.</w:t>
      </w:r>
      <w:r w:rsidRPr="00922BAC">
        <w:rPr>
          <w:b w:val="0"/>
          <w:i/>
          <w:iCs/>
          <w:sz w:val="22"/>
          <w:szCs w:val="22"/>
        </w:rPr>
        <w:t>6, г. Ханты-Мансийск</w:t>
      </w:r>
      <w:r w:rsidRPr="00922BAC">
        <w:rPr>
          <w:b w:val="0"/>
          <w:i/>
          <w:iCs/>
          <w:sz w:val="22"/>
          <w:szCs w:val="22"/>
        </w:rPr>
        <w:tab/>
      </w:r>
    </w:p>
    <w:p w:rsidR="00817266" w:rsidRPr="00922BAC" w:rsidRDefault="00817266" w:rsidP="00817266">
      <w:pPr>
        <w:pStyle w:val="a5"/>
        <w:ind w:right="-229"/>
        <w:jc w:val="left"/>
        <w:rPr>
          <w:b w:val="0"/>
          <w:i/>
          <w:sz w:val="22"/>
          <w:szCs w:val="22"/>
          <w:u w:val="single"/>
        </w:rPr>
      </w:pPr>
      <w:r w:rsidRPr="00922BAC">
        <w:rPr>
          <w:b w:val="0"/>
          <w:i/>
          <w:sz w:val="22"/>
          <w:szCs w:val="22"/>
        </w:rPr>
        <w:t>Ханты-Манс</w:t>
      </w:r>
      <w:r>
        <w:rPr>
          <w:b w:val="0"/>
          <w:i/>
          <w:sz w:val="22"/>
          <w:szCs w:val="22"/>
        </w:rPr>
        <w:t xml:space="preserve">ийский </w:t>
      </w:r>
      <w:proofErr w:type="gramStart"/>
      <w:r w:rsidRPr="00922BAC">
        <w:rPr>
          <w:b w:val="0"/>
          <w:i/>
          <w:sz w:val="22"/>
          <w:szCs w:val="22"/>
        </w:rPr>
        <w:t>автономный</w:t>
      </w:r>
      <w:proofErr w:type="gramEnd"/>
      <w:r w:rsidRPr="00922BAC">
        <w:rPr>
          <w:b w:val="0"/>
          <w:i/>
          <w:sz w:val="22"/>
          <w:szCs w:val="22"/>
        </w:rPr>
        <w:t xml:space="preserve"> </w:t>
      </w:r>
      <w:proofErr w:type="spellStart"/>
      <w:r w:rsidRPr="00922BAC">
        <w:rPr>
          <w:b w:val="0"/>
          <w:i/>
          <w:sz w:val="22"/>
          <w:szCs w:val="22"/>
        </w:rPr>
        <w:t>округ-Югра</w:t>
      </w:r>
      <w:proofErr w:type="spellEnd"/>
      <w:r>
        <w:rPr>
          <w:b w:val="0"/>
          <w:i/>
          <w:sz w:val="22"/>
          <w:szCs w:val="22"/>
        </w:rPr>
        <w:t>,</w:t>
      </w:r>
      <w:r w:rsidRPr="00922BAC">
        <w:rPr>
          <w:b w:val="0"/>
          <w:i/>
          <w:sz w:val="22"/>
          <w:szCs w:val="22"/>
        </w:rPr>
        <w:t xml:space="preserve"> 62801</w:t>
      </w:r>
      <w:r>
        <w:rPr>
          <w:b w:val="0"/>
          <w:i/>
          <w:sz w:val="22"/>
          <w:szCs w:val="22"/>
        </w:rPr>
        <w:t xml:space="preserve">2                     </w:t>
      </w:r>
      <w:r>
        <w:rPr>
          <w:b w:val="0"/>
          <w:i/>
          <w:sz w:val="22"/>
          <w:szCs w:val="22"/>
        </w:rPr>
        <w:tab/>
        <w:t xml:space="preserve">                                   </w:t>
      </w:r>
      <w:r w:rsidRPr="00922BAC">
        <w:rPr>
          <w:b w:val="0"/>
          <w:bCs w:val="0"/>
          <w:i/>
          <w:iCs/>
          <w:sz w:val="22"/>
          <w:szCs w:val="22"/>
        </w:rPr>
        <w:t xml:space="preserve">тел.  </w:t>
      </w:r>
      <w:r>
        <w:rPr>
          <w:b w:val="0"/>
          <w:bCs w:val="0"/>
          <w:i/>
          <w:iCs/>
          <w:sz w:val="22"/>
          <w:szCs w:val="22"/>
        </w:rPr>
        <w:t>3</w:t>
      </w:r>
      <w:r w:rsidRPr="00922BAC">
        <w:rPr>
          <w:b w:val="0"/>
          <w:bCs w:val="0"/>
          <w:i/>
          <w:iCs/>
          <w:sz w:val="22"/>
          <w:szCs w:val="22"/>
        </w:rPr>
        <w:t>52</w:t>
      </w:r>
      <w:r>
        <w:rPr>
          <w:b w:val="0"/>
          <w:bCs w:val="0"/>
          <w:i/>
          <w:iCs/>
          <w:sz w:val="22"/>
          <w:szCs w:val="22"/>
        </w:rPr>
        <w:t>-</w:t>
      </w:r>
      <w:r w:rsidRPr="00922BAC">
        <w:rPr>
          <w:b w:val="0"/>
          <w:bCs w:val="0"/>
          <w:i/>
          <w:iCs/>
          <w:sz w:val="22"/>
          <w:szCs w:val="22"/>
        </w:rPr>
        <w:t xml:space="preserve"> 328</w:t>
      </w:r>
    </w:p>
    <w:p w:rsidR="00817266" w:rsidRPr="00922BAC" w:rsidRDefault="00817266" w:rsidP="00817266">
      <w:pPr>
        <w:jc w:val="both"/>
        <w:rPr>
          <w:i/>
          <w:iCs/>
          <w:u w:val="single"/>
        </w:rPr>
      </w:pPr>
      <w:r w:rsidRPr="004755A5">
        <w:rPr>
          <w:rFonts w:ascii="Times New Roman" w:hAnsi="Times New Roman"/>
          <w:i/>
          <w:iCs/>
          <w:u w:val="single"/>
          <w:lang w:val="en-US"/>
        </w:rPr>
        <w:t>E</w:t>
      </w:r>
      <w:r w:rsidRPr="004755A5">
        <w:rPr>
          <w:rFonts w:ascii="Times New Roman" w:hAnsi="Times New Roman"/>
          <w:i/>
          <w:iCs/>
          <w:u w:val="single"/>
        </w:rPr>
        <w:t>-</w:t>
      </w:r>
      <w:r w:rsidRPr="004755A5">
        <w:rPr>
          <w:rFonts w:ascii="Times New Roman" w:hAnsi="Times New Roman"/>
          <w:i/>
          <w:iCs/>
          <w:u w:val="single"/>
          <w:lang w:val="en-US"/>
        </w:rPr>
        <w:t>mail</w:t>
      </w:r>
      <w:r w:rsidRPr="004755A5">
        <w:rPr>
          <w:rFonts w:ascii="Times New Roman" w:hAnsi="Times New Roman"/>
          <w:i/>
          <w:iCs/>
          <w:u w:val="single"/>
        </w:rPr>
        <w:t>: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subre</w:t>
      </w:r>
      <w:proofErr w:type="spellEnd"/>
      <w:r w:rsidRPr="004755A5">
        <w:rPr>
          <w:rFonts w:ascii="Times New Roman" w:hAnsi="Times New Roman"/>
          <w:i/>
          <w:iCs/>
          <w:u w:val="single"/>
        </w:rPr>
        <w:t>@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admhmansy</w:t>
      </w:r>
      <w:proofErr w:type="spellEnd"/>
      <w:r w:rsidRPr="004755A5">
        <w:rPr>
          <w:rFonts w:ascii="Times New Roman" w:hAnsi="Times New Roman"/>
          <w:i/>
          <w:iCs/>
          <w:u w:val="single"/>
        </w:rPr>
        <w:t>.</w:t>
      </w:r>
      <w:proofErr w:type="spellStart"/>
      <w:r w:rsidRPr="004755A5">
        <w:rPr>
          <w:rFonts w:ascii="Times New Roman" w:hAnsi="Times New Roman"/>
          <w:i/>
          <w:iCs/>
          <w:u w:val="single"/>
          <w:lang w:val="en-US"/>
        </w:rPr>
        <w:t>ru</w:t>
      </w:r>
      <w:proofErr w:type="spellEnd"/>
      <w:r w:rsidRPr="004755A5">
        <w:rPr>
          <w:rFonts w:ascii="Times New Roman" w:hAnsi="Times New Roman"/>
          <w:i/>
          <w:u w:val="single"/>
        </w:rPr>
        <w:t xml:space="preserve"> </w:t>
      </w:r>
      <w:r w:rsidRPr="004755A5">
        <w:rPr>
          <w:rFonts w:ascii="Times New Roman" w:hAnsi="Times New Roman"/>
          <w:i/>
          <w:u w:val="single"/>
        </w:rPr>
        <w:tab/>
        <w:t xml:space="preserve">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         </w:t>
      </w:r>
      <w:r w:rsidRPr="004755A5">
        <w:rPr>
          <w:rFonts w:ascii="Times New Roman" w:hAnsi="Times New Roman"/>
          <w:i/>
          <w:u w:val="single"/>
        </w:rPr>
        <w:t xml:space="preserve">          </w:t>
      </w:r>
      <w:r w:rsidRPr="004755A5">
        <w:rPr>
          <w:i/>
          <w:u w:val="single"/>
        </w:rPr>
        <w:t xml:space="preserve">                   </w:t>
      </w:r>
      <w:r>
        <w:rPr>
          <w:i/>
          <w:u w:val="single"/>
        </w:rPr>
        <w:t>факс 329</w:t>
      </w:r>
      <w:r w:rsidRPr="00922BAC">
        <w:rPr>
          <w:i/>
          <w:u w:val="single"/>
        </w:rPr>
        <w:t> </w:t>
      </w:r>
      <w:r>
        <w:rPr>
          <w:i/>
          <w:u w:val="single"/>
        </w:rPr>
        <w:t>740</w:t>
      </w:r>
      <w:r>
        <w:rPr>
          <w:bCs/>
          <w:i/>
          <w:u w:val="single"/>
        </w:rPr>
        <w:t xml:space="preserve"> </w:t>
      </w:r>
    </w:p>
    <w:p w:rsidR="00817266" w:rsidRPr="00817266" w:rsidRDefault="00817266" w:rsidP="00817266">
      <w:pPr>
        <w:jc w:val="both"/>
        <w:rPr>
          <w:rFonts w:ascii="Times New Roman" w:hAnsi="Times New Roman"/>
          <w:b/>
          <w:sz w:val="24"/>
          <w:szCs w:val="24"/>
        </w:rPr>
      </w:pPr>
    </w:p>
    <w:p w:rsidR="00817266" w:rsidRP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Pr="004264AA" w:rsidRDefault="00817266" w:rsidP="00817266">
      <w:pPr>
        <w:jc w:val="center"/>
        <w:rPr>
          <w:rFonts w:ascii="Times New Roman" w:hAnsi="Times New Roman"/>
          <w:b/>
          <w:sz w:val="28"/>
          <w:szCs w:val="28"/>
        </w:rPr>
      </w:pPr>
      <w:r w:rsidRPr="004264AA">
        <w:rPr>
          <w:rFonts w:ascii="Times New Roman" w:hAnsi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/>
          <w:b/>
          <w:sz w:val="28"/>
          <w:szCs w:val="28"/>
        </w:rPr>
        <w:t>41</w:t>
      </w:r>
    </w:p>
    <w:p w:rsidR="00817266" w:rsidRPr="004264AA" w:rsidRDefault="00817266" w:rsidP="0081726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  мая </w:t>
      </w:r>
      <w:r w:rsidRPr="004264AA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 года</w:t>
      </w:r>
      <w:r w:rsidRPr="004264AA">
        <w:rPr>
          <w:rFonts w:ascii="Times New Roman" w:hAnsi="Times New Roman"/>
          <w:b/>
          <w:sz w:val="28"/>
          <w:szCs w:val="28"/>
        </w:rPr>
        <w:t xml:space="preserve">  </w:t>
      </w:r>
    </w:p>
    <w:p w:rsidR="00817266" w:rsidRPr="00D96C37" w:rsidRDefault="00817266" w:rsidP="00817266">
      <w:pPr>
        <w:tabs>
          <w:tab w:val="left" w:pos="3544"/>
          <w:tab w:val="left" w:pos="3969"/>
        </w:tabs>
        <w:spacing w:line="240" w:lineRule="auto"/>
        <w:ind w:right="4535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napToGrid w:val="0"/>
          <w:sz w:val="28"/>
          <w:szCs w:val="28"/>
        </w:rPr>
        <w:t xml:space="preserve">О внесении изменений 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 xml:space="preserve">в приказ 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 xml:space="preserve">Департамента </w:t>
      </w:r>
      <w:r w:rsidRPr="0063224A">
        <w:rPr>
          <w:rFonts w:ascii="Times New Roman" w:hAnsi="Times New Roman"/>
          <w:bCs/>
          <w:iCs/>
          <w:snapToGrid w:val="0"/>
          <w:sz w:val="28"/>
          <w:szCs w:val="28"/>
        </w:rPr>
        <w:t>управления финансами Администрации города Ханты-Мансийска</w:t>
      </w:r>
      <w:r w:rsidRPr="0063224A">
        <w:rPr>
          <w:rFonts w:ascii="Times New Roman" w:hAnsi="Times New Roman"/>
          <w:sz w:val="28"/>
          <w:szCs w:val="28"/>
        </w:rPr>
        <w:t xml:space="preserve"> 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 xml:space="preserve">от 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13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>.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04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>.201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5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26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 xml:space="preserve">Об утверждении программы мероприятий по повышению финансовой грамотности населения» </w:t>
      </w:r>
    </w:p>
    <w:p w:rsidR="00817266" w:rsidRDefault="00817266" w:rsidP="008172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</w:p>
    <w:p w:rsidR="00817266" w:rsidRDefault="00817266" w:rsidP="00817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 w:rsidRPr="0063224A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актуализации программы мероприятий по повышению финансовой грамотности населения на 2015 год, ПРИКАЗЫВАЮ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:</w:t>
      </w:r>
    </w:p>
    <w:p w:rsidR="00817266" w:rsidRPr="00D96C37" w:rsidRDefault="00817266" w:rsidP="00817266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right="141" w:firstLine="540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napToGrid w:val="0"/>
          <w:sz w:val="28"/>
          <w:szCs w:val="28"/>
        </w:rPr>
        <w:t>В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>нес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т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 xml:space="preserve">и в приказ </w:t>
      </w:r>
      <w:r w:rsidRPr="0063224A">
        <w:rPr>
          <w:rFonts w:ascii="Times New Roman" w:hAnsi="Times New Roman"/>
          <w:bCs/>
          <w:iCs/>
          <w:snapToGrid w:val="0"/>
          <w:sz w:val="28"/>
          <w:szCs w:val="28"/>
        </w:rPr>
        <w:t>Департамента управления финансами Администрации города Ханты-Мансийска</w:t>
      </w:r>
      <w:r w:rsidRPr="00632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Департамент) 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 xml:space="preserve">от  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13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>.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04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>.201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5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26</w:t>
      </w:r>
      <w:r w:rsidRPr="00982FD9">
        <w:rPr>
          <w:rFonts w:ascii="Times New Roman" w:hAnsi="Times New Roman"/>
          <w:bCs/>
          <w:iCs/>
          <w:snapToGrid w:val="0"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Об утверждении программы мероприятий по повышению финансовой грамотности населения»  (далее – Приказ) следующие изменения:</w:t>
      </w:r>
    </w:p>
    <w:p w:rsidR="00817266" w:rsidRPr="00C318EA" w:rsidRDefault="00817266" w:rsidP="00817266">
      <w:pPr>
        <w:pStyle w:val="a3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napToGrid w:val="0"/>
          <w:sz w:val="28"/>
          <w:szCs w:val="28"/>
        </w:rPr>
        <w:t>Приложение к Приказу изложить согласно приложению к настоящему приказу.</w:t>
      </w:r>
    </w:p>
    <w:p w:rsidR="00817266" w:rsidRPr="0079758D" w:rsidRDefault="00817266" w:rsidP="008172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58D">
        <w:rPr>
          <w:rFonts w:ascii="Times New Roman" w:hAnsi="Times New Roman"/>
          <w:bCs/>
          <w:iCs/>
          <w:snapToGrid w:val="0"/>
          <w:sz w:val="28"/>
          <w:szCs w:val="28"/>
        </w:rPr>
        <w:t>Контроль за</w:t>
      </w:r>
      <w:proofErr w:type="gramEnd"/>
      <w:r w:rsidRPr="0079758D">
        <w:rPr>
          <w:rFonts w:ascii="Times New Roman" w:hAnsi="Times New Roman"/>
          <w:bCs/>
          <w:iCs/>
          <w:snapToGrid w:val="0"/>
          <w:sz w:val="28"/>
          <w:szCs w:val="28"/>
        </w:rPr>
        <w:t xml:space="preserve"> выполнением настоящего приказа оставляю за собой.</w:t>
      </w:r>
    </w:p>
    <w:p w:rsidR="00817266" w:rsidRDefault="00817266" w:rsidP="00817266">
      <w:pPr>
        <w:pStyle w:val="2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17266" w:rsidRDefault="00817266" w:rsidP="00817266">
      <w:pPr>
        <w:pStyle w:val="2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17266" w:rsidRDefault="00817266" w:rsidP="00817266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7266" w:rsidRPr="00C11D7C" w:rsidRDefault="00817266" w:rsidP="00817266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264AA">
        <w:rPr>
          <w:rFonts w:ascii="Times New Roman" w:hAnsi="Times New Roman"/>
          <w:b/>
          <w:sz w:val="28"/>
          <w:szCs w:val="28"/>
        </w:rPr>
        <w:t xml:space="preserve">.о. директора </w:t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4264AA">
        <w:rPr>
          <w:rFonts w:ascii="Times New Roman" w:hAnsi="Times New Roman"/>
          <w:b/>
          <w:sz w:val="28"/>
          <w:szCs w:val="28"/>
        </w:rPr>
        <w:t>Снисаренко</w:t>
      </w:r>
      <w:proofErr w:type="spellEnd"/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  <w:r w:rsidRPr="004264AA">
        <w:rPr>
          <w:rFonts w:ascii="Times New Roman" w:hAnsi="Times New Roman"/>
          <w:b/>
          <w:sz w:val="28"/>
          <w:szCs w:val="28"/>
        </w:rPr>
        <w:tab/>
      </w:r>
    </w:p>
    <w:p w:rsidR="00817266" w:rsidRDefault="00817266" w:rsidP="00817266">
      <w:pPr>
        <w:spacing w:line="360" w:lineRule="auto"/>
      </w:pPr>
    </w:p>
    <w:p w:rsidR="00817266" w:rsidRPr="00A65359" w:rsidRDefault="00817266" w:rsidP="00817266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</w:t>
      </w:r>
      <w:r w:rsidRPr="00A65359">
        <w:rPr>
          <w:rFonts w:ascii="Times New Roman" w:hAnsi="Times New Roman"/>
          <w:iCs/>
          <w:sz w:val="28"/>
          <w:szCs w:val="28"/>
        </w:rPr>
        <w:br/>
        <w:t xml:space="preserve">к приказу Департамента </w:t>
      </w:r>
    </w:p>
    <w:p w:rsidR="00817266" w:rsidRPr="00A65359" w:rsidRDefault="00817266" w:rsidP="00817266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A65359">
        <w:rPr>
          <w:rFonts w:ascii="Times New Roman" w:hAnsi="Times New Roman"/>
          <w:iCs/>
          <w:sz w:val="28"/>
          <w:szCs w:val="28"/>
        </w:rPr>
        <w:t>управления финансами</w:t>
      </w:r>
    </w:p>
    <w:p w:rsidR="00817266" w:rsidRPr="00A65359" w:rsidRDefault="00817266" w:rsidP="00817266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A65359">
        <w:rPr>
          <w:rFonts w:ascii="Times New Roman" w:hAnsi="Times New Roman"/>
          <w:iCs/>
          <w:sz w:val="28"/>
          <w:szCs w:val="28"/>
        </w:rPr>
        <w:t>Администрации</w:t>
      </w:r>
    </w:p>
    <w:p w:rsidR="00817266" w:rsidRPr="00A65359" w:rsidRDefault="00817266" w:rsidP="00817266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A65359">
        <w:rPr>
          <w:rFonts w:ascii="Times New Roman" w:hAnsi="Times New Roman"/>
          <w:iCs/>
          <w:sz w:val="28"/>
          <w:szCs w:val="28"/>
        </w:rPr>
        <w:t>города Ханты-Мансийска</w:t>
      </w:r>
    </w:p>
    <w:p w:rsidR="00817266" w:rsidRPr="00A65359" w:rsidRDefault="00817266" w:rsidP="0081726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65359">
        <w:rPr>
          <w:rFonts w:ascii="Times New Roman" w:hAnsi="Times New Roman"/>
          <w:iCs/>
          <w:sz w:val="28"/>
          <w:szCs w:val="28"/>
        </w:rPr>
        <w:t>от «</w:t>
      </w:r>
      <w:r>
        <w:rPr>
          <w:rFonts w:ascii="Times New Roman" w:hAnsi="Times New Roman"/>
          <w:iCs/>
          <w:sz w:val="28"/>
          <w:szCs w:val="28"/>
        </w:rPr>
        <w:t>22</w:t>
      </w:r>
      <w:r w:rsidRPr="00A65359">
        <w:rPr>
          <w:rFonts w:ascii="Times New Roman" w:hAnsi="Times New Roman"/>
          <w:iCs/>
          <w:sz w:val="28"/>
          <w:szCs w:val="28"/>
        </w:rPr>
        <w:t xml:space="preserve">» </w:t>
      </w:r>
      <w:r>
        <w:rPr>
          <w:rFonts w:ascii="Times New Roman" w:hAnsi="Times New Roman"/>
          <w:iCs/>
          <w:sz w:val="28"/>
          <w:szCs w:val="28"/>
        </w:rPr>
        <w:t>мая</w:t>
      </w:r>
      <w:r w:rsidRPr="00A65359">
        <w:rPr>
          <w:rFonts w:ascii="Times New Roman" w:hAnsi="Times New Roman"/>
          <w:iCs/>
          <w:sz w:val="28"/>
          <w:szCs w:val="28"/>
        </w:rPr>
        <w:t xml:space="preserve"> 201</w:t>
      </w:r>
      <w:r>
        <w:rPr>
          <w:rFonts w:ascii="Times New Roman" w:hAnsi="Times New Roman"/>
          <w:iCs/>
          <w:sz w:val="28"/>
          <w:szCs w:val="28"/>
        </w:rPr>
        <w:t>5</w:t>
      </w:r>
      <w:r w:rsidRPr="00A65359">
        <w:rPr>
          <w:rFonts w:ascii="Times New Roman" w:hAnsi="Times New Roman"/>
          <w:iCs/>
          <w:sz w:val="28"/>
          <w:szCs w:val="28"/>
        </w:rPr>
        <w:t xml:space="preserve"> г. №</w:t>
      </w:r>
      <w:r>
        <w:rPr>
          <w:rFonts w:ascii="Times New Roman" w:hAnsi="Times New Roman"/>
          <w:iCs/>
          <w:sz w:val="28"/>
          <w:szCs w:val="28"/>
        </w:rPr>
        <w:t xml:space="preserve"> 41</w:t>
      </w:r>
    </w:p>
    <w:p w:rsidR="00817266" w:rsidRDefault="00817266" w:rsidP="00817266">
      <w:pPr>
        <w:spacing w:line="360" w:lineRule="auto"/>
      </w:pPr>
    </w:p>
    <w:p w:rsidR="00817266" w:rsidRDefault="00817266" w:rsidP="008172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65B23">
        <w:rPr>
          <w:rFonts w:ascii="Times New Roman" w:hAnsi="Times New Roman"/>
          <w:sz w:val="28"/>
          <w:szCs w:val="28"/>
        </w:rPr>
        <w:t>Программа</w:t>
      </w:r>
    </w:p>
    <w:p w:rsidR="00817266" w:rsidRDefault="00817266" w:rsidP="008172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65B23">
        <w:rPr>
          <w:rFonts w:ascii="Times New Roman" w:hAnsi="Times New Roman"/>
          <w:sz w:val="28"/>
          <w:szCs w:val="28"/>
        </w:rPr>
        <w:t>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B23">
        <w:rPr>
          <w:rFonts w:ascii="Times New Roman" w:hAnsi="Times New Roman"/>
          <w:sz w:val="28"/>
          <w:szCs w:val="28"/>
        </w:rPr>
        <w:t>мероприятий по повышению финансовой грамотности населения на 2015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393"/>
        <w:gridCol w:w="2393"/>
        <w:gridCol w:w="2393"/>
      </w:tblGrid>
      <w:tr w:rsidR="00817266" w:rsidRPr="00D556A9" w:rsidTr="00B70D7A">
        <w:tc>
          <w:tcPr>
            <w:tcW w:w="1135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56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56A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556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817266" w:rsidRPr="00D556A9" w:rsidTr="00B70D7A">
        <w:tc>
          <w:tcPr>
            <w:tcW w:w="1135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 xml:space="preserve">«День открытых дверей в </w:t>
            </w:r>
            <w:r w:rsidRPr="00D556A9">
              <w:rPr>
                <w:rFonts w:ascii="Times New Roman" w:hAnsi="Times New Roman"/>
                <w:bCs/>
                <w:iCs/>
                <w:snapToGrid w:val="0"/>
                <w:sz w:val="28"/>
                <w:szCs w:val="28"/>
              </w:rPr>
              <w:t>Департаменте управления финансами Администрации города Ханты-Мансийска</w:t>
            </w:r>
          </w:p>
        </w:tc>
        <w:tc>
          <w:tcPr>
            <w:tcW w:w="2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Жданова С.К.</w:t>
            </w:r>
          </w:p>
        </w:tc>
      </w:tr>
      <w:tr w:rsidR="00817266" w:rsidRPr="00D556A9" w:rsidTr="00B70D7A">
        <w:tc>
          <w:tcPr>
            <w:tcW w:w="1135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Формирование информационного материала «Бюджет для граждан» и размещение его на официальном портале органов местного самоуправления</w:t>
            </w:r>
          </w:p>
        </w:tc>
        <w:tc>
          <w:tcPr>
            <w:tcW w:w="2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Герова Ю.А.</w:t>
            </w:r>
          </w:p>
        </w:tc>
      </w:tr>
      <w:tr w:rsidR="00817266" w:rsidRPr="00D556A9" w:rsidTr="00B70D7A">
        <w:tc>
          <w:tcPr>
            <w:tcW w:w="1135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в рамках всероссийской акции «День финансовой грамотности»</w:t>
            </w:r>
          </w:p>
        </w:tc>
        <w:tc>
          <w:tcPr>
            <w:tcW w:w="2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17266" w:rsidRPr="00D556A9" w:rsidRDefault="00817266" w:rsidP="00B70D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56A9">
              <w:rPr>
                <w:rFonts w:ascii="Times New Roman" w:hAnsi="Times New Roman"/>
                <w:sz w:val="28"/>
                <w:szCs w:val="28"/>
              </w:rPr>
              <w:t>Охранова</w:t>
            </w:r>
            <w:proofErr w:type="spellEnd"/>
            <w:r w:rsidRPr="00D556A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</w:tbl>
    <w:p w:rsid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7266" w:rsidRP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266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</w:t>
      </w:r>
    </w:p>
    <w:p w:rsidR="00817266" w:rsidRPr="00817266" w:rsidRDefault="00817266" w:rsidP="00817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266">
        <w:rPr>
          <w:rFonts w:ascii="Times New Roman" w:hAnsi="Times New Roman" w:cs="Times New Roman"/>
          <w:sz w:val="24"/>
          <w:szCs w:val="24"/>
        </w:rPr>
        <w:t>ПО ПРЕДСТАВЛЕНИЮ БЮДЖЕТА ГОРОДА ХАНТЫ-МАНСИЙСКА И ОТЧЕТА ОБ ЕГО ИСПОЛНЕНИИ В ДОСТУПНОЙ ДЛЯ ГРАЖДАН ФОРМЕ</w:t>
      </w:r>
    </w:p>
    <w:p w:rsidR="00817266" w:rsidRDefault="00817266" w:rsidP="00817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целях реализации принципа прозрачности (открытости) бюджетной системы Российской Федерации путем обеспечения информирования граждан (заинтересованных пользователей) о бюджетах субъектов Российской Федерации и местных бюджетах в доступной форме.</w:t>
      </w:r>
    </w:p>
    <w:p w:rsidR="00817266" w:rsidRDefault="00817266" w:rsidP="00817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266" w:rsidRDefault="00817266" w:rsidP="00817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17266" w:rsidRDefault="00817266" w:rsidP="00817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состав, структуру, порядок составления и публикации информации, содержащей основные положения проекта бюджета города Ханты-Мансийска в понятной для широкого круга граждан (заинтересованных пользователей) форме (далее - бюджет для граждан).</w:t>
      </w:r>
      <w:proofErr w:type="gramEnd"/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 для граждан разрабатывается 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бюджета города Ханты-Мансийска, источниками доходов бюджета города Ханты-Мансийска,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Бюджет для граждан рекомендуется использовать в ходе проведения публичных слушаний по проекту бюджета города Ханты-Мансийска и годовому отчету о его исполнении.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составлении и публикации бюджета для граждан рекомендуется руководствоваться следующими принципами: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Достаточность: состав сведений, представленных в бюджете для граждан, должен быть достаточным для формирования у граждан (заинтересованных пользователей) представления о бюджете города Ханты-Мансийска без обращения к дополнительным источникам;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Понятность: при использовании узкопрофессиональных терминов следует приводить их разъяснения (в том числе с приведением практических примеров);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Достоверность: в бюджет для граждан следует включать только сведения, основанные на официальной информации об основных показателях социально-экономического развития, задачах и приоритетных направлениях бюджетной политики, источниках доходов бюджета города Ханты-Мансийска, обоснованиях бюджетных расходов, планируемых и достигнутых результатах использования бюджетных ассигнований;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Актуальность: информацию, представленную в бюджете для граждан, следует актуализировать в соответствии с действующим законодательством Российской Федерации, Ханты-Мансийского автономного округа, муниципальных нормативных правовых актов с учетом вносимых изменений;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Доступность: при публикации бюджета для граждан следует исходить из необходимости обеспечения доступа к информации максимального количества граждан (заинтересованных пользователей);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Своевременность: бюджет для граждан следует публиковать в информационно-телекоммуникационной сети "Интернет" не позднее даты внесения проекта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бюджете на рассмотрение Думы города Ханты-Мансийска или опубликования решения о бюджете, а также не позднее даты внесения решения об исполнении бюджета на рассмотрение Думы города Ханты-Мансийска или одновременно с опубликованием закона решения об исполнении бюджета.</w:t>
      </w:r>
    </w:p>
    <w:p w:rsidR="00817266" w:rsidRDefault="00817266" w:rsidP="00817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266" w:rsidRDefault="00817266" w:rsidP="00817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Состав и структура бюджета для граждан</w:t>
      </w:r>
    </w:p>
    <w:p w:rsidR="00817266" w:rsidRDefault="00817266" w:rsidP="00817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бюджет для граждан рекомендуется включать: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глоссарий, разъясняющий основные понятия, используемые в бюджетном процессе, такие как "бюджет", "доходы бюджета", "расходы бюджета", "межбюджетные трансферты" и иные необходимые термины;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города Ханты-Мансийска в соответствии с прогнозом социально-экономического развития публично-правового образования в динамике, включая фактические значения в отчетном году, плановые значения в текущем году, прогноз на очередной год и плановый период;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 приоритетные направления бюджетной политики города Ханты-Мансийска на очередной финансовый год и плановый период (в случае составления бюджета города Ханты-Мансийска на трехлетний период), в том числе направленные на повышение эффективности расходов бюджетов;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бюджета (в абсолютных и относительных величинах), в том числе сведения о доходах и расходах, а также дефицит/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сведения о межбюджетных отношениях публично-правового образования, в том числе сведения о трансфертах, планируемых к получению из федерального бюджета (бюджета Ханты-Мансийского автономного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долговой нагрузки на бюджет города Ханты-Мансийска, в том числе с отражением структуры долга города Ханты-Мансийска по видам долговых обязательств.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информации о доходах бюджета города Ханты-Мансийска рекомендуется включать: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планируемых поступлениях в бюджет города Ханты-Мансийска на очередной финансовый год и плановый период, в том числе в сравнении с предыдущими годами;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объеме и структуре налоговых и неналоговых доходов, а также межбюджетных трансфертов, поступающих в бюджет города Ханты-Мансийска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Учитывая особенности классификации доходов бюджетов бюджетной системы Российской Федерации, в целях обеспечения наглядности и понятности для граждан (заинтересованных пользователей) представленной информации, финансовым органам публично-правовых образований рекомендуется агрегировать данные и представлять их в разрезе основных видов налоговых и неналоговых доходов.</w:t>
      </w:r>
      <w:proofErr w:type="gramEnd"/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Информацию о доходах бюджета города Ханты-Мансийска рекомендуется сопровождать объяснением причин изменения доходов бюджета и кратким описанием деятельности органов местного самоуправления, влияющей на изменение доходов бюджета.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Информацию о расходах бюджета рекомендуется структурировать с учетом интересов целевых групп пользователей информации, содержащейся в бюджете для граждан. Целевая группа и ее состав могут определяться критериями отнесения граждан и/или организаций, получающих поддержку (или другие формы выплат) из бюджета, к той или иной целевой группе. К таким критериям могут быть отнесены качественные характеристики представителей целевых групп, численность представителей целевой группы и ее социальная значимость, объем бюджетных ассигнований, направляемых на поддержку целевой группы. В качестве целевой группы может выступать группа граждан и/или организаций, на которую направлены мероприятия муниципальной программы.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описание целевой группы рекомендуется включать характеризующую данную группу краткую информацию и определения, основанные на нормативных правовых актах с указанием их реквизитов и/или ссылок на них, а также комментарии к ним в доступной и понятной для граждан (заинтересованных пользователей) форме.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о целевой группе может быть представлена в виде справки, таблицы или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целевым группам могут быть отнесены крупные социальные группы граждан, получающие поддержку из бюджета в зависимости от их социального статуса (например, семьи с детьми, учащиеся, дети-сироты, инвалиды, лица, пострадавшие в результате чрезвычайных ситуаций, малообеспеченные граждане, граждане, нуждающиеся в социальной поддержке, и другие); работники муниципальных учреждений (например, учителя, врачи, социальные работники);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и предприятия, получающие поддержку или оплату муниципальных заказов из бюджета (например, предприятия малого и среднего бизнеса, индивидуальные предприниматели, некоммерческие организации, организации с муниципальным участием и другие).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для целевой группы может быть представлена по следующим направлениям: количественные характеристики (численность целевой группы, доля в общей численности населения публично-правового образования, меры поддержки за счет средств бюджета публично-правового образования (льготы, денежные выплаты, компенсации, меры социальной поддержки); муниципальные услуги, оказываемые представителям целевой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группы за счет средств бюджета публично-правового образования; мероприятия муниципальных программ, непосредственно направленные на целевую группу.</w:t>
      </w:r>
      <w:proofErr w:type="gramEnd"/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Информацию о расходной части бюджета города Ханты-Мансийска рекомендуется представлять в разрезе муниципальных программ с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выделяя общественно значимые проекты, реализуемые на территории города Ханты-Мансийска, в том числе с использованием механизмов государственно-частного партнерства, а также проектов в рамках инициативного бюджетирования.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Информацию о расходах бюджета в разрезе муниципальных программ рекомендуется дополнять данными о достигнутых и планируемых целевых показателях программ (в сопоставлении с объемами бюджетных расходов, направляемых на достижение целевых показателей соответствующих программ). Данные о расходах и целевых показателях рекомендуется приводить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Сведения о расходах бюджета могут быть дополнительно представлены по разделам и подразделам классификации расходов бюджета и в разрезе видов расходов.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составе информации о расходах бюджета рекомендуется приводить сведения об оценке объема предоставляемых налоговых и неналоговых льгот, установленных решением соответствующего публично-правового образования.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составе бюджета для граждан рекомендуется включать сведения об общественно значимых проектах, в том числе о создаваемых в рамках данных проектов объектах капитального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общерегионального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(межмуниципального) характера или имеющих важное значение для социально-экономического развития публично-правового образования.</w:t>
      </w:r>
      <w:proofErr w:type="gramEnd"/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Основными критериями для включения общественно значимого проекта в бюджет для граждан могут быть: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объем расходов бюджета, направляемых на финансирование проекта;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(межмуниципальный) характер проекта;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охват целевой аудитории (несколько целевых групп, на которые направлена реализация общественно значимого проекта).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 каждому общественно значимому проекту рекомендуется включать следующую информацию: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характеристики проекта (справочная информация) - наименование, место реализации, сроки реализации (для объектов капитального строительства - срок ввода в эксплуатацию);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- общий объем финансирования с разбивкой по годам и источникам финансирования (федеральный бюджет, бюджет субъекта Российской Федерации, местный бюджет, внебюджетные средства), целевые статьи расходов;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достижение поставленных целей, в том числе в рамках государственных программ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программ субъектов Российской Федерации и муниципальных программ, непосредственно влияющие на целевые группы;</w:t>
      </w:r>
      <w:proofErr w:type="gramEnd"/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(индикаторы), характеризующие процесс реализации проектов, государственных программ субъектов Российской Федерации, муниципальных программ;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результаты, характеризующие итоги реализации проектов, государственных программ субъектов Российской Федерации, муниципальных программ.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состав информации о реализации в публично-правовом образовании проектов инициативного бюджетирования рекомендуется включать сведения о проектах по поддержке местных инициатив, направленных на решение вопросов местного значения при непосредственном участии граждан.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 в бюджете для граждан, составленном на основе проекта решения об исполнении бюджета или решения об исполнении бюджета, рекомендуется представлять в соответствии с той же структурой, что и информацию в бюджете для граждан, составленном на основе проекта решения о бюджете и решения о бюджете с указанием причин отклонения фактических значений от запланированных.</w:t>
      </w:r>
      <w:proofErr w:type="gramEnd"/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бюджеты для граждан рекомендуется включать контактную информацию для граждан, в том числе сведения о местонахождении, контактных телефонах, адресах электронной почты, графике работы Департамент управления финансами, графике личного приема граждан, а также описание дополнительных способов участия граждан в публичных слушаниях по проекту бюджета и отчету о его исполнении, в том числе описание механизмов взаимодействия с депутатами Думы города Ханты-Мансийска.</w:t>
      </w:r>
      <w:proofErr w:type="gramEnd"/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целях дополнительного информирования граждан рекомендуется при составлении бюджета для граждан использовать по выбору удельные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показатели доходов и расходов бюджета, в том числе в сравнении с аналогичными показателями других муниципальных образований за год, предшествующий составлению бюджета для граждан.</w:t>
      </w:r>
    </w:p>
    <w:p w:rsidR="00817266" w:rsidRDefault="00817266" w:rsidP="00817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266" w:rsidRDefault="00817266" w:rsidP="00817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составления и публикации бюджета для граждан</w:t>
      </w:r>
    </w:p>
    <w:p w:rsidR="00817266" w:rsidRDefault="00817266" w:rsidP="00817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7266" w:rsidRDefault="00817266" w:rsidP="00817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целях формирования материала для публикации по бюджету для граждан вправе ответственный исполнитель, назначенный по распорядительному документу, вправе запрашивать необходимую информацию в структурных подразделениях департамента управления финансами, а также прочих органах Администрации города Ханты-Мансийска.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Бюджеты для граждан составляется и публикуется Департаментом управления финансами ежегодно.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Рекомендуется составлять и публиковать бюджеты для граждан на основе следующих документов: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решения о бюджете, внесенного Администрацией города Ханты-Мансийска на рассмотрение Думы города;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бюджете;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проекта решения об исполнении бюджета за отчетный финансовый год, внесенного Администрацией города Ханты-Мансийска на рассмотрение Думы города, или решения об исполнении бюджета за отчетный финансовый год.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 формировании бюджетов для граждан рекомендуется использовать нормативные правовые акты (решения), утверждающие муниципальные программы, а также иные нормативные правовые акты по решению Департамента управления финансами.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 решению Департамента управления финансами бюджеты для граждан могут уточняться в соответствии с внесенными в решение о бюджете изменениями.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целях обеспечения прозрачности и доступности информации при формировании бюджетов для граждан рекомендуется использовать современные технологии визуализации данных.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процессе формирования бюджетов для граждан рекомендуется проводить общественные обсуждения содержания и способа представления бюджетов для граждан, в том числе в форме заседаний рабочих групп, комиссий, а также опросов и горячих линий.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Бюджеты для граждан подлежат опубликованию в информационно-телекоммуникационной сети "Интернет", в том числе в виде брошюр, либо в виде сведений, размещаемых на официальном информационном портале органов местного самоуправления города Ханты-Мансийска.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Бюджет для граждан, составленный на основе проекта решения о бюджете или решения о бюджете, рекомендуется публиковать одновременно с внесением проекта решения о бюджете Администрацией города Ханты-Мансийска на рассмотрение Думы города или одновременно с опубликованием решения о бюджете.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Бюджет для граждан, составленный на основе проекта решения об исполнении бюджета или решения об исполнении бюджета, рекомендуется публиковать одновременно с внесением проекта решения об исполнении бюджета Администрацией города Ханты-Мансийска на рассмотрение Думы города или одновременно с опубликованием решения об исполнении бюджета.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Сведения, размещаемые на информационном ресурсе в информационно-телекоммуникационной сети "Интернет", публикуются в свободном доступе без регистрации граждан (заинтересованных пользователей) или предоставления их персональных данных, а также без заключения лицензионных или иных соглашений для доступа к бюджету для граждан.</w:t>
      </w:r>
    </w:p>
    <w:p w:rsidR="00817266" w:rsidRDefault="00817266" w:rsidP="00817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При публикации бюджета для граждан рекомендуется обеспечить обратную связь с гражданами (заинтересованными пользователями), а также предоставлять возможность общения по темам, разделам и рубрикам соответствующего информационного ресурса.</w:t>
      </w:r>
    </w:p>
    <w:p w:rsidR="00424A51" w:rsidRDefault="00424A51" w:rsidP="00424A51">
      <w:pPr>
        <w:rPr>
          <w:rFonts w:ascii="Times New Roman" w:eastAsia="Times New Roman" w:hAnsi="Times New Roman"/>
          <w:bCs/>
          <w:sz w:val="26"/>
          <w:szCs w:val="26"/>
        </w:rPr>
      </w:pPr>
    </w:p>
    <w:sectPr w:rsidR="00424A51" w:rsidSect="005A7B4D">
      <w:head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54" w:rsidRDefault="006C1D54" w:rsidP="005A7B4D">
      <w:pPr>
        <w:spacing w:after="0" w:line="240" w:lineRule="auto"/>
      </w:pPr>
      <w:r>
        <w:separator/>
      </w:r>
    </w:p>
  </w:endnote>
  <w:endnote w:type="continuationSeparator" w:id="0">
    <w:p w:rsidR="006C1D54" w:rsidRDefault="006C1D54" w:rsidP="005A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54" w:rsidRDefault="006C1D54" w:rsidP="005A7B4D">
      <w:pPr>
        <w:spacing w:after="0" w:line="240" w:lineRule="auto"/>
      </w:pPr>
      <w:r>
        <w:separator/>
      </w:r>
    </w:p>
  </w:footnote>
  <w:footnote w:type="continuationSeparator" w:id="0">
    <w:p w:rsidR="006C1D54" w:rsidRDefault="006C1D54" w:rsidP="005A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9969"/>
      <w:docPartObj>
        <w:docPartGallery w:val="Page Numbers (Top of Page)"/>
        <w:docPartUnique/>
      </w:docPartObj>
    </w:sdtPr>
    <w:sdtContent>
      <w:p w:rsidR="005A7B4D" w:rsidRDefault="009F2846">
        <w:pPr>
          <w:pStyle w:val="ab"/>
          <w:jc w:val="center"/>
        </w:pPr>
        <w:fldSimple w:instr=" PAGE   \* MERGEFORMAT ">
          <w:r w:rsidR="00817266">
            <w:rPr>
              <w:noProof/>
            </w:rPr>
            <w:t>16</w:t>
          </w:r>
        </w:fldSimple>
      </w:p>
    </w:sdtContent>
  </w:sdt>
  <w:p w:rsidR="005A7B4D" w:rsidRDefault="005A7B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9D3"/>
    <w:multiLevelType w:val="multilevel"/>
    <w:tmpl w:val="520AB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56D707B"/>
    <w:multiLevelType w:val="multilevel"/>
    <w:tmpl w:val="520ABA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734179"/>
    <w:multiLevelType w:val="multilevel"/>
    <w:tmpl w:val="30AEF5B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4AB"/>
    <w:rsid w:val="000000F3"/>
    <w:rsid w:val="000F23EC"/>
    <w:rsid w:val="000F6784"/>
    <w:rsid w:val="002307F4"/>
    <w:rsid w:val="00255D2E"/>
    <w:rsid w:val="0038275E"/>
    <w:rsid w:val="003D55FE"/>
    <w:rsid w:val="00424A51"/>
    <w:rsid w:val="004504AB"/>
    <w:rsid w:val="005A7B4D"/>
    <w:rsid w:val="006C1D54"/>
    <w:rsid w:val="00817266"/>
    <w:rsid w:val="008D141E"/>
    <w:rsid w:val="008E57DE"/>
    <w:rsid w:val="009F2846"/>
    <w:rsid w:val="00A65359"/>
    <w:rsid w:val="00AE6CA3"/>
    <w:rsid w:val="00BC3329"/>
    <w:rsid w:val="00B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AB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AB"/>
    <w:pPr>
      <w:ind w:left="720"/>
      <w:contextualSpacing/>
    </w:pPr>
  </w:style>
  <w:style w:type="character" w:styleId="a4">
    <w:name w:val="Hyperlink"/>
    <w:uiPriority w:val="99"/>
    <w:unhideWhenUsed/>
    <w:rsid w:val="004504AB"/>
    <w:rPr>
      <w:color w:val="0000FF"/>
      <w:u w:val="single"/>
    </w:rPr>
  </w:style>
  <w:style w:type="paragraph" w:styleId="a5">
    <w:name w:val="Body Text"/>
    <w:basedOn w:val="a"/>
    <w:link w:val="a6"/>
    <w:rsid w:val="004504A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504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4504A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504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4AB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A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4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5A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A7B4D"/>
    <w:rPr>
      <w:rFonts w:ascii="Calibri" w:eastAsia="Calibri" w:hAnsi="Calibri" w:cs="Times New Roman"/>
    </w:rPr>
  </w:style>
  <w:style w:type="paragraph" w:customStyle="1" w:styleId="ConsPlusNormal">
    <w:name w:val="ConsPlusNormal"/>
    <w:rsid w:val="00817266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266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17266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172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11A43-4EFB-4FAC-A6C6-797CEA4D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27844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Константиновна Жданова</dc:creator>
  <cp:keywords/>
  <dc:description/>
  <cp:lastModifiedBy>katsura</cp:lastModifiedBy>
  <cp:revision>3</cp:revision>
  <cp:lastPrinted>2015-04-27T05:48:00Z</cp:lastPrinted>
  <dcterms:created xsi:type="dcterms:W3CDTF">2015-04-24T05:09:00Z</dcterms:created>
  <dcterms:modified xsi:type="dcterms:W3CDTF">2015-10-12T04:46:00Z</dcterms:modified>
</cp:coreProperties>
</file>