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6B" w:rsidRDefault="00B2426B" w:rsidP="00B2426B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26B" w:rsidRDefault="00B2426B" w:rsidP="00B24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2426B" w:rsidRDefault="00B2426B" w:rsidP="00B24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B2426B" w:rsidRDefault="00B2426B" w:rsidP="00B242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B2426B" w:rsidRDefault="00B2426B" w:rsidP="00B2426B">
      <w:pPr>
        <w:pStyle w:val="3"/>
        <w:rPr>
          <w:sz w:val="16"/>
          <w:szCs w:val="16"/>
        </w:rPr>
      </w:pPr>
    </w:p>
    <w:p w:rsidR="00B2426B" w:rsidRDefault="00B2426B" w:rsidP="00B2426B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B2426B" w:rsidRDefault="00B2426B" w:rsidP="00B2426B">
      <w:pPr>
        <w:jc w:val="center"/>
        <w:rPr>
          <w:sz w:val="16"/>
          <w:szCs w:val="16"/>
        </w:rPr>
      </w:pPr>
    </w:p>
    <w:p w:rsidR="00B2426B" w:rsidRDefault="00B2426B" w:rsidP="00B2426B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B2426B" w:rsidRDefault="00B2426B" w:rsidP="00B2426B"/>
    <w:p w:rsidR="00B2426B" w:rsidRDefault="00B2426B" w:rsidP="00B2426B">
      <w:pPr>
        <w:rPr>
          <w:sz w:val="16"/>
          <w:szCs w:val="16"/>
        </w:rPr>
      </w:pPr>
    </w:p>
    <w:p w:rsidR="00B2426B" w:rsidRDefault="00B2426B" w:rsidP="00B2426B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15 февраля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№8</w:t>
      </w:r>
    </w:p>
    <w:p w:rsidR="00B2426B" w:rsidRDefault="00B2426B" w:rsidP="00B2426B">
      <w:pPr>
        <w:pStyle w:val="5"/>
        <w:jc w:val="center"/>
        <w:rPr>
          <w:b w:val="0"/>
          <w:sz w:val="16"/>
          <w:szCs w:val="16"/>
        </w:rPr>
      </w:pPr>
    </w:p>
    <w:p w:rsidR="00B2426B" w:rsidRDefault="00B2426B" w:rsidP="00B2426B">
      <w:pPr>
        <w:jc w:val="center"/>
      </w:pPr>
      <w:r>
        <w:t>Ханты-Мансийск</w:t>
      </w:r>
    </w:p>
    <w:p w:rsidR="00B2426B" w:rsidRDefault="00B2426B" w:rsidP="00B2426B">
      <w:pPr>
        <w:jc w:val="center"/>
      </w:pPr>
    </w:p>
    <w:p w:rsidR="00F63AC7" w:rsidRPr="00F63AC7" w:rsidRDefault="00F63AC7" w:rsidP="00F63AC7">
      <w:pPr>
        <w:pStyle w:val="5"/>
        <w:rPr>
          <w:b w:val="0"/>
          <w:sz w:val="28"/>
          <w:szCs w:val="28"/>
        </w:rPr>
      </w:pPr>
      <w:r w:rsidRPr="00F63AC7">
        <w:rPr>
          <w:b w:val="0"/>
          <w:sz w:val="28"/>
          <w:szCs w:val="28"/>
        </w:rPr>
        <w:t xml:space="preserve">О назначении публичных слушаний </w:t>
      </w:r>
    </w:p>
    <w:p w:rsidR="00F63AC7" w:rsidRDefault="00F63AC7" w:rsidP="00F63AC7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F63AC7" w:rsidRDefault="00F63AC7" w:rsidP="00F63AC7">
      <w:pPr>
        <w:rPr>
          <w:sz w:val="28"/>
          <w:szCs w:val="28"/>
        </w:rPr>
      </w:pPr>
      <w:r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отклонение</w:t>
      </w:r>
    </w:p>
    <w:p w:rsidR="00F63AC7" w:rsidRDefault="00F63AC7" w:rsidP="00F63AC7">
      <w:pPr>
        <w:rPr>
          <w:sz w:val="28"/>
          <w:szCs w:val="28"/>
        </w:rPr>
      </w:pPr>
      <w:r>
        <w:rPr>
          <w:sz w:val="28"/>
          <w:szCs w:val="28"/>
        </w:rPr>
        <w:t xml:space="preserve">от предельных параметров </w:t>
      </w:r>
    </w:p>
    <w:p w:rsidR="00F63AC7" w:rsidRDefault="00F63AC7" w:rsidP="00F63AC7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разрешенного строительства объекта</w:t>
      </w:r>
    </w:p>
    <w:p w:rsidR="00F63AC7" w:rsidRDefault="00F63AC7" w:rsidP="00F63A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F63AC7" w:rsidRDefault="00F63AC7" w:rsidP="00F63AC7">
      <w:pPr>
        <w:rPr>
          <w:sz w:val="28"/>
          <w:szCs w:val="28"/>
        </w:rPr>
      </w:pPr>
    </w:p>
    <w:p w:rsidR="00F63AC7" w:rsidRDefault="00F63AC7" w:rsidP="00F63AC7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общества с ограниченной ответственностью «</w:t>
      </w:r>
      <w:proofErr w:type="spellStart"/>
      <w:r>
        <w:rPr>
          <w:sz w:val="28"/>
          <w:szCs w:val="28"/>
        </w:rPr>
        <w:t>Версо</w:t>
      </w:r>
      <w:proofErr w:type="spellEnd"/>
      <w:r>
        <w:rPr>
          <w:sz w:val="28"/>
          <w:szCs w:val="28"/>
        </w:rPr>
        <w:t xml:space="preserve">-Монолит» по вопросу предоставления разрешения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</w:t>
      </w:r>
      <w:proofErr w:type="gramEnd"/>
      <w:r>
        <w:rPr>
          <w:sz w:val="28"/>
          <w:szCs w:val="28"/>
        </w:rPr>
        <w:t xml:space="preserve"> № 123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«О порядке организации и проведения публичных слушаний в городе Ханты-Мансийске»:</w:t>
      </w:r>
    </w:p>
    <w:p w:rsidR="00F63AC7" w:rsidRDefault="00F63AC7" w:rsidP="00F63AC7">
      <w:pPr>
        <w:tabs>
          <w:tab w:val="left" w:pos="709"/>
        </w:tabs>
        <w:ind w:firstLine="709"/>
        <w:jc w:val="both"/>
        <w:rPr>
          <w:sz w:val="28"/>
          <w:szCs w:val="40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</w:t>
      </w:r>
      <w:r>
        <w:rPr>
          <w:sz w:val="28"/>
          <w:szCs w:val="28"/>
        </w:rPr>
        <w:t>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«120-квартирный жилой дом ООО «</w:t>
      </w:r>
      <w:proofErr w:type="spellStart"/>
      <w:r>
        <w:rPr>
          <w:sz w:val="28"/>
          <w:szCs w:val="28"/>
        </w:rPr>
        <w:t>Газпромнефть-Хантос</w:t>
      </w:r>
      <w:proofErr w:type="spellEnd"/>
      <w:r>
        <w:rPr>
          <w:sz w:val="28"/>
          <w:szCs w:val="28"/>
        </w:rPr>
        <w:t>»  в г. Ханты-Мансийске по ул.</w:t>
      </w:r>
      <w:r>
        <w:rPr>
          <w:sz w:val="28"/>
          <w:szCs w:val="28"/>
        </w:rPr>
        <w:t xml:space="preserve"> Комсомольской – ул. Свердлова»</w:t>
      </w:r>
      <w:r>
        <w:rPr>
          <w:sz w:val="28"/>
          <w:szCs w:val="28"/>
        </w:rPr>
        <w:t xml:space="preserve"> в части  увеличения этажности до 10, высоты до 34,95 м (зона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  ЖЗ 103 планировочного квартала 2:1:2)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с участием граждан, проживающих в пределах указанной</w:t>
      </w:r>
      <w:proofErr w:type="gramEnd"/>
      <w:r>
        <w:rPr>
          <w:sz w:val="28"/>
          <w:szCs w:val="28"/>
        </w:rPr>
        <w:t xml:space="preserve"> территориальной зоны. </w:t>
      </w:r>
    </w:p>
    <w:p w:rsidR="00F63AC7" w:rsidRDefault="00F63AC7" w:rsidP="00F63AC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>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</w:t>
      </w:r>
      <w:r>
        <w:rPr>
          <w:sz w:val="28"/>
          <w:szCs w:val="28"/>
        </w:rPr>
        <w:t>01 марта</w:t>
      </w:r>
      <w:r>
        <w:rPr>
          <w:color w:val="000000"/>
          <w:sz w:val="28"/>
          <w:szCs w:val="28"/>
        </w:rPr>
        <w:t xml:space="preserve"> 2016 года по адресу: г. Ханты-Мансийск, ул. Калинина, 26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кабинет 305.</w:t>
      </w:r>
    </w:p>
    <w:p w:rsidR="00F63AC7" w:rsidRDefault="00F63AC7" w:rsidP="00F63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01 марта</w:t>
      </w:r>
      <w:r>
        <w:rPr>
          <w:color w:val="000000"/>
          <w:sz w:val="28"/>
          <w:szCs w:val="28"/>
        </w:rPr>
        <w:t xml:space="preserve"> 2016 года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с 18 часов 00 минут в концертном зале муниципального бюджетного учреждения </w:t>
      </w:r>
      <w:r>
        <w:rPr>
          <w:color w:val="000000"/>
          <w:sz w:val="28"/>
          <w:szCs w:val="28"/>
        </w:rPr>
        <w:lastRenderedPageBreak/>
        <w:t xml:space="preserve">«Спортивный комплекс «Дружба» по адресу: г. Ханты-Мансийск, </w:t>
      </w:r>
      <w:r>
        <w:rPr>
          <w:color w:val="000000"/>
          <w:sz w:val="28"/>
          <w:szCs w:val="28"/>
        </w:rPr>
        <w:t xml:space="preserve">ул. </w:t>
      </w:r>
      <w:proofErr w:type="spellStart"/>
      <w:r>
        <w:rPr>
          <w:color w:val="000000"/>
          <w:sz w:val="28"/>
          <w:szCs w:val="28"/>
        </w:rPr>
        <w:t>Рознина</w:t>
      </w:r>
      <w:proofErr w:type="spellEnd"/>
      <w:r>
        <w:rPr>
          <w:color w:val="000000"/>
          <w:sz w:val="28"/>
          <w:szCs w:val="28"/>
        </w:rPr>
        <w:t>, 104.</w:t>
      </w:r>
    </w:p>
    <w:p w:rsidR="00F63AC7" w:rsidRDefault="00F63AC7" w:rsidP="00F63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Проведение публичных слушаний и подготовку заключения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F63AC7" w:rsidRDefault="00F63AC7" w:rsidP="00F63AC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архитектуры Администрации города Ханты-Мансийска Сафина Р.Т.,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архитектуры Администрации города Ханты-Мансийска Олейника В.И. </w:t>
      </w:r>
    </w:p>
    <w:p w:rsidR="00F63AC7" w:rsidRDefault="00F63AC7" w:rsidP="00F63AC7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 времени, месте и теме проведения слушаний, уполномоченном органе, ответственном за </w:t>
      </w:r>
      <w:r>
        <w:rPr>
          <w:sz w:val="28"/>
          <w:szCs w:val="28"/>
        </w:rPr>
        <w:t>их подготовку и проведение, на О</w:t>
      </w:r>
      <w:r>
        <w:rPr>
          <w:sz w:val="28"/>
          <w:szCs w:val="28"/>
        </w:rPr>
        <w:t>фициальном информационном портале органов местного самоуправления</w:t>
      </w:r>
      <w:r>
        <w:rPr>
          <w:sz w:val="28"/>
          <w:szCs w:val="28"/>
        </w:rPr>
        <w:t xml:space="preserve"> города Ханты-Мансийска в сети Интернет</w:t>
      </w:r>
      <w:r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F63AC7" w:rsidRDefault="00F63AC7" w:rsidP="00F63AC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</w:t>
      </w:r>
      <w:r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F63AC7" w:rsidRDefault="00F63AC7" w:rsidP="00F63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B2426B" w:rsidRDefault="00B2426B" w:rsidP="00B2426B">
      <w:pPr>
        <w:jc w:val="center"/>
      </w:pPr>
    </w:p>
    <w:p w:rsidR="00B2426B" w:rsidRDefault="00B2426B" w:rsidP="00B2426B">
      <w:pPr>
        <w:ind w:firstLine="709"/>
        <w:rPr>
          <w:sz w:val="28"/>
          <w:szCs w:val="28"/>
        </w:rPr>
      </w:pPr>
    </w:p>
    <w:p w:rsidR="00B2426B" w:rsidRDefault="00B2426B" w:rsidP="00B2426B">
      <w:pPr>
        <w:ind w:firstLine="709"/>
        <w:rPr>
          <w:sz w:val="28"/>
          <w:szCs w:val="28"/>
        </w:rPr>
      </w:pPr>
    </w:p>
    <w:p w:rsidR="00B2426B" w:rsidRDefault="00B2426B" w:rsidP="00B2426B">
      <w:pPr>
        <w:ind w:firstLine="709"/>
        <w:rPr>
          <w:sz w:val="28"/>
          <w:szCs w:val="28"/>
        </w:rPr>
      </w:pPr>
    </w:p>
    <w:p w:rsidR="00B2426B" w:rsidRDefault="00B2426B" w:rsidP="00B2426B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2426B" w:rsidRDefault="00B2426B" w:rsidP="00B242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B2426B" w:rsidRDefault="00B2426B" w:rsidP="00B2426B">
      <w:pPr>
        <w:ind w:firstLine="708"/>
        <w:rPr>
          <w:sz w:val="28"/>
          <w:szCs w:val="28"/>
        </w:rPr>
      </w:pPr>
    </w:p>
    <w:p w:rsidR="00B2426B" w:rsidRDefault="00B2426B" w:rsidP="00B2426B">
      <w:pPr>
        <w:ind w:firstLine="708"/>
        <w:rPr>
          <w:sz w:val="28"/>
          <w:szCs w:val="28"/>
        </w:rPr>
      </w:pPr>
    </w:p>
    <w:p w:rsidR="00B2426B" w:rsidRDefault="00B2426B" w:rsidP="00B2426B">
      <w:pPr>
        <w:ind w:firstLine="708"/>
        <w:rPr>
          <w:sz w:val="28"/>
          <w:szCs w:val="28"/>
        </w:rPr>
      </w:pPr>
    </w:p>
    <w:p w:rsidR="00B2426B" w:rsidRDefault="00B2426B" w:rsidP="00B2426B">
      <w:pPr>
        <w:ind w:firstLine="709"/>
        <w:rPr>
          <w:sz w:val="28"/>
          <w:szCs w:val="28"/>
        </w:rPr>
      </w:pPr>
    </w:p>
    <w:p w:rsidR="00B2426B" w:rsidRDefault="00B2426B" w:rsidP="00B2426B">
      <w:pPr>
        <w:ind w:firstLine="709"/>
        <w:rPr>
          <w:sz w:val="28"/>
          <w:szCs w:val="28"/>
        </w:rPr>
      </w:pPr>
    </w:p>
    <w:p w:rsidR="00B2426B" w:rsidRDefault="00B2426B" w:rsidP="00B2426B">
      <w:pPr>
        <w:ind w:firstLine="709"/>
        <w:rPr>
          <w:sz w:val="28"/>
          <w:szCs w:val="28"/>
        </w:rPr>
      </w:pPr>
    </w:p>
    <w:p w:rsidR="00B2426B" w:rsidRDefault="00B2426B" w:rsidP="00B2426B">
      <w:pPr>
        <w:ind w:left="709"/>
        <w:jc w:val="both"/>
        <w:rPr>
          <w:sz w:val="28"/>
          <w:szCs w:val="28"/>
        </w:rPr>
      </w:pPr>
    </w:p>
    <w:p w:rsidR="00B2426B" w:rsidRDefault="00B2426B" w:rsidP="00B2426B">
      <w:pPr>
        <w:ind w:left="709"/>
        <w:jc w:val="both"/>
        <w:rPr>
          <w:sz w:val="28"/>
          <w:szCs w:val="28"/>
        </w:rPr>
      </w:pPr>
    </w:p>
    <w:p w:rsidR="00B2426B" w:rsidRDefault="00B2426B" w:rsidP="00B2426B">
      <w:pPr>
        <w:ind w:left="709"/>
        <w:jc w:val="both"/>
        <w:rPr>
          <w:sz w:val="28"/>
          <w:szCs w:val="28"/>
        </w:rPr>
      </w:pPr>
    </w:p>
    <w:p w:rsidR="00B2426B" w:rsidRDefault="00B2426B" w:rsidP="00B2426B">
      <w:pPr>
        <w:ind w:left="709"/>
        <w:jc w:val="both"/>
        <w:rPr>
          <w:sz w:val="28"/>
          <w:szCs w:val="28"/>
        </w:rPr>
      </w:pPr>
    </w:p>
    <w:p w:rsidR="00B2426B" w:rsidRDefault="00B2426B" w:rsidP="00B2426B">
      <w:pPr>
        <w:rPr>
          <w:sz w:val="28"/>
          <w:szCs w:val="28"/>
        </w:rPr>
      </w:pPr>
    </w:p>
    <w:p w:rsidR="00B2426B" w:rsidRDefault="00B2426B" w:rsidP="00B2426B">
      <w:pPr>
        <w:rPr>
          <w:b/>
          <w:i/>
          <w:sz w:val="20"/>
          <w:szCs w:val="20"/>
        </w:rPr>
      </w:pPr>
    </w:p>
    <w:p w:rsidR="00B2426B" w:rsidRDefault="00B2426B" w:rsidP="00B2426B">
      <w:pPr>
        <w:ind w:left="6804"/>
      </w:pPr>
    </w:p>
    <w:p w:rsidR="00E80536" w:rsidRDefault="00E80536"/>
    <w:sectPr w:rsidR="00E80536" w:rsidSect="00187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BA" w:rsidRDefault="001B40BA" w:rsidP="00187790">
      <w:r>
        <w:separator/>
      </w:r>
    </w:p>
  </w:endnote>
  <w:endnote w:type="continuationSeparator" w:id="0">
    <w:p w:rsidR="001B40BA" w:rsidRDefault="001B40BA" w:rsidP="0018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90" w:rsidRDefault="0018779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90" w:rsidRDefault="0018779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90" w:rsidRDefault="001877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BA" w:rsidRDefault="001B40BA" w:rsidP="00187790">
      <w:r>
        <w:separator/>
      </w:r>
    </w:p>
  </w:footnote>
  <w:footnote w:type="continuationSeparator" w:id="0">
    <w:p w:rsidR="001B40BA" w:rsidRDefault="001B40BA" w:rsidP="0018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90" w:rsidRDefault="001877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263375"/>
      <w:docPartObj>
        <w:docPartGallery w:val="Page Numbers (Top of Page)"/>
        <w:docPartUnique/>
      </w:docPartObj>
    </w:sdtPr>
    <w:sdtContent>
      <w:p w:rsidR="00187790" w:rsidRDefault="001877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7790" w:rsidRDefault="0018779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90" w:rsidRDefault="00187790">
    <w:pPr>
      <w:pStyle w:val="a7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4"/>
    <w:rsid w:val="00187790"/>
    <w:rsid w:val="001B40BA"/>
    <w:rsid w:val="00B2426B"/>
    <w:rsid w:val="00C53FA4"/>
    <w:rsid w:val="00DC7372"/>
    <w:rsid w:val="00E80536"/>
    <w:rsid w:val="00F6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77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7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7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77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7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7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2016-02-15T10:25:00Z</dcterms:created>
  <dcterms:modified xsi:type="dcterms:W3CDTF">2016-02-15T10:29:00Z</dcterms:modified>
</cp:coreProperties>
</file>