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C0" w:rsidRDefault="003171C0" w:rsidP="003171C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C0" w:rsidRDefault="003171C0" w:rsidP="003171C0">
      <w:pPr>
        <w:jc w:val="center"/>
      </w:pPr>
    </w:p>
    <w:p w:rsidR="003171C0" w:rsidRDefault="003171C0" w:rsidP="003171C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3171C0" w:rsidRDefault="003171C0" w:rsidP="003171C0">
      <w:pPr>
        <w:tabs>
          <w:tab w:val="left" w:pos="4140"/>
        </w:tabs>
        <w:ind w:right="21"/>
        <w:jc w:val="center"/>
        <w:rPr>
          <w:b/>
        </w:rPr>
      </w:pPr>
    </w:p>
    <w:p w:rsidR="003171C0" w:rsidRDefault="003171C0" w:rsidP="00317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71C0" w:rsidRPr="000D06F6" w:rsidRDefault="002873D8" w:rsidP="003171C0">
      <w:pPr>
        <w:tabs>
          <w:tab w:val="left" w:pos="4140"/>
        </w:tabs>
        <w:ind w:right="21"/>
        <w:jc w:val="right"/>
        <w:rPr>
          <w:b/>
        </w:rPr>
      </w:pPr>
      <w:r w:rsidRPr="000D06F6">
        <w:rPr>
          <w:b/>
        </w:rPr>
        <w:t>№ 8</w:t>
      </w:r>
      <w:r w:rsidR="003171C0" w:rsidRPr="000D06F6">
        <w:rPr>
          <w:b/>
        </w:rPr>
        <w:t xml:space="preserve"> </w:t>
      </w:r>
    </w:p>
    <w:p w:rsidR="003171C0" w:rsidRPr="000D06F6" w:rsidRDefault="002873D8" w:rsidP="003171C0">
      <w:pPr>
        <w:pStyle w:val="ab"/>
        <w:rPr>
          <w:b/>
        </w:rPr>
      </w:pPr>
      <w:r w:rsidRPr="000D06F6">
        <w:t>30 января 2020</w:t>
      </w:r>
      <w:r w:rsidR="003171C0" w:rsidRPr="000D06F6">
        <w:t xml:space="preserve"> года, 14.15                                                                               </w:t>
      </w:r>
    </w:p>
    <w:p w:rsidR="003171C0" w:rsidRPr="000D06F6" w:rsidRDefault="003171C0" w:rsidP="003171C0">
      <w:pPr>
        <w:pStyle w:val="ab"/>
      </w:pPr>
      <w:r w:rsidRPr="000D06F6">
        <w:t>Место проведения: г. Ханты-Мансийск, ул. Дзержинского, 7,  кабинет 165</w:t>
      </w:r>
    </w:p>
    <w:p w:rsidR="003171C0" w:rsidRPr="000D06F6" w:rsidRDefault="003171C0" w:rsidP="003171C0">
      <w:pPr>
        <w:jc w:val="both"/>
      </w:pPr>
      <w:r w:rsidRPr="000D06F6">
        <w:t>Сведения об участниках заседания, отсутствующих указаны в протоколе заседания Комиссии</w:t>
      </w:r>
    </w:p>
    <w:p w:rsidR="009C482B" w:rsidRPr="000D06F6" w:rsidRDefault="009C482B" w:rsidP="009C482B">
      <w:pPr>
        <w:rPr>
          <w:b/>
        </w:rPr>
      </w:pPr>
    </w:p>
    <w:p w:rsidR="001B7C0F" w:rsidRPr="000D06F6" w:rsidRDefault="009C482B" w:rsidP="009C482B">
      <w:pPr>
        <w:rPr>
          <w:b/>
        </w:rPr>
      </w:pPr>
      <w:r w:rsidRPr="000D06F6">
        <w:rPr>
          <w:b/>
        </w:rPr>
        <w:t xml:space="preserve">О состоянии работы по профилактике </w:t>
      </w:r>
    </w:p>
    <w:p w:rsidR="001B7C0F" w:rsidRPr="000D06F6" w:rsidRDefault="009C482B" w:rsidP="009C482B">
      <w:pPr>
        <w:rPr>
          <w:b/>
        </w:rPr>
      </w:pPr>
      <w:r w:rsidRPr="000D06F6">
        <w:rPr>
          <w:b/>
        </w:rPr>
        <w:t>безнадзорности и правонарушений несовершеннолетних</w:t>
      </w:r>
    </w:p>
    <w:p w:rsidR="009C482B" w:rsidRPr="000D06F6" w:rsidRDefault="009C482B" w:rsidP="009C482B">
      <w:pPr>
        <w:rPr>
          <w:b/>
        </w:rPr>
      </w:pPr>
      <w:r w:rsidRPr="000D06F6">
        <w:rPr>
          <w:b/>
        </w:rPr>
        <w:t>на территори</w:t>
      </w:r>
      <w:r w:rsidR="003171C0" w:rsidRPr="000D06F6">
        <w:rPr>
          <w:b/>
        </w:rPr>
        <w:t>и города Ханты-Манс</w:t>
      </w:r>
      <w:r w:rsidR="002873D8" w:rsidRPr="000D06F6">
        <w:rPr>
          <w:b/>
        </w:rPr>
        <w:t>ийска за 2019</w:t>
      </w:r>
      <w:r w:rsidRPr="000D06F6">
        <w:rPr>
          <w:b/>
        </w:rPr>
        <w:t xml:space="preserve"> год</w:t>
      </w:r>
    </w:p>
    <w:p w:rsidR="009C482B" w:rsidRPr="000D06F6" w:rsidRDefault="009C482B" w:rsidP="009C482B">
      <w:pPr>
        <w:rPr>
          <w:b/>
        </w:rPr>
      </w:pPr>
    </w:p>
    <w:p w:rsidR="009C482B" w:rsidRPr="000D06F6" w:rsidRDefault="009C482B" w:rsidP="009C482B">
      <w:pPr>
        <w:ind w:right="21" w:firstLine="708"/>
        <w:jc w:val="both"/>
      </w:pPr>
      <w:r w:rsidRPr="000D06F6">
        <w:t>Заслушав и обсудив информацию о состоянии работы по профилактике безнадзорности и правонарушений на территори</w:t>
      </w:r>
      <w:r w:rsidR="00150489" w:rsidRPr="000D06F6">
        <w:t>и города Ханты-Мансийска за 2019</w:t>
      </w:r>
      <w:r w:rsidRPr="000D06F6">
        <w:t xml:space="preserve"> год, комиссия отмечает:</w:t>
      </w:r>
    </w:p>
    <w:p w:rsidR="00F848BB" w:rsidRPr="000D06F6" w:rsidRDefault="00F848BB" w:rsidP="00F848BB">
      <w:pPr>
        <w:ind w:right="21" w:firstLine="708"/>
        <w:jc w:val="both"/>
      </w:pPr>
      <w:r w:rsidRPr="000D06F6">
        <w:t xml:space="preserve">В целях </w:t>
      </w:r>
      <w:r w:rsidRPr="000D06F6">
        <w:rPr>
          <w:color w:val="000000"/>
        </w:rPr>
        <w:t>профилактики безнадзорности и правонарушений несовершеннолетних, защиты и</w:t>
      </w:r>
      <w:r w:rsidR="00664C83" w:rsidRPr="000D06F6">
        <w:rPr>
          <w:color w:val="000000"/>
        </w:rPr>
        <w:t>х прав</w:t>
      </w:r>
      <w:r w:rsidR="00150489" w:rsidRPr="000D06F6">
        <w:rPr>
          <w:color w:val="000000"/>
        </w:rPr>
        <w:t xml:space="preserve"> в городе Ханты-Мансийске в 2019</w:t>
      </w:r>
      <w:r w:rsidR="00664C83" w:rsidRPr="000D06F6">
        <w:rPr>
          <w:color w:val="000000"/>
        </w:rPr>
        <w:t xml:space="preserve"> году </w:t>
      </w:r>
      <w:r w:rsidRPr="000D06F6">
        <w:rPr>
          <w:color w:val="000000"/>
        </w:rPr>
        <w:t xml:space="preserve">обеспечена реализация следующих </w:t>
      </w:r>
      <w:r w:rsidRPr="000D06F6">
        <w:t>комплексных межведомственных планов:</w:t>
      </w:r>
    </w:p>
    <w:p w:rsidR="00F57179" w:rsidRPr="000D06F6" w:rsidRDefault="00F57179" w:rsidP="00F57179">
      <w:pPr>
        <w:ind w:firstLine="709"/>
        <w:jc w:val="both"/>
      </w:pPr>
      <w:proofErr w:type="gramStart"/>
      <w:r w:rsidRPr="000D06F6">
        <w:rPr>
          <w:spacing w:val="-1"/>
        </w:rPr>
        <w:t>по профилактике социального сиротства в городе Ханты-Мансийске,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 на 2018-2020 годы</w:t>
      </w:r>
      <w:proofErr w:type="gramEnd"/>
      <w:r w:rsidRPr="000D06F6">
        <w:t xml:space="preserve"> (</w:t>
      </w:r>
      <w:proofErr w:type="gramStart"/>
      <w:r w:rsidRPr="000D06F6">
        <w:t>утвержден</w:t>
      </w:r>
      <w:proofErr w:type="gramEnd"/>
      <w:r w:rsidRPr="000D06F6">
        <w:t xml:space="preserve"> постановлением от 25 января 2018 года № 9), </w:t>
      </w:r>
    </w:p>
    <w:p w:rsidR="00F57179" w:rsidRPr="000D06F6" w:rsidRDefault="00F57179" w:rsidP="00F57179">
      <w:pPr>
        <w:ind w:firstLine="709"/>
        <w:jc w:val="both"/>
      </w:pPr>
      <w:r w:rsidRPr="000D06F6">
        <w:t>по профилактике суицидов (суицидальных попыток) среди несовершеннолетних на территории города Ханты-Мансийска на 2018-2020 годы (</w:t>
      </w:r>
      <w:proofErr w:type="gramStart"/>
      <w:r w:rsidRPr="000D06F6">
        <w:t>утвержден</w:t>
      </w:r>
      <w:proofErr w:type="gramEnd"/>
      <w:r w:rsidRPr="000D06F6">
        <w:t xml:space="preserve"> постановлением от 25 января 2018 года № 9).</w:t>
      </w:r>
    </w:p>
    <w:p w:rsidR="00F848BB" w:rsidRPr="000D06F6" w:rsidRDefault="00F848BB" w:rsidP="00F848BB">
      <w:pPr>
        <w:jc w:val="both"/>
      </w:pPr>
      <w:r w:rsidRPr="000D06F6">
        <w:tab/>
      </w:r>
      <w:r w:rsidR="00CC7D17" w:rsidRPr="000D06F6">
        <w:t>О</w:t>
      </w:r>
      <w:r w:rsidRPr="000D06F6">
        <w:t>рганизован мониторинг исполнения плановых мероприятий в сфере безнадзорности и правонарушений несовершенн</w:t>
      </w:r>
      <w:r w:rsidR="00F57179" w:rsidRPr="000D06F6">
        <w:t>олетних, защите их прав, вопрос</w:t>
      </w:r>
      <w:r w:rsidRPr="000D06F6">
        <w:t xml:space="preserve"> реализации комплексных межведо</w:t>
      </w:r>
      <w:r w:rsidR="00F57179" w:rsidRPr="000D06F6">
        <w:t>мственных планов рассмотрен на заседании</w:t>
      </w:r>
      <w:r w:rsidRPr="000D06F6">
        <w:t xml:space="preserve"> </w:t>
      </w:r>
      <w:r w:rsidR="00F57179" w:rsidRPr="000D06F6">
        <w:rPr>
          <w:color w:val="000000"/>
        </w:rPr>
        <w:t xml:space="preserve">муниципальной </w:t>
      </w:r>
      <w:r w:rsidRPr="000D06F6">
        <w:rPr>
          <w:color w:val="000000"/>
        </w:rPr>
        <w:t>комиссии по делам несов</w:t>
      </w:r>
      <w:r w:rsidR="00F57179" w:rsidRPr="000D06F6">
        <w:rPr>
          <w:color w:val="000000"/>
        </w:rPr>
        <w:t>ершеннолетних и защите их прав города Ханты-Мансийска</w:t>
      </w:r>
      <w:r w:rsidR="00F2036C" w:rsidRPr="000D06F6">
        <w:rPr>
          <w:color w:val="000000"/>
        </w:rPr>
        <w:t xml:space="preserve"> (постановление</w:t>
      </w:r>
      <w:r w:rsidRPr="000D06F6">
        <w:rPr>
          <w:color w:val="000000"/>
        </w:rPr>
        <w:t xml:space="preserve"> </w:t>
      </w:r>
      <w:r w:rsidR="0071724F" w:rsidRPr="000D06F6">
        <w:t xml:space="preserve">от </w:t>
      </w:r>
      <w:r w:rsidR="00150489" w:rsidRPr="000D06F6">
        <w:t>19</w:t>
      </w:r>
      <w:r w:rsidR="00664C83" w:rsidRPr="000D06F6">
        <w:t xml:space="preserve"> </w:t>
      </w:r>
      <w:r w:rsidR="00150489" w:rsidRPr="000D06F6">
        <w:t>декабря 2019 года № 103</w:t>
      </w:r>
      <w:r w:rsidRPr="000D06F6">
        <w:t>).</w:t>
      </w:r>
      <w:r w:rsidR="0071724F" w:rsidRPr="000D06F6">
        <w:t xml:space="preserve"> Мероприятия, зап</w:t>
      </w:r>
      <w:r w:rsidR="00150489" w:rsidRPr="000D06F6">
        <w:t>ланированные к проведению в 2019</w:t>
      </w:r>
      <w:r w:rsidR="0071724F" w:rsidRPr="000D06F6">
        <w:t xml:space="preserve"> году, реализованы </w:t>
      </w:r>
      <w:r w:rsidR="001F7383" w:rsidRPr="000D06F6">
        <w:t>в полном объеме</w:t>
      </w:r>
      <w:r w:rsidR="00F2036C" w:rsidRPr="000D06F6">
        <w:t>.</w:t>
      </w:r>
    </w:p>
    <w:p w:rsidR="00150489" w:rsidRPr="000D06F6" w:rsidRDefault="00150489" w:rsidP="00150489">
      <w:pPr>
        <w:tabs>
          <w:tab w:val="left" w:pos="709"/>
          <w:tab w:val="left" w:pos="7275"/>
        </w:tabs>
        <w:jc w:val="both"/>
      </w:pPr>
      <w:r w:rsidRPr="000D06F6">
        <w:tab/>
        <w:t xml:space="preserve">Дополнительно, в целях </w:t>
      </w:r>
      <w:r w:rsidRPr="000D06F6">
        <w:rPr>
          <w:color w:val="000000"/>
        </w:rPr>
        <w:t xml:space="preserve">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0D06F6">
        <w:t>выявлению, учету и организации индивидуальной профилактической работы с несовершеннолетними, семьями, находящимися в социально опасном положении, в 2019 году муниципальной комиссией по делам несовершеннолетних и защите их прав</w:t>
      </w:r>
      <w:r w:rsidR="00202FFF" w:rsidRPr="000D06F6">
        <w:t xml:space="preserve"> утверждены:</w:t>
      </w:r>
    </w:p>
    <w:p w:rsidR="00150489" w:rsidRPr="000D06F6" w:rsidRDefault="00150489" w:rsidP="00150489">
      <w:pPr>
        <w:tabs>
          <w:tab w:val="left" w:pos="709"/>
          <w:tab w:val="left" w:pos="7275"/>
        </w:tabs>
        <w:jc w:val="both"/>
      </w:pPr>
      <w:r w:rsidRPr="000D06F6">
        <w:tab/>
        <w:t xml:space="preserve">в новой </w:t>
      </w:r>
      <w:r w:rsidR="00202FFF" w:rsidRPr="000D06F6">
        <w:t>редакции</w:t>
      </w:r>
    </w:p>
    <w:p w:rsidR="00202FFF" w:rsidRPr="000D06F6" w:rsidRDefault="00202FFF" w:rsidP="00150489">
      <w:pPr>
        <w:tabs>
          <w:tab w:val="left" w:pos="709"/>
          <w:tab w:val="left" w:pos="7275"/>
        </w:tabs>
        <w:jc w:val="both"/>
      </w:pPr>
      <w:r w:rsidRPr="000D06F6">
        <w:tab/>
        <w:t>форма мониторинга оперативной ситуации по линии несовершеннолетних на территории города Ханты-Мансийска (постановление от 31 января 2019 года № 6),</w:t>
      </w:r>
    </w:p>
    <w:p w:rsidR="00E61FDC" w:rsidRDefault="00150489" w:rsidP="00150489">
      <w:pPr>
        <w:tabs>
          <w:tab w:val="left" w:pos="709"/>
          <w:tab w:val="left" w:pos="7275"/>
        </w:tabs>
        <w:jc w:val="both"/>
      </w:pPr>
      <w:r w:rsidRPr="000D06F6">
        <w:t xml:space="preserve"> </w:t>
      </w:r>
      <w:r w:rsidR="00202FFF" w:rsidRPr="000D06F6">
        <w:tab/>
      </w:r>
      <w:r w:rsidRPr="000D06F6">
        <w:t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</w:t>
      </w:r>
      <w:r w:rsidR="00E61FDC">
        <w:t xml:space="preserve">сшествия с несовершеннолетним </w:t>
      </w:r>
    </w:p>
    <w:p w:rsidR="00150489" w:rsidRPr="000D06F6" w:rsidRDefault="00E61FDC" w:rsidP="00150489">
      <w:pPr>
        <w:tabs>
          <w:tab w:val="left" w:pos="709"/>
          <w:tab w:val="left" w:pos="7275"/>
        </w:tabs>
        <w:jc w:val="both"/>
      </w:pPr>
      <w:r>
        <w:t>(</w:t>
      </w:r>
      <w:r w:rsidR="00202FFF" w:rsidRPr="000D06F6">
        <w:t xml:space="preserve"> постановление</w:t>
      </w:r>
      <w:r w:rsidR="00150489" w:rsidRPr="000D06F6">
        <w:t xml:space="preserve"> </w:t>
      </w:r>
      <w:r w:rsidR="00202FFF" w:rsidRPr="000D06F6">
        <w:t>от 6 июня 2019 года № 53);</w:t>
      </w:r>
    </w:p>
    <w:p w:rsidR="00202FFF" w:rsidRPr="000D06F6" w:rsidRDefault="00202FFF" w:rsidP="00150489">
      <w:pPr>
        <w:tabs>
          <w:tab w:val="left" w:pos="709"/>
          <w:tab w:val="left" w:pos="7275"/>
        </w:tabs>
        <w:jc w:val="both"/>
      </w:pPr>
      <w:r w:rsidRPr="000D06F6">
        <w:lastRenderedPageBreak/>
        <w:tab/>
        <w:t>составы рабочих групп при муниципальной комиссии по делам несовершеннолетних и защите их прав города Ханты-Мансийска:</w:t>
      </w:r>
    </w:p>
    <w:p w:rsidR="00202FFF" w:rsidRPr="000D06F6" w:rsidRDefault="00202FFF" w:rsidP="00150489">
      <w:pPr>
        <w:tabs>
          <w:tab w:val="left" w:pos="709"/>
          <w:tab w:val="left" w:pos="7275"/>
        </w:tabs>
        <w:jc w:val="both"/>
      </w:pPr>
      <w:r w:rsidRPr="000D06F6">
        <w:tab/>
        <w:t xml:space="preserve"> по суицидальной превенции в целях совершенствования деятельности органов и учреждений системы профилактики безнадзорности и правонарушений несовершеннолетних по предупреждению суицидальных проявлений на территории муниципального образования (постановление от19 сентября 2019 года),</w:t>
      </w:r>
    </w:p>
    <w:p w:rsidR="00150489" w:rsidRPr="000D06F6" w:rsidRDefault="00202FFF" w:rsidP="00202FFF">
      <w:pPr>
        <w:tabs>
          <w:tab w:val="left" w:pos="709"/>
          <w:tab w:val="left" w:pos="7275"/>
        </w:tabs>
        <w:jc w:val="both"/>
      </w:pPr>
      <w:r w:rsidRPr="000D06F6">
        <w:tab/>
        <w:t xml:space="preserve">по проведению </w:t>
      </w:r>
      <w:r w:rsidRPr="000D06F6">
        <w:rPr>
          <w:bCs/>
          <w:iCs/>
          <w:color w:val="000000"/>
        </w:rPr>
        <w:t>индивидуальной профилактической работы с несовершеннолетними и семьями, находящимися в социально опасном положении (постановление от 19 декабря 2019 года № 103).</w:t>
      </w:r>
    </w:p>
    <w:p w:rsidR="001B7C0F" w:rsidRPr="000D06F6" w:rsidRDefault="00CC7D17" w:rsidP="00F848BB">
      <w:pPr>
        <w:jc w:val="both"/>
      </w:pPr>
      <w:r w:rsidRPr="000D06F6">
        <w:tab/>
      </w:r>
      <w:r w:rsidR="00CD3D64" w:rsidRPr="000D06F6">
        <w:t>Принимаемые меры по профилактике безнадзорности и правонарушений несоверше</w:t>
      </w:r>
      <w:r w:rsidR="001B7C0F" w:rsidRPr="000D06F6">
        <w:t>ннолетних способству</w:t>
      </w:r>
      <w:r w:rsidR="00E61FDC">
        <w:t>ю</w:t>
      </w:r>
      <w:r w:rsidR="001B7C0F" w:rsidRPr="000D06F6">
        <w:t>т</w:t>
      </w:r>
    </w:p>
    <w:p w:rsidR="00F2036C" w:rsidRPr="000D06F6" w:rsidRDefault="00F2036C" w:rsidP="00F2036C">
      <w:pPr>
        <w:ind w:firstLine="708"/>
        <w:jc w:val="both"/>
      </w:pPr>
      <w:r w:rsidRPr="000D06F6">
        <w:t>снижению (стабилизации) следующих показателей:</w:t>
      </w:r>
    </w:p>
    <w:p w:rsidR="00202FFF" w:rsidRPr="000D06F6" w:rsidRDefault="00202FFF" w:rsidP="00202FFF">
      <w:pPr>
        <w:ind w:firstLine="708"/>
        <w:jc w:val="both"/>
      </w:pPr>
      <w:r w:rsidRPr="000D06F6">
        <w:t>- количества административных правонарушений, совершенных несовершеннолетними (</w:t>
      </w:r>
      <w:r w:rsidR="00153976" w:rsidRPr="000D06F6">
        <w:t xml:space="preserve">2019 - 87, </w:t>
      </w:r>
      <w:r w:rsidRPr="000D06F6">
        <w:t>2018 - 109, 2017 - 97), и числа их участников (</w:t>
      </w:r>
      <w:r w:rsidR="00153976" w:rsidRPr="000D06F6">
        <w:t xml:space="preserve">2019 - 69, </w:t>
      </w:r>
      <w:r w:rsidRPr="000D06F6">
        <w:t>2018 - 93, 2017- 72),</w:t>
      </w:r>
    </w:p>
    <w:p w:rsidR="00F2036C" w:rsidRPr="000D06F6" w:rsidRDefault="00F2036C" w:rsidP="00F2036C">
      <w:pPr>
        <w:ind w:right="21" w:firstLine="708"/>
        <w:jc w:val="both"/>
      </w:pPr>
      <w:r w:rsidRPr="000D06F6">
        <w:t>- фактов суицидальных проявлений несовершеннолетних (</w:t>
      </w:r>
      <w:r w:rsidR="00153976" w:rsidRPr="000D06F6">
        <w:t xml:space="preserve">2019 - 3, </w:t>
      </w:r>
      <w:r w:rsidRPr="000D06F6">
        <w:t>2018 - 5, 2017 - 15, в том числ</w:t>
      </w:r>
      <w:r w:rsidR="00153976" w:rsidRPr="000D06F6">
        <w:t>е 2 случая с летальным исходом),</w:t>
      </w:r>
    </w:p>
    <w:p w:rsidR="00153976" w:rsidRPr="000D06F6" w:rsidRDefault="00153976" w:rsidP="00153976">
      <w:pPr>
        <w:ind w:right="21" w:firstLine="708"/>
        <w:jc w:val="both"/>
      </w:pPr>
      <w:r w:rsidRPr="000D06F6">
        <w:t>- выявленных безнадзорных несовершеннолетних (2019 - 37, 2018 - 37, 2017 - 26),</w:t>
      </w:r>
    </w:p>
    <w:p w:rsidR="00153976" w:rsidRPr="000D06F6" w:rsidRDefault="00153976" w:rsidP="00153976">
      <w:pPr>
        <w:ind w:right="21" w:firstLine="708"/>
        <w:jc w:val="both"/>
      </w:pPr>
      <w:r w:rsidRPr="000D06F6">
        <w:t xml:space="preserve">- количества преступлений, совершенных в отношении несовершеннолетних (2019 - 29, 2018 - 43, 2017 -33), </w:t>
      </w:r>
    </w:p>
    <w:p w:rsidR="00153976" w:rsidRPr="000D06F6" w:rsidRDefault="00153976" w:rsidP="00153976">
      <w:pPr>
        <w:ind w:right="21" w:firstLine="708"/>
        <w:jc w:val="both"/>
      </w:pPr>
      <w:r w:rsidRPr="000D06F6">
        <w:t>- количества несовершеннолетних, не посещающих, систематически пропускающих учебные занятия по неуважительным причинам в общеобразовательных организациях (2019 (по состоянию на 30 декабря) - 4, 2018 (по состоянию на 30 декабря)</w:t>
      </w:r>
      <w:r w:rsidRPr="000D06F6">
        <w:rPr>
          <w:color w:val="FF0000"/>
        </w:rPr>
        <w:t xml:space="preserve"> </w:t>
      </w:r>
      <w:r w:rsidRPr="000D06F6">
        <w:t>- 10, 2017 (по состоянию на 30 декабря) - 6),</w:t>
      </w:r>
    </w:p>
    <w:p w:rsidR="00153976" w:rsidRPr="000D06F6" w:rsidRDefault="00153976" w:rsidP="00153976">
      <w:pPr>
        <w:ind w:right="21" w:firstLine="708"/>
        <w:jc w:val="both"/>
      </w:pPr>
      <w:r w:rsidRPr="000D06F6">
        <w:t xml:space="preserve">- количества родителей из общего числа проживающих в семьях, находящихся в социально опасном положении, ограниченных в родительских правах/в отношении детей (2019 – 0/0, 2018 - 0/0, 2017 - 0/0), лишенных родительских прав/в отношении детей (2019 - 2/3, 2018 - 2/4, 2017 - 3/3), </w:t>
      </w:r>
    </w:p>
    <w:p w:rsidR="00153976" w:rsidRPr="000D06F6" w:rsidRDefault="00153976" w:rsidP="00153976">
      <w:pPr>
        <w:ind w:right="21" w:firstLine="708"/>
        <w:jc w:val="both"/>
      </w:pPr>
      <w:r w:rsidRPr="000D06F6">
        <w:t>- выявленных детей, оставшихся без попечения родителей, в отношении которых отменено решение об их передаче в замещающие семьи (2019 - 0, 2018 - 2, 2017 - 2);</w:t>
      </w:r>
    </w:p>
    <w:p w:rsidR="00F2036C" w:rsidRPr="000D06F6" w:rsidRDefault="00F2036C" w:rsidP="00F2036C">
      <w:pPr>
        <w:ind w:right="21" w:firstLine="708"/>
        <w:jc w:val="both"/>
      </w:pPr>
      <w:r w:rsidRPr="000D06F6">
        <w:t xml:space="preserve"> увеличению числа несовершеннолетних, охваченных трудоустройством (</w:t>
      </w:r>
      <w:r w:rsidR="00153976" w:rsidRPr="000D06F6">
        <w:t xml:space="preserve">2019 - 820, </w:t>
      </w:r>
      <w:r w:rsidRPr="000D06F6">
        <w:t>2018 год - 730, 2017 - 714),</w:t>
      </w:r>
      <w:r w:rsidRPr="000D06F6">
        <w:rPr>
          <w:color w:val="FF0000"/>
        </w:rPr>
        <w:t xml:space="preserve"> </w:t>
      </w:r>
      <w:r w:rsidRPr="000D06F6">
        <w:t>в том числе находящихся в социально опасном положении (</w:t>
      </w:r>
      <w:r w:rsidR="00153976" w:rsidRPr="000D06F6">
        <w:t xml:space="preserve">2019 - 26, </w:t>
      </w:r>
      <w:r w:rsidRPr="000D06F6">
        <w:t>2018 - 30, 2017 - 17).</w:t>
      </w:r>
    </w:p>
    <w:p w:rsidR="00F2036C" w:rsidRPr="000D06F6" w:rsidRDefault="003E6266" w:rsidP="00F2036C">
      <w:pPr>
        <w:ind w:right="21" w:firstLine="708"/>
        <w:jc w:val="both"/>
      </w:pPr>
      <w:r w:rsidRPr="000D06F6">
        <w:t>Вместе с тем, в 2019</w:t>
      </w:r>
      <w:r w:rsidR="00F2036C" w:rsidRPr="000D06F6">
        <w:t xml:space="preserve"> году наметилась тревожная тенде</w:t>
      </w:r>
      <w:r w:rsidRPr="000D06F6">
        <w:t>нция, выразившаяся в увеличении:</w:t>
      </w:r>
    </w:p>
    <w:p w:rsidR="00202FFF" w:rsidRPr="000D06F6" w:rsidRDefault="00202FFF" w:rsidP="00202FFF">
      <w:pPr>
        <w:ind w:right="21" w:firstLine="708"/>
        <w:jc w:val="both"/>
      </w:pPr>
      <w:r w:rsidRPr="000D06F6">
        <w:t>- уровня преступности несовершеннолетних (</w:t>
      </w:r>
      <w:r w:rsidR="003E6266" w:rsidRPr="000D06F6">
        <w:t xml:space="preserve">2019 - 32, </w:t>
      </w:r>
      <w:r w:rsidRPr="000D06F6">
        <w:t>2018 - 21, 201</w:t>
      </w:r>
      <w:r w:rsidR="00E61FDC">
        <w:t>7</w:t>
      </w:r>
      <w:r w:rsidRPr="000D06F6">
        <w:t xml:space="preserve"> - 26) и числа их участников (</w:t>
      </w:r>
      <w:r w:rsidR="003E6266" w:rsidRPr="000D06F6">
        <w:t xml:space="preserve">2019 - 27, </w:t>
      </w:r>
      <w:r w:rsidRPr="000D06F6">
        <w:t>2018 - 17, 201</w:t>
      </w:r>
      <w:r w:rsidR="00E61FDC">
        <w:t>7</w:t>
      </w:r>
      <w:r w:rsidRPr="000D06F6">
        <w:t xml:space="preserve"> - 17),</w:t>
      </w:r>
    </w:p>
    <w:p w:rsidR="00202FFF" w:rsidRPr="000D06F6" w:rsidRDefault="00202FFF" w:rsidP="00202FFF">
      <w:pPr>
        <w:ind w:right="21" w:firstLine="708"/>
        <w:jc w:val="both"/>
      </w:pPr>
      <w:r w:rsidRPr="000D06F6">
        <w:t xml:space="preserve">- </w:t>
      </w:r>
      <w:r w:rsidR="003E6266" w:rsidRPr="000D06F6">
        <w:t xml:space="preserve">количества </w:t>
      </w:r>
      <w:r w:rsidRPr="000D06F6">
        <w:t>совершенных общественно опасных деяний (</w:t>
      </w:r>
      <w:r w:rsidR="003E6266" w:rsidRPr="000D06F6">
        <w:t xml:space="preserve">2019 - 20, </w:t>
      </w:r>
      <w:r w:rsidRPr="000D06F6">
        <w:t xml:space="preserve">2018 - 18, 2017 - 34) </w:t>
      </w:r>
      <w:r w:rsidR="003E6266" w:rsidRPr="000D06F6">
        <w:t>и числа их участников (2019 - 22, 2018 - 21</w:t>
      </w:r>
      <w:r w:rsidRPr="000D06F6">
        <w:t>, 2017- 43),</w:t>
      </w:r>
    </w:p>
    <w:p w:rsidR="00F2036C" w:rsidRPr="000D06F6" w:rsidRDefault="003E6266" w:rsidP="00F2036C">
      <w:pPr>
        <w:ind w:right="21" w:firstLine="708"/>
        <w:jc w:val="both"/>
      </w:pPr>
      <w:r w:rsidRPr="000D06F6">
        <w:t xml:space="preserve">- фактов </w:t>
      </w:r>
      <w:r w:rsidR="00F2036C" w:rsidRPr="000D06F6">
        <w:t>совершенных самовольных уходов несовершеннолетними (</w:t>
      </w:r>
      <w:r w:rsidRPr="000D06F6">
        <w:t xml:space="preserve">2019 - 41, </w:t>
      </w:r>
      <w:r w:rsidR="00F2036C" w:rsidRPr="000D06F6">
        <w:t xml:space="preserve">2018 - </w:t>
      </w:r>
      <w:r w:rsidR="00713B20" w:rsidRPr="000D06F6">
        <w:t>36</w:t>
      </w:r>
      <w:r w:rsidR="00F2036C" w:rsidRPr="000D06F6">
        <w:t>, 2017 - 29), в том числе: из семей (</w:t>
      </w:r>
      <w:r w:rsidRPr="000D06F6">
        <w:t xml:space="preserve">2019 -20,  </w:t>
      </w:r>
      <w:r w:rsidR="00F2036C" w:rsidRPr="000D06F6">
        <w:t xml:space="preserve">2018 - </w:t>
      </w:r>
      <w:r w:rsidRPr="000D06F6">
        <w:t>24</w:t>
      </w:r>
      <w:r w:rsidR="00F2036C" w:rsidRPr="000D06F6">
        <w:t>, 2017 - 25), государственных учреждений (</w:t>
      </w:r>
      <w:r w:rsidRPr="000D06F6">
        <w:t xml:space="preserve">2019 - 21, </w:t>
      </w:r>
      <w:r w:rsidR="00F2036C" w:rsidRPr="000D06F6">
        <w:t>2018 - 12, 2017 - 4),</w:t>
      </w:r>
    </w:p>
    <w:p w:rsidR="00F2036C" w:rsidRPr="000D06F6" w:rsidRDefault="00713B20" w:rsidP="00F2036C">
      <w:pPr>
        <w:ind w:firstLine="708"/>
        <w:jc w:val="both"/>
      </w:pPr>
      <w:r w:rsidRPr="000D06F6">
        <w:t>детей, оставшихся без попечения родителей, по причинам лишения либо ограничения их родителей в родительских правах (</w:t>
      </w:r>
      <w:r w:rsidR="003E6266" w:rsidRPr="000D06F6">
        <w:t xml:space="preserve">2019 - 18, </w:t>
      </w:r>
      <w:r w:rsidRPr="000D06F6">
        <w:t xml:space="preserve">2018 - 17, 2017 </w:t>
      </w:r>
      <w:r w:rsidR="00033745" w:rsidRPr="000D06F6">
        <w:t>-</w:t>
      </w:r>
      <w:r w:rsidRPr="000D06F6">
        <w:t xml:space="preserve"> 7</w:t>
      </w:r>
      <w:r w:rsidR="00033745" w:rsidRPr="000D06F6">
        <w:t>).</w:t>
      </w:r>
    </w:p>
    <w:p w:rsidR="009C482B" w:rsidRPr="000D06F6" w:rsidRDefault="00CD3D64" w:rsidP="000A77C7">
      <w:pPr>
        <w:jc w:val="both"/>
      </w:pPr>
      <w:r w:rsidRPr="000D06F6">
        <w:tab/>
      </w:r>
    </w:p>
    <w:p w:rsidR="00BB3541" w:rsidRPr="0047208B" w:rsidRDefault="00F2036C" w:rsidP="0047208B">
      <w:pPr>
        <w:pStyle w:val="a3"/>
        <w:ind w:left="0" w:firstLine="708"/>
        <w:jc w:val="both"/>
      </w:pPr>
      <w:r w:rsidRPr="000D06F6">
        <w:t xml:space="preserve">На основании изложенного, в соответствии с п. 4, 5, 7 положения о </w:t>
      </w:r>
      <w:r w:rsidR="00CA3604" w:rsidRPr="000D06F6">
        <w:t xml:space="preserve">муниципальной </w:t>
      </w:r>
      <w:r w:rsidRPr="000D06F6">
        <w:t xml:space="preserve">комиссии по делам несовершеннолетних и защите их прав в городе Ханты-Мансийске, утвержденного постановлением Администрации города Ханты-Мансийска № 1286 от 29.11.2018, комиссия </w:t>
      </w:r>
    </w:p>
    <w:p w:rsidR="00F2036C" w:rsidRPr="000D06F6" w:rsidRDefault="00F2036C" w:rsidP="00F2036C">
      <w:pPr>
        <w:ind w:firstLine="708"/>
        <w:jc w:val="center"/>
        <w:rPr>
          <w:b/>
        </w:rPr>
      </w:pPr>
      <w:r w:rsidRPr="000D06F6">
        <w:rPr>
          <w:b/>
        </w:rPr>
        <w:t>постановила:</w:t>
      </w:r>
    </w:p>
    <w:p w:rsidR="009C482B" w:rsidRPr="000D06F6" w:rsidRDefault="009C482B" w:rsidP="009C482B">
      <w:pPr>
        <w:rPr>
          <w:b/>
        </w:rPr>
      </w:pPr>
    </w:p>
    <w:p w:rsidR="009C482B" w:rsidRPr="000D06F6" w:rsidRDefault="009C482B" w:rsidP="009C482B">
      <w:pPr>
        <w:ind w:firstLine="708"/>
        <w:jc w:val="both"/>
      </w:pPr>
      <w:r w:rsidRPr="000D06F6">
        <w:t xml:space="preserve">1. Информацию </w:t>
      </w:r>
      <w:r w:rsidR="00CC7D17" w:rsidRPr="000D06F6">
        <w:t>о состоянии работы по профилактике безнадзорности и правонарушений на территори</w:t>
      </w:r>
      <w:r w:rsidR="003E6266" w:rsidRPr="000D06F6">
        <w:t>и города Ханты-Мансийска за 2019</w:t>
      </w:r>
      <w:r w:rsidR="00CC7D17" w:rsidRPr="000D06F6">
        <w:t xml:space="preserve"> год </w:t>
      </w:r>
      <w:r w:rsidRPr="000D06F6">
        <w:t>принять к сведению.</w:t>
      </w:r>
    </w:p>
    <w:p w:rsidR="00320D1C" w:rsidRPr="000D06F6" w:rsidRDefault="00320D1C" w:rsidP="00DF3B29">
      <w:pPr>
        <w:jc w:val="both"/>
      </w:pPr>
    </w:p>
    <w:p w:rsidR="00E94871" w:rsidRPr="000D06F6" w:rsidRDefault="007D0BD9" w:rsidP="00CA3604">
      <w:pPr>
        <w:pStyle w:val="a8"/>
        <w:spacing w:after="0"/>
        <w:ind w:left="0" w:right="-142" w:firstLine="708"/>
        <w:jc w:val="both"/>
      </w:pPr>
      <w:r w:rsidRPr="000D06F6">
        <w:lastRenderedPageBreak/>
        <w:t xml:space="preserve">2. </w:t>
      </w:r>
      <w:r w:rsidR="00E94871" w:rsidRPr="000D06F6">
        <w:t>Управлению опеки и попечительства Администрации города Ханты-Мансийска (О.И. Олейникова):</w:t>
      </w:r>
    </w:p>
    <w:p w:rsidR="00E9556D" w:rsidRPr="000D06F6" w:rsidRDefault="002D3038" w:rsidP="00E9556D">
      <w:pPr>
        <w:pStyle w:val="a8"/>
        <w:spacing w:after="0"/>
        <w:ind w:left="0" w:right="-142" w:firstLine="708"/>
        <w:jc w:val="both"/>
      </w:pPr>
      <w:proofErr w:type="gramStart"/>
      <w:r w:rsidRPr="000D06F6">
        <w:t xml:space="preserve">Организовать взаимодействие с некоммерческими общественными организациями, действующими в сфере защиты прав несовершеннолетних, в целях </w:t>
      </w:r>
      <w:r w:rsidR="00E9556D" w:rsidRPr="000D06F6">
        <w:t xml:space="preserve">содействия с их стороны в проведении реабилитационной работы, направленной на восстановление функции семьи, с </w:t>
      </w:r>
      <w:r w:rsidRPr="000D06F6">
        <w:t>гражданам</w:t>
      </w:r>
      <w:r w:rsidR="00E9556D" w:rsidRPr="000D06F6">
        <w:t>и</w:t>
      </w:r>
      <w:r w:rsidRPr="000D06F6">
        <w:t>, выразившим</w:t>
      </w:r>
      <w:r w:rsidR="00E9556D" w:rsidRPr="000D06F6">
        <w:t>и</w:t>
      </w:r>
      <w:r w:rsidRPr="000D06F6">
        <w:t xml:space="preserve"> намерения о снятии ограничения в родительских правах, восстановлении в родительских правах, </w:t>
      </w:r>
      <w:r w:rsidR="00E9556D" w:rsidRPr="000D06F6">
        <w:t xml:space="preserve">оказания им адресной помощи </w:t>
      </w:r>
      <w:r w:rsidRPr="000D06F6">
        <w:t>с учетом выявленных проблем, потребностей, в том числе посредством индивидуального наставничества.</w:t>
      </w:r>
      <w:proofErr w:type="gramEnd"/>
    </w:p>
    <w:p w:rsidR="00E9556D" w:rsidRPr="000D06F6" w:rsidRDefault="00E9556D" w:rsidP="00E9556D">
      <w:pPr>
        <w:ind w:firstLine="708"/>
        <w:jc w:val="both"/>
      </w:pPr>
      <w:r w:rsidRPr="000D06F6">
        <w:t xml:space="preserve"> Срок исполнения: до 1 </w:t>
      </w:r>
      <w:r w:rsidR="0047208B">
        <w:t>июля 2020 года (об итогах</w:t>
      </w:r>
      <w:r w:rsidRPr="000D06F6">
        <w:t xml:space="preserve"> работы в первом полугодии 2020 го</w:t>
      </w:r>
      <w:r w:rsidR="0047208B">
        <w:t>да), до 30 декабря 2020 года (об итогах</w:t>
      </w:r>
      <w:r w:rsidR="00297D70" w:rsidRPr="000D06F6">
        <w:t xml:space="preserve"> работы во втором полугодии 2020</w:t>
      </w:r>
      <w:r w:rsidRPr="000D06F6">
        <w:t xml:space="preserve"> года).</w:t>
      </w:r>
    </w:p>
    <w:p w:rsidR="00E94871" w:rsidRPr="000D06F6" w:rsidRDefault="00E94871" w:rsidP="00E9556D">
      <w:pPr>
        <w:pStyle w:val="a8"/>
        <w:spacing w:after="0"/>
        <w:ind w:left="0" w:right="-142" w:firstLine="708"/>
        <w:jc w:val="both"/>
      </w:pPr>
    </w:p>
    <w:p w:rsidR="00CA3604" w:rsidRPr="000D06F6" w:rsidRDefault="00E94871" w:rsidP="00CA3604">
      <w:pPr>
        <w:pStyle w:val="a8"/>
        <w:spacing w:after="0"/>
        <w:ind w:left="0" w:right="-142" w:firstLine="708"/>
        <w:jc w:val="both"/>
      </w:pPr>
      <w:r w:rsidRPr="000D06F6">
        <w:t xml:space="preserve">3. </w:t>
      </w:r>
      <w:r w:rsidR="00CA3604" w:rsidRPr="000D06F6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A3604" w:rsidRPr="000D06F6" w:rsidRDefault="00297D70" w:rsidP="00CA3604">
      <w:pPr>
        <w:pStyle w:val="a8"/>
        <w:spacing w:after="0"/>
        <w:ind w:left="0" w:right="-142" w:firstLine="708"/>
        <w:jc w:val="both"/>
      </w:pPr>
      <w:r w:rsidRPr="000D06F6">
        <w:t xml:space="preserve">3.1. </w:t>
      </w:r>
      <w:proofErr w:type="gramStart"/>
      <w:r w:rsidR="00CA3604" w:rsidRPr="000D06F6">
        <w:t xml:space="preserve">Принять меры по организации и проведению </w:t>
      </w:r>
      <w:r w:rsidR="001D6B10" w:rsidRPr="000D06F6">
        <w:t>коммуникационной площадки с участием представителей некоммерческих общественных организаций, национально-культурных общественных объединений, религиозных организаций по обсуждению вопроса о содействии в проведении индивидуальной профилактической работы с несовершеннолетними, семьями, находящимися в социально опасном положении, с учетом выявленных проблем, потребностей, в том числе посредством наставничества (добровольная деятельность граждан, общественных организаций по безвозмездной поддержке и оказанию помощи в преодолении</w:t>
      </w:r>
      <w:proofErr w:type="gramEnd"/>
      <w:r w:rsidR="001D6B10" w:rsidRPr="000D06F6">
        <w:t xml:space="preserve"> социально опасного положения).</w:t>
      </w:r>
    </w:p>
    <w:p w:rsidR="00CA3604" w:rsidRPr="000D06F6" w:rsidRDefault="00CA3604" w:rsidP="00CA3604">
      <w:pPr>
        <w:jc w:val="both"/>
      </w:pPr>
      <w:r w:rsidRPr="000D06F6">
        <w:tab/>
        <w:t xml:space="preserve">Срок исполнения: до 1 </w:t>
      </w:r>
      <w:r w:rsidR="001D6B10" w:rsidRPr="000D06F6">
        <w:t>апреля 2020</w:t>
      </w:r>
      <w:r w:rsidRPr="000D06F6">
        <w:t xml:space="preserve"> года.</w:t>
      </w:r>
    </w:p>
    <w:p w:rsidR="00297D70" w:rsidRPr="000D06F6" w:rsidRDefault="00297D70" w:rsidP="00297D70">
      <w:pPr>
        <w:jc w:val="both"/>
      </w:pPr>
      <w:r w:rsidRPr="000D06F6">
        <w:tab/>
        <w:t xml:space="preserve">3.2. </w:t>
      </w:r>
      <w:proofErr w:type="gramStart"/>
      <w:r w:rsidRPr="000D06F6">
        <w:t xml:space="preserve">Внести изменения в план работы муниципальной комиссии по делам несовершеннолетних и защите их прав города Ханты-Мансийска на 2020 год в части </w:t>
      </w:r>
      <w:r w:rsidR="00274DAA">
        <w:t xml:space="preserve">изменения срока </w:t>
      </w:r>
      <w:r w:rsidRPr="000D06F6">
        <w:t xml:space="preserve">рассмотрения вопроса об итогах реализации </w:t>
      </w:r>
      <w:r w:rsidRPr="000D06F6">
        <w:rPr>
          <w:color w:val="000000"/>
          <w:spacing w:val="-1"/>
        </w:rPr>
        <w:t xml:space="preserve">межведомственного комплексного </w:t>
      </w:r>
      <w:r w:rsidRPr="000D06F6">
        <w:rPr>
          <w:spacing w:val="-1"/>
        </w:rPr>
        <w:t>плана по профилактике социального сиротства в городе Ханты-Мансийске, направленного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</w:t>
      </w:r>
      <w:proofErr w:type="gramEnd"/>
      <w:r w:rsidRPr="000D06F6">
        <w:rPr>
          <w:spacing w:val="-1"/>
        </w:rPr>
        <w:t xml:space="preserve">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безнадзорности, правонарушений несовершеннолетних на 2018-2020 годы </w:t>
      </w:r>
      <w:r w:rsidR="00274DAA">
        <w:rPr>
          <w:spacing w:val="-1"/>
        </w:rPr>
        <w:t>(</w:t>
      </w:r>
      <w:r w:rsidRPr="000D06F6">
        <w:rPr>
          <w:spacing w:val="-1"/>
        </w:rPr>
        <w:t>по ито</w:t>
      </w:r>
      <w:r w:rsidR="00274DAA">
        <w:rPr>
          <w:spacing w:val="-1"/>
        </w:rPr>
        <w:t>гам первого полугодия 2020 года,</w:t>
      </w:r>
      <w:r w:rsidRPr="000D06F6">
        <w:rPr>
          <w:spacing w:val="-1"/>
        </w:rPr>
        <w:t xml:space="preserve"> докладчик - управление опеки и попечительства Администрации города Ханты-Мансийска</w:t>
      </w:r>
      <w:r w:rsidR="00274DAA">
        <w:rPr>
          <w:spacing w:val="-1"/>
        </w:rPr>
        <w:t>)</w:t>
      </w:r>
      <w:r w:rsidRPr="000D06F6">
        <w:rPr>
          <w:spacing w:val="-1"/>
        </w:rPr>
        <w:t>.</w:t>
      </w:r>
    </w:p>
    <w:p w:rsidR="00297D70" w:rsidRPr="000D06F6" w:rsidRDefault="00297D70" w:rsidP="00297D70">
      <w:pPr>
        <w:ind w:firstLine="708"/>
        <w:jc w:val="both"/>
        <w:rPr>
          <w:color w:val="000000"/>
        </w:rPr>
      </w:pPr>
      <w:r w:rsidRPr="000D06F6">
        <w:rPr>
          <w:color w:val="000000"/>
        </w:rPr>
        <w:t>Срок исполнения: до 1 августа 2020 года.</w:t>
      </w:r>
    </w:p>
    <w:p w:rsidR="00401295" w:rsidRPr="000D06F6" w:rsidRDefault="00401295" w:rsidP="001D6B10">
      <w:pPr>
        <w:pStyle w:val="a8"/>
        <w:spacing w:after="0"/>
        <w:ind w:left="0" w:right="-142"/>
        <w:jc w:val="both"/>
      </w:pPr>
    </w:p>
    <w:p w:rsidR="00401295" w:rsidRPr="000D06F6" w:rsidRDefault="00E94871" w:rsidP="00CA3604">
      <w:pPr>
        <w:pStyle w:val="a8"/>
        <w:spacing w:after="0"/>
        <w:ind w:left="0" w:right="-142" w:firstLine="708"/>
        <w:jc w:val="both"/>
      </w:pPr>
      <w:r w:rsidRPr="000D06F6">
        <w:t>4</w:t>
      </w:r>
      <w:r w:rsidR="00401295" w:rsidRPr="000D06F6">
        <w:t xml:space="preserve">. </w:t>
      </w:r>
      <w:r w:rsidR="001D6B10" w:rsidRPr="000D06F6">
        <w:t>Казенному учреждению Ханты-Мансийского автономного округа-Югры «Ханты-Мансийский центр занятости населения» (Р.Г. Чеботаев):</w:t>
      </w:r>
    </w:p>
    <w:p w:rsidR="00177D8B" w:rsidRDefault="005B4035" w:rsidP="00CA3604">
      <w:pPr>
        <w:pStyle w:val="a8"/>
        <w:spacing w:after="0"/>
        <w:ind w:left="0" w:right="-142" w:firstLine="708"/>
        <w:jc w:val="both"/>
        <w:rPr>
          <w:bCs/>
        </w:rPr>
      </w:pPr>
      <w:r w:rsidRPr="000D06F6">
        <w:t xml:space="preserve">Принять меры по разработке </w:t>
      </w:r>
      <w:r w:rsidR="00177D8B">
        <w:t xml:space="preserve">информационных материалов </w:t>
      </w:r>
      <w:r w:rsidR="00DA02BF" w:rsidRPr="000D06F6">
        <w:rPr>
          <w:bCs/>
        </w:rPr>
        <w:t xml:space="preserve">по вопросам </w:t>
      </w:r>
      <w:r w:rsidR="00B406DD">
        <w:rPr>
          <w:bCs/>
        </w:rPr>
        <w:t xml:space="preserve">особенностей </w:t>
      </w:r>
      <w:r w:rsidR="00177D8B">
        <w:rPr>
          <w:bCs/>
        </w:rPr>
        <w:t xml:space="preserve">регулирования труда несовершеннолетних </w:t>
      </w:r>
      <w:r w:rsidR="00177D8B" w:rsidRPr="000D06F6">
        <w:rPr>
          <w:bCs/>
        </w:rPr>
        <w:t>граждан</w:t>
      </w:r>
      <w:r w:rsidR="00177D8B">
        <w:rPr>
          <w:bCs/>
        </w:rPr>
        <w:t xml:space="preserve"> и защиты их трудовых прав. </w:t>
      </w:r>
    </w:p>
    <w:p w:rsidR="00DA02BF" w:rsidRPr="000D06F6" w:rsidRDefault="00DA02BF" w:rsidP="00CA3604">
      <w:pPr>
        <w:pStyle w:val="a8"/>
        <w:spacing w:after="0"/>
        <w:ind w:left="0" w:right="-142" w:firstLine="708"/>
        <w:jc w:val="both"/>
        <w:rPr>
          <w:bCs/>
        </w:rPr>
      </w:pPr>
      <w:r w:rsidRPr="000D06F6">
        <w:rPr>
          <w:bCs/>
        </w:rPr>
        <w:t xml:space="preserve">Обеспечить размещение </w:t>
      </w:r>
      <w:r w:rsidR="00177D8B">
        <w:rPr>
          <w:bCs/>
        </w:rPr>
        <w:t xml:space="preserve">(публикацию) информационных материалов </w:t>
      </w:r>
      <w:r w:rsidRPr="000D06F6">
        <w:rPr>
          <w:bCs/>
        </w:rPr>
        <w:t>на Официальном информационном портале органов местного самоуправления города Ханты-</w:t>
      </w:r>
      <w:r w:rsidR="00B406DD">
        <w:rPr>
          <w:bCs/>
        </w:rPr>
        <w:t>Мансийска</w:t>
      </w:r>
      <w:r w:rsidR="000E0B54" w:rsidRPr="000D06F6">
        <w:rPr>
          <w:bCs/>
        </w:rPr>
        <w:t>,</w:t>
      </w:r>
      <w:r w:rsidR="00B406DD">
        <w:rPr>
          <w:bCs/>
        </w:rPr>
        <w:t xml:space="preserve"> сайтах муниципального бюджетного учреждения «Молодежный центр», общеобразовательных организаций. </w:t>
      </w:r>
    </w:p>
    <w:p w:rsidR="00E9077F" w:rsidRPr="000D06F6" w:rsidRDefault="00E9077F" w:rsidP="00CA3604">
      <w:pPr>
        <w:pStyle w:val="a8"/>
        <w:spacing w:after="0"/>
        <w:ind w:left="0" w:right="-142" w:firstLine="708"/>
        <w:jc w:val="both"/>
      </w:pPr>
      <w:r w:rsidRPr="000D06F6">
        <w:rPr>
          <w:bCs/>
        </w:rPr>
        <w:t>Срок исполнения: до 1 апреля 2020 года.</w:t>
      </w:r>
    </w:p>
    <w:p w:rsidR="00F6269F" w:rsidRPr="000D06F6" w:rsidRDefault="00F6269F" w:rsidP="00F6269F">
      <w:pPr>
        <w:ind w:firstLine="708"/>
        <w:jc w:val="both"/>
      </w:pPr>
    </w:p>
    <w:p w:rsidR="00365A4A" w:rsidRPr="000D06F6" w:rsidRDefault="00365A4A" w:rsidP="00F6269F">
      <w:pPr>
        <w:ind w:firstLine="708"/>
        <w:jc w:val="both"/>
      </w:pPr>
    </w:p>
    <w:p w:rsidR="00AB69FD" w:rsidRPr="000D06F6" w:rsidRDefault="00AB69FD" w:rsidP="00AF1C9C">
      <w:pPr>
        <w:ind w:firstLine="708"/>
        <w:jc w:val="both"/>
      </w:pPr>
    </w:p>
    <w:p w:rsidR="00AB69FD" w:rsidRPr="000D06F6" w:rsidRDefault="00AB69FD" w:rsidP="007D0BD9">
      <w:pPr>
        <w:ind w:firstLine="708"/>
        <w:jc w:val="both"/>
      </w:pPr>
      <w:r w:rsidRPr="000D06F6">
        <w:t>Председатель</w:t>
      </w:r>
      <w:r w:rsidR="007D0BD9" w:rsidRPr="000D06F6">
        <w:t xml:space="preserve"> </w:t>
      </w:r>
      <w:r w:rsidRPr="000D06F6">
        <w:t xml:space="preserve">комиссии:                                                    </w:t>
      </w:r>
      <w:r w:rsidR="007F7C80" w:rsidRPr="000D06F6">
        <w:t xml:space="preserve">      </w:t>
      </w:r>
      <w:r w:rsidRPr="000D06F6">
        <w:t>И.</w:t>
      </w:r>
      <w:r w:rsidR="00365A4A" w:rsidRPr="000D06F6">
        <w:t>А</w:t>
      </w:r>
      <w:r w:rsidR="007F7C80" w:rsidRPr="000D06F6">
        <w:t xml:space="preserve">. </w:t>
      </w:r>
      <w:r w:rsidR="00365A4A" w:rsidRPr="000D06F6">
        <w:t>Черкунова</w:t>
      </w:r>
    </w:p>
    <w:p w:rsidR="00987849" w:rsidRDefault="00987849" w:rsidP="00AF1C9C">
      <w:pPr>
        <w:ind w:firstLine="708"/>
        <w:jc w:val="both"/>
      </w:pPr>
      <w:bookmarkStart w:id="0" w:name="_GoBack"/>
      <w:bookmarkEnd w:id="0"/>
    </w:p>
    <w:sectPr w:rsidR="00987849" w:rsidSect="009C48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82B"/>
    <w:rsid w:val="000062EB"/>
    <w:rsid w:val="00023202"/>
    <w:rsid w:val="00033745"/>
    <w:rsid w:val="000340A6"/>
    <w:rsid w:val="00042FBD"/>
    <w:rsid w:val="00054145"/>
    <w:rsid w:val="00066C40"/>
    <w:rsid w:val="000A77C7"/>
    <w:rsid w:val="000D06F6"/>
    <w:rsid w:val="000E0B54"/>
    <w:rsid w:val="000E2174"/>
    <w:rsid w:val="0011428B"/>
    <w:rsid w:val="00122019"/>
    <w:rsid w:val="00150489"/>
    <w:rsid w:val="00153976"/>
    <w:rsid w:val="001546E0"/>
    <w:rsid w:val="00174F6D"/>
    <w:rsid w:val="00177D8B"/>
    <w:rsid w:val="001A50B7"/>
    <w:rsid w:val="001B7C0F"/>
    <w:rsid w:val="001D6B10"/>
    <w:rsid w:val="001F7383"/>
    <w:rsid w:val="00202F49"/>
    <w:rsid w:val="00202FFF"/>
    <w:rsid w:val="00206339"/>
    <w:rsid w:val="002364BA"/>
    <w:rsid w:val="00240DA1"/>
    <w:rsid w:val="00243D15"/>
    <w:rsid w:val="002641CA"/>
    <w:rsid w:val="00274DAA"/>
    <w:rsid w:val="00280978"/>
    <w:rsid w:val="002873D8"/>
    <w:rsid w:val="002914FF"/>
    <w:rsid w:val="00297D70"/>
    <w:rsid w:val="002D3038"/>
    <w:rsid w:val="002F35A7"/>
    <w:rsid w:val="00301BC8"/>
    <w:rsid w:val="00302A5F"/>
    <w:rsid w:val="00302EAB"/>
    <w:rsid w:val="003171C0"/>
    <w:rsid w:val="00320D1C"/>
    <w:rsid w:val="0032466B"/>
    <w:rsid w:val="00341AF0"/>
    <w:rsid w:val="00365A4A"/>
    <w:rsid w:val="00367F1D"/>
    <w:rsid w:val="00390137"/>
    <w:rsid w:val="00394C75"/>
    <w:rsid w:val="0039663C"/>
    <w:rsid w:val="003A78F7"/>
    <w:rsid w:val="003E3969"/>
    <w:rsid w:val="003E6266"/>
    <w:rsid w:val="00401295"/>
    <w:rsid w:val="004251E5"/>
    <w:rsid w:val="0044262E"/>
    <w:rsid w:val="00452157"/>
    <w:rsid w:val="004551D8"/>
    <w:rsid w:val="0047208B"/>
    <w:rsid w:val="00486C67"/>
    <w:rsid w:val="004B24FD"/>
    <w:rsid w:val="004B2E7F"/>
    <w:rsid w:val="004C3012"/>
    <w:rsid w:val="004C3BFE"/>
    <w:rsid w:val="004F0DB1"/>
    <w:rsid w:val="00515EF2"/>
    <w:rsid w:val="00520029"/>
    <w:rsid w:val="0052678D"/>
    <w:rsid w:val="005451E4"/>
    <w:rsid w:val="005537FE"/>
    <w:rsid w:val="005819C8"/>
    <w:rsid w:val="005939C1"/>
    <w:rsid w:val="005B11DE"/>
    <w:rsid w:val="005B1A4C"/>
    <w:rsid w:val="005B2601"/>
    <w:rsid w:val="005B4035"/>
    <w:rsid w:val="005B59A1"/>
    <w:rsid w:val="005E2543"/>
    <w:rsid w:val="00612C33"/>
    <w:rsid w:val="0061379D"/>
    <w:rsid w:val="00614F33"/>
    <w:rsid w:val="00622720"/>
    <w:rsid w:val="00636CF9"/>
    <w:rsid w:val="00664C83"/>
    <w:rsid w:val="00672B06"/>
    <w:rsid w:val="00674FB1"/>
    <w:rsid w:val="00680F69"/>
    <w:rsid w:val="006A0E76"/>
    <w:rsid w:val="006C4D50"/>
    <w:rsid w:val="006D5AFD"/>
    <w:rsid w:val="006E16F2"/>
    <w:rsid w:val="00704E40"/>
    <w:rsid w:val="00713B20"/>
    <w:rsid w:val="0071724F"/>
    <w:rsid w:val="007257B9"/>
    <w:rsid w:val="007266D7"/>
    <w:rsid w:val="007266E6"/>
    <w:rsid w:val="00744A9A"/>
    <w:rsid w:val="00753A85"/>
    <w:rsid w:val="007C1324"/>
    <w:rsid w:val="007C20B5"/>
    <w:rsid w:val="007D0BD9"/>
    <w:rsid w:val="007D3B53"/>
    <w:rsid w:val="007E25F2"/>
    <w:rsid w:val="007F7C80"/>
    <w:rsid w:val="00820460"/>
    <w:rsid w:val="0082423B"/>
    <w:rsid w:val="00824EDA"/>
    <w:rsid w:val="00830C98"/>
    <w:rsid w:val="008512B5"/>
    <w:rsid w:val="00854360"/>
    <w:rsid w:val="0086135D"/>
    <w:rsid w:val="0086299A"/>
    <w:rsid w:val="008800C9"/>
    <w:rsid w:val="008928B2"/>
    <w:rsid w:val="008A25E7"/>
    <w:rsid w:val="008A3FEF"/>
    <w:rsid w:val="008A5E6C"/>
    <w:rsid w:val="008B5AEB"/>
    <w:rsid w:val="008B6EDA"/>
    <w:rsid w:val="00901A01"/>
    <w:rsid w:val="0090472C"/>
    <w:rsid w:val="00914B79"/>
    <w:rsid w:val="00925032"/>
    <w:rsid w:val="0093751E"/>
    <w:rsid w:val="00942AB5"/>
    <w:rsid w:val="00964DC0"/>
    <w:rsid w:val="00967F6F"/>
    <w:rsid w:val="00987849"/>
    <w:rsid w:val="00992FE4"/>
    <w:rsid w:val="009A53A4"/>
    <w:rsid w:val="009C482B"/>
    <w:rsid w:val="00A01B15"/>
    <w:rsid w:val="00A26EB5"/>
    <w:rsid w:val="00A27D55"/>
    <w:rsid w:val="00A343E2"/>
    <w:rsid w:val="00A57EE7"/>
    <w:rsid w:val="00A61401"/>
    <w:rsid w:val="00A61C12"/>
    <w:rsid w:val="00A945B1"/>
    <w:rsid w:val="00AA1A9F"/>
    <w:rsid w:val="00AB5CB8"/>
    <w:rsid w:val="00AB69FD"/>
    <w:rsid w:val="00AD1A54"/>
    <w:rsid w:val="00AF0B05"/>
    <w:rsid w:val="00AF1C9C"/>
    <w:rsid w:val="00AF49FF"/>
    <w:rsid w:val="00B0053A"/>
    <w:rsid w:val="00B125C3"/>
    <w:rsid w:val="00B40582"/>
    <w:rsid w:val="00B406DD"/>
    <w:rsid w:val="00B501B9"/>
    <w:rsid w:val="00B57D44"/>
    <w:rsid w:val="00B93CD6"/>
    <w:rsid w:val="00BB3541"/>
    <w:rsid w:val="00BC786B"/>
    <w:rsid w:val="00BE027A"/>
    <w:rsid w:val="00BE37FD"/>
    <w:rsid w:val="00BF29C3"/>
    <w:rsid w:val="00BF5931"/>
    <w:rsid w:val="00C12B19"/>
    <w:rsid w:val="00C163D0"/>
    <w:rsid w:val="00C60308"/>
    <w:rsid w:val="00C62161"/>
    <w:rsid w:val="00C7351E"/>
    <w:rsid w:val="00C74F52"/>
    <w:rsid w:val="00C863B7"/>
    <w:rsid w:val="00C96EE9"/>
    <w:rsid w:val="00CA3604"/>
    <w:rsid w:val="00CC0B6F"/>
    <w:rsid w:val="00CC6919"/>
    <w:rsid w:val="00CC7D17"/>
    <w:rsid w:val="00CD3D64"/>
    <w:rsid w:val="00CD75FF"/>
    <w:rsid w:val="00CF0BD8"/>
    <w:rsid w:val="00CF27F5"/>
    <w:rsid w:val="00D1538C"/>
    <w:rsid w:val="00D70EBA"/>
    <w:rsid w:val="00DA02BF"/>
    <w:rsid w:val="00DA1091"/>
    <w:rsid w:val="00DB37B8"/>
    <w:rsid w:val="00DB55F9"/>
    <w:rsid w:val="00DD4AAF"/>
    <w:rsid w:val="00DF3B29"/>
    <w:rsid w:val="00E023F7"/>
    <w:rsid w:val="00E130D5"/>
    <w:rsid w:val="00E16E67"/>
    <w:rsid w:val="00E2777A"/>
    <w:rsid w:val="00E60765"/>
    <w:rsid w:val="00E61FDC"/>
    <w:rsid w:val="00E816DD"/>
    <w:rsid w:val="00E9077F"/>
    <w:rsid w:val="00E94871"/>
    <w:rsid w:val="00E9556D"/>
    <w:rsid w:val="00EA1CE7"/>
    <w:rsid w:val="00EB13B5"/>
    <w:rsid w:val="00EB6E3D"/>
    <w:rsid w:val="00EC6597"/>
    <w:rsid w:val="00ED49D6"/>
    <w:rsid w:val="00ED78CF"/>
    <w:rsid w:val="00EF2C41"/>
    <w:rsid w:val="00EF3D04"/>
    <w:rsid w:val="00F2036C"/>
    <w:rsid w:val="00F419DC"/>
    <w:rsid w:val="00F56323"/>
    <w:rsid w:val="00F57179"/>
    <w:rsid w:val="00F621A1"/>
    <w:rsid w:val="00F6269F"/>
    <w:rsid w:val="00F656CC"/>
    <w:rsid w:val="00F848BB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6EB5"/>
    <w:pPr>
      <w:jc w:val="both"/>
    </w:pPr>
  </w:style>
  <w:style w:type="character" w:customStyle="1" w:styleId="a7">
    <w:name w:val="Основной текст Знак"/>
    <w:basedOn w:val="a0"/>
    <w:link w:val="a6"/>
    <w:rsid w:val="00A2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A3F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A3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FEF"/>
    <w:rPr>
      <w:color w:val="0000FF"/>
      <w:u w:val="single"/>
    </w:rPr>
  </w:style>
  <w:style w:type="paragraph" w:styleId="ab">
    <w:name w:val="No Spacing"/>
    <w:uiPriority w:val="1"/>
    <w:qFormat/>
    <w:rsid w:val="0031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58</cp:revision>
  <cp:lastPrinted>2020-02-01T07:59:00Z</cp:lastPrinted>
  <dcterms:created xsi:type="dcterms:W3CDTF">2016-01-25T13:22:00Z</dcterms:created>
  <dcterms:modified xsi:type="dcterms:W3CDTF">2020-02-06T06:23:00Z</dcterms:modified>
</cp:coreProperties>
</file>