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2CA" w:rsidRPr="00880C14" w:rsidRDefault="001702CA" w:rsidP="00880C14">
      <w:pPr>
        <w:autoSpaceDE w:val="0"/>
        <w:autoSpaceDN w:val="0"/>
        <w:adjustRightInd w:val="0"/>
        <w:spacing w:after="0"/>
        <w:ind w:firstLine="708"/>
        <w:jc w:val="center"/>
        <w:rPr>
          <w:rFonts w:ascii="TimesNewRomanPSMT" w:hAnsi="TimesNewRomanPSMT" w:cs="TimesNewRomanPSMT"/>
          <w:sz w:val="36"/>
          <w:szCs w:val="36"/>
        </w:rPr>
      </w:pPr>
      <w:r w:rsidRPr="00880C14">
        <w:rPr>
          <w:rFonts w:ascii="TimesNewRomanPSMT" w:hAnsi="TimesNewRomanPSMT" w:cs="TimesNewRomanPSMT"/>
          <w:sz w:val="36"/>
          <w:szCs w:val="36"/>
        </w:rPr>
        <w:t xml:space="preserve">Информация Центрального банка Российской Федерации о рисках распространения деятельности </w:t>
      </w:r>
    </w:p>
    <w:p w:rsidR="001702CA" w:rsidRPr="00880C14" w:rsidRDefault="001702CA" w:rsidP="001702CA">
      <w:pPr>
        <w:autoSpaceDE w:val="0"/>
        <w:autoSpaceDN w:val="0"/>
        <w:adjustRightInd w:val="0"/>
        <w:spacing w:after="0"/>
        <w:ind w:firstLine="708"/>
        <w:jc w:val="center"/>
        <w:rPr>
          <w:rFonts w:ascii="TimesNewRomanPSMT" w:hAnsi="TimesNewRomanPSMT" w:cs="TimesNewRomanPSMT"/>
          <w:sz w:val="36"/>
          <w:szCs w:val="36"/>
          <w:lang w:val="en-US"/>
        </w:rPr>
      </w:pPr>
      <w:r w:rsidRPr="00880C14">
        <w:rPr>
          <w:rFonts w:ascii="TimesNewRomanPSMT" w:hAnsi="TimesNewRomanPSMT" w:cs="TimesNewRomanPSMT"/>
          <w:sz w:val="36"/>
          <w:szCs w:val="36"/>
        </w:rPr>
        <w:t>проекта</w:t>
      </w:r>
      <w:r w:rsidRPr="00880C14">
        <w:rPr>
          <w:rFonts w:ascii="TimesNewRomanPSMT" w:hAnsi="TimesNewRomanPSMT" w:cs="TimesNewRomanPSMT"/>
          <w:sz w:val="36"/>
          <w:szCs w:val="36"/>
          <w:lang w:val="en-US"/>
        </w:rPr>
        <w:t xml:space="preserve"> Pegasus Ride LTD (PRL)</w:t>
      </w:r>
    </w:p>
    <w:p w:rsidR="001702CA" w:rsidRPr="00880C14" w:rsidRDefault="001702CA" w:rsidP="001702CA">
      <w:pPr>
        <w:autoSpaceDE w:val="0"/>
        <w:autoSpaceDN w:val="0"/>
        <w:adjustRightInd w:val="0"/>
        <w:spacing w:after="0"/>
        <w:ind w:firstLine="708"/>
        <w:jc w:val="center"/>
        <w:rPr>
          <w:rFonts w:ascii="TimesNewRomanPSMT" w:hAnsi="TimesNewRomanPSMT" w:cs="TimesNewRomanPSMT"/>
          <w:sz w:val="36"/>
          <w:szCs w:val="36"/>
          <w:lang w:val="en-US"/>
        </w:rPr>
      </w:pPr>
    </w:p>
    <w:p w:rsidR="001702CA" w:rsidRPr="00880C14" w:rsidRDefault="001702CA" w:rsidP="001702CA">
      <w:pPr>
        <w:autoSpaceDE w:val="0"/>
        <w:autoSpaceDN w:val="0"/>
        <w:adjustRightInd w:val="0"/>
        <w:spacing w:after="0"/>
        <w:ind w:firstLine="708"/>
        <w:jc w:val="both"/>
        <w:rPr>
          <w:rFonts w:ascii="TimesNewRomanPSMT" w:hAnsi="TimesNewRomanPSMT" w:cs="TimesNewRomanPSMT"/>
          <w:i/>
          <w:sz w:val="40"/>
          <w:szCs w:val="40"/>
        </w:rPr>
      </w:pPr>
      <w:r w:rsidRPr="00880C14">
        <w:rPr>
          <w:rFonts w:ascii="TimesNewRomanPSMT" w:hAnsi="TimesNewRomanPSMT" w:cs="TimesNewRomanPSMT"/>
          <w:i/>
          <w:sz w:val="40"/>
          <w:szCs w:val="40"/>
        </w:rPr>
        <w:t>Сведения об указанном проекте включены Банком России в «Список компаний с выявленными признаками нелегальной деятельности на финансовом рынке» с признаками финансовой пирамиды.</w:t>
      </w:r>
    </w:p>
    <w:p w:rsidR="001702CA" w:rsidRPr="00880C14" w:rsidRDefault="001702CA" w:rsidP="001702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80C14">
        <w:rPr>
          <w:rFonts w:ascii="Times New Roman" w:hAnsi="Times New Roman" w:cs="Times New Roman"/>
          <w:sz w:val="40"/>
          <w:szCs w:val="40"/>
        </w:rPr>
        <w:t>Согласно данным Банка России, организаторы проекта привлекают денежные средства граждан под видом продвижения экологического вида путешествий на велосипедах собственного производства, которые предоставляются в долгосрочную и краткосрочную аренду «в более чем 100 странах по всему миру».</w:t>
      </w:r>
    </w:p>
    <w:p w:rsidR="001702CA" w:rsidRPr="00880C14" w:rsidRDefault="001702CA" w:rsidP="001702C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40"/>
          <w:szCs w:val="40"/>
        </w:rPr>
      </w:pPr>
      <w:r w:rsidRPr="00880C14">
        <w:rPr>
          <w:rFonts w:ascii="Times New Roman" w:hAnsi="Times New Roman" w:cs="Times New Roman"/>
          <w:sz w:val="40"/>
          <w:szCs w:val="40"/>
        </w:rPr>
        <w:t xml:space="preserve">Одним из способов продвижения деятельности проекта является организация благотворительных акций, которые проводятся в реабилитационных </w:t>
      </w:r>
      <w:proofErr w:type="gramStart"/>
      <w:r w:rsidRPr="00880C14">
        <w:rPr>
          <w:rFonts w:ascii="Times New Roman" w:hAnsi="Times New Roman" w:cs="Times New Roman"/>
          <w:sz w:val="40"/>
          <w:szCs w:val="40"/>
        </w:rPr>
        <w:t>центрах</w:t>
      </w:r>
      <w:proofErr w:type="gramEnd"/>
      <w:r w:rsidRPr="00880C14">
        <w:rPr>
          <w:rFonts w:ascii="Times New Roman" w:hAnsi="Times New Roman" w:cs="Times New Roman"/>
          <w:sz w:val="40"/>
          <w:szCs w:val="40"/>
        </w:rPr>
        <w:t xml:space="preserve"> для детей, детских садах, интернатах для пожилых людей. На указанных мероприятиях распространяются раздаточные (рекламные) материалы, побуждающие к вовлечению в проект социально-незащищенных групп населения. </w:t>
      </w:r>
      <w:bookmarkStart w:id="0" w:name="_GoBack"/>
      <w:bookmarkEnd w:id="0"/>
    </w:p>
    <w:sectPr w:rsidR="001702CA" w:rsidRPr="00880C14" w:rsidSect="00880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D5C"/>
    <w:rsid w:val="00155D5C"/>
    <w:rsid w:val="001702CA"/>
    <w:rsid w:val="003D68A2"/>
    <w:rsid w:val="007C2297"/>
    <w:rsid w:val="00880C14"/>
    <w:rsid w:val="00B864C2"/>
    <w:rsid w:val="00F0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Савенкова Светлана Сергеевна</dc:creator>
  <cp:keywords/>
  <dc:description/>
  <cp:lastModifiedBy>Савенкова Светлана Сергеевна</cp:lastModifiedBy>
  <cp:revision>5</cp:revision>
  <dcterms:created xsi:type="dcterms:W3CDTF">2025-02-13T06:02:00Z</dcterms:created>
  <dcterms:modified xsi:type="dcterms:W3CDTF">2025-02-13T06:26:00Z</dcterms:modified>
</cp:coreProperties>
</file>