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8DB3E2" w:themeColor="text2" w:themeTint="66"/>
  <w:body>
    <w:p w:rsidR="003D6A66" w:rsidRPr="003D6A66" w:rsidRDefault="003D6A66" w:rsidP="003D6A66">
      <w:pPr>
        <w:spacing w:before="100" w:beforeAutospacing="1" w:after="100" w:afterAutospacing="1" w:line="240" w:lineRule="auto"/>
        <w:ind w:left="-851" w:firstLine="708"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</w:pPr>
      <w:r w:rsidRPr="003D6A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МКУ «Управление по делам ГО, ЧС и ОПБ» и ОНДиПР по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 w:rsidRPr="003D6A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г. Ханты-Мансийску и району сообщает, что в связи с наступлением холодов резко возросло количество пожаров в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авто</w:t>
      </w:r>
      <w:r w:rsidRPr="003D6A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транспортных средствах так за последние дни 25-26 ноября произошло 3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пожара в</w:t>
      </w:r>
      <w:r w:rsidRPr="003D6A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>автомобилях</w:t>
      </w:r>
      <w:r w:rsidRPr="003D6A66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, а всего за 2018 год произошло 13 пожаров с материальным ущербом 1890521 рублей. </w:t>
      </w:r>
    </w:p>
    <w:p w:rsidR="00182022" w:rsidRPr="003D6A66" w:rsidRDefault="00182022" w:rsidP="00182022">
      <w:pPr>
        <w:spacing w:after="0" w:line="240" w:lineRule="auto"/>
        <w:ind w:left="-1134"/>
        <w:jc w:val="center"/>
        <w:rPr>
          <w:rFonts w:ascii="Book Antiqua" w:hAnsi="Book Antiqua"/>
          <w:b/>
          <w:color w:val="FF0000"/>
          <w:sz w:val="28"/>
          <w:szCs w:val="28"/>
        </w:rPr>
      </w:pPr>
      <w:r w:rsidRPr="003D6A66">
        <w:rPr>
          <w:rFonts w:ascii="Book Antiqua" w:hAnsi="Book Antiqua"/>
          <w:b/>
          <w:color w:val="FF0000"/>
          <w:sz w:val="28"/>
          <w:szCs w:val="28"/>
        </w:rPr>
        <w:t xml:space="preserve">ВОДИТЕЛЬ, </w:t>
      </w:r>
      <w:r w:rsidR="004A4296" w:rsidRPr="003D6A66">
        <w:rPr>
          <w:rFonts w:ascii="Book Antiqua" w:hAnsi="Book Antiqua"/>
          <w:b/>
          <w:color w:val="FF0000"/>
          <w:sz w:val="28"/>
          <w:szCs w:val="28"/>
        </w:rPr>
        <w:t>СТОЙ</w:t>
      </w:r>
      <w:r w:rsidRPr="003D6A66">
        <w:rPr>
          <w:rFonts w:ascii="Book Antiqua" w:hAnsi="Book Antiqua"/>
          <w:b/>
          <w:color w:val="FF0000"/>
          <w:sz w:val="28"/>
          <w:szCs w:val="28"/>
        </w:rPr>
        <w:t>!</w:t>
      </w:r>
    </w:p>
    <w:p w:rsidR="00182022" w:rsidRPr="003D6A66" w:rsidRDefault="00182022" w:rsidP="00182022">
      <w:pPr>
        <w:spacing w:after="0" w:line="240" w:lineRule="auto"/>
        <w:ind w:left="-1134"/>
        <w:jc w:val="center"/>
        <w:rPr>
          <w:rFonts w:ascii="Book Antiqua" w:hAnsi="Book Antiqua"/>
          <w:b/>
          <w:color w:val="FF0000"/>
          <w:sz w:val="28"/>
          <w:szCs w:val="28"/>
        </w:rPr>
      </w:pPr>
      <w:r w:rsidRPr="003D6A66">
        <w:rPr>
          <w:rFonts w:ascii="Book Antiqua" w:hAnsi="Book Antiqua"/>
          <w:b/>
          <w:color w:val="FF0000"/>
          <w:sz w:val="28"/>
          <w:szCs w:val="28"/>
        </w:rPr>
        <w:t>ОЗНАКОМЬСЯ С ПРИЧИНАМИ ПОЖАРОВ НА ТРАНСПОРТНЫХ СРЕДСТВАХ</w:t>
      </w:r>
      <w:r w:rsidR="009C1168" w:rsidRPr="003D6A66">
        <w:rPr>
          <w:rFonts w:ascii="Book Antiqua" w:hAnsi="Book Antiqua"/>
          <w:b/>
          <w:color w:val="FF0000"/>
          <w:sz w:val="28"/>
          <w:szCs w:val="28"/>
        </w:rPr>
        <w:t>!</w:t>
      </w:r>
      <w:bookmarkStart w:id="0" w:name="_GoBack"/>
      <w:bookmarkEnd w:id="0"/>
    </w:p>
    <w:p w:rsidR="009C1168" w:rsidRPr="009C1168" w:rsidRDefault="003D6A66" w:rsidP="009C1168">
      <w:pPr>
        <w:spacing w:after="0" w:line="240" w:lineRule="auto"/>
        <w:ind w:left="-1134"/>
        <w:rPr>
          <w:rFonts w:ascii="Book Antiqua" w:hAnsi="Book Antiqua"/>
          <w:b/>
          <w:color w:val="FF0000"/>
          <w:sz w:val="44"/>
          <w:szCs w:val="44"/>
        </w:rPr>
      </w:pPr>
      <w:r>
        <w:rPr>
          <w:rFonts w:ascii="Book Antiqua" w:hAnsi="Book Antiqua"/>
          <w:b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-582295</wp:posOffset>
                </wp:positionH>
                <wp:positionV relativeFrom="paragraph">
                  <wp:posOffset>2907030</wp:posOffset>
                </wp:positionV>
                <wp:extent cx="3263265" cy="535305"/>
                <wp:effectExtent l="2540" t="0" r="127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63265" cy="535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E01" w:rsidRPr="00DE1E01" w:rsidRDefault="00DE1E01" w:rsidP="00DE1E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E1E01">
                              <w:rPr>
                                <w:b/>
                                <w:sz w:val="28"/>
                                <w:szCs w:val="28"/>
                              </w:rPr>
                              <w:t>УСТАНОВКА ЭЛЕКТР</w:t>
                            </w:r>
                            <w:r w:rsidR="00A01358">
                              <w:rPr>
                                <w:b/>
                                <w:sz w:val="28"/>
                                <w:szCs w:val="28"/>
                              </w:rPr>
                              <w:t>ООБОРУДОВАНИЯ</w:t>
                            </w:r>
                          </w:p>
                          <w:p w:rsidR="00DE1E01" w:rsidRPr="00DE1E01" w:rsidRDefault="00DE1E01" w:rsidP="00DE1E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E1E01">
                              <w:rPr>
                                <w:b/>
                                <w:sz w:val="28"/>
                                <w:szCs w:val="28"/>
                              </w:rPr>
                              <w:t>У «СОМНИТЕЛЬНОГО» СПЕЦИАЛИСТА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45.85pt;margin-top:228.9pt;width:256.95pt;height:42.1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" filled="f" stroked="f">
                <v:textbox>
                  <w:txbxContent>
                    <w:p w:rsidR="00DE1E01" w:rsidRPr="00DE1E01" w:rsidRDefault="00DE1E01" w:rsidP="00DE1E0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E1E01">
                        <w:rPr>
                          <w:b/>
                          <w:sz w:val="28"/>
                          <w:szCs w:val="28"/>
                        </w:rPr>
                        <w:t>УСТАНОВКА ЭЛЕКТР</w:t>
                      </w:r>
                      <w:r w:rsidR="00A01358">
                        <w:rPr>
                          <w:b/>
                          <w:sz w:val="28"/>
                          <w:szCs w:val="28"/>
                        </w:rPr>
                        <w:t>ООБОРУДОВАНИЯ</w:t>
                      </w:r>
                    </w:p>
                    <w:p w:rsidR="00DE1E01" w:rsidRPr="00DE1E01" w:rsidRDefault="00DE1E01" w:rsidP="00DE1E0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E1E01">
                        <w:rPr>
                          <w:b/>
                          <w:sz w:val="28"/>
                          <w:szCs w:val="28"/>
                        </w:rPr>
                        <w:t>У «СОМНИТЕЛЬНОГО» СПЕЦИАЛИСТА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3089275</wp:posOffset>
                </wp:positionH>
                <wp:positionV relativeFrom="paragraph">
                  <wp:posOffset>2907030</wp:posOffset>
                </wp:positionV>
                <wp:extent cx="2794635" cy="572135"/>
                <wp:effectExtent l="0" t="0" r="0" b="381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5721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E01" w:rsidRPr="00DE1E01" w:rsidRDefault="00DE1E01" w:rsidP="00DE1E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DE1E01">
                              <w:rPr>
                                <w:b/>
                                <w:sz w:val="28"/>
                                <w:szCs w:val="28"/>
                              </w:rPr>
                              <w:t xml:space="preserve">УСТАНОВКА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«КУСТАРНОГО»</w:t>
                            </w:r>
                          </w:p>
                          <w:p w:rsidR="00DE1E01" w:rsidRPr="00DE1E01" w:rsidRDefault="00DE1E01" w:rsidP="00DE1E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ГАЗОВОГО ОБОРУДОВАНИЯ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243.25pt;margin-top:228.9pt;width:220.05pt;height:45.0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" filled="f" stroked="f">
                <v:textbox>
                  <w:txbxContent>
                    <w:p w:rsidR="00DE1E01" w:rsidRPr="00DE1E01" w:rsidRDefault="00DE1E01" w:rsidP="00DE1E0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DE1E01">
                        <w:rPr>
                          <w:b/>
                          <w:sz w:val="28"/>
                          <w:szCs w:val="28"/>
                        </w:rPr>
                        <w:t xml:space="preserve">УСТАНОВКА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«КУСТАРНОГО»</w:t>
                      </w:r>
                    </w:p>
                    <w:p w:rsidR="00DE1E01" w:rsidRPr="00DE1E01" w:rsidRDefault="00DE1E01" w:rsidP="00DE1E0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ГАЗОВОГО ОБОРУДОВАНИЯ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3052445</wp:posOffset>
                </wp:positionH>
                <wp:positionV relativeFrom="paragraph">
                  <wp:posOffset>7039610</wp:posOffset>
                </wp:positionV>
                <wp:extent cx="2794635" cy="716915"/>
                <wp:effectExtent l="0" t="3810" r="0" b="3175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01358" w:rsidRPr="00DE1E01" w:rsidRDefault="00A01358" w:rsidP="00A01358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УТЕПЛЕНИЕ ДВИГАТЕЛЯ ГОРЮЧИМИ МАТЕРИАЛАМИ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28" type="#_x0000_t202" style="position:absolute;left:0;text-align:left;margin-left:240.35pt;margin-top:554.3pt;width:220.05pt;height:56.4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" filled="f" stroked="f">
                <v:textbox>
                  <w:txbxContent>
                    <w:p w:rsidR="00A01358" w:rsidRPr="00DE1E01" w:rsidRDefault="00A01358" w:rsidP="00A01358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УТЕПЛЕНИЕ ДВИГАТЕЛЯ ГОРЮЧИМИ МАТЕРИАЛАМИ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Book Antiqua" w:hAnsi="Book Antiqua"/>
          <w:b/>
          <w:noProof/>
          <w:color w:val="FF0000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-391795</wp:posOffset>
                </wp:positionH>
                <wp:positionV relativeFrom="paragraph">
                  <wp:posOffset>7091045</wp:posOffset>
                </wp:positionV>
                <wp:extent cx="2794635" cy="716915"/>
                <wp:effectExtent l="2540" t="0" r="317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94635" cy="7169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1E01" w:rsidRPr="00DE1E01" w:rsidRDefault="00DE1E01" w:rsidP="00DE1E01">
                            <w:pPr>
                              <w:spacing w:after="0" w:line="240" w:lineRule="auto"/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ПОДОГРЕВ ДВИГАТЕЛЯ ОТКРЫТЫМ ОГНЁМ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9" type="#_x0000_t202" style="position:absolute;left:0;text-align:left;margin-left:-30.85pt;margin-top:558.35pt;width:220.05pt;height:56.4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" filled="f" stroked="f">
                <v:textbox>
                  <w:txbxContent>
                    <w:p w:rsidR="00DE1E01" w:rsidRPr="00DE1E01" w:rsidRDefault="00DE1E01" w:rsidP="00DE1E01">
                      <w:pPr>
                        <w:spacing w:after="0" w:line="240" w:lineRule="auto"/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sz w:val="28"/>
                          <w:szCs w:val="28"/>
                        </w:rPr>
                        <w:t>ПОДОГРЕВ ДВИГАТЕЛЯ ОТКРЫТЫМ ОГНЁМ</w:t>
                      </w:r>
                    </w:p>
                  </w:txbxContent>
                </v:textbox>
              </v:shape>
            </w:pict>
          </mc:Fallback>
        </mc:AlternateContent>
      </w:r>
      <w:r w:rsidR="00A01358">
        <w:rPr>
          <w:rFonts w:ascii="Book Antiqua" w:hAnsi="Book Antiqua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2837917</wp:posOffset>
            </wp:positionH>
            <wp:positionV relativeFrom="paragraph">
              <wp:posOffset>4172306</wp:posOffset>
            </wp:positionV>
            <wp:extent cx="3170377" cy="2896819"/>
            <wp:effectExtent l="0" t="0" r="0" b="0"/>
            <wp:wrapNone/>
            <wp:docPr id="15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377" cy="289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358">
        <w:rPr>
          <w:rFonts w:ascii="Book Antiqua" w:hAnsi="Book Antiqua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-563651</wp:posOffset>
            </wp:positionH>
            <wp:positionV relativeFrom="paragraph">
              <wp:posOffset>4172305</wp:posOffset>
            </wp:positionV>
            <wp:extent cx="3170377" cy="2896819"/>
            <wp:effectExtent l="19050" t="0" r="0" b="0"/>
            <wp:wrapNone/>
            <wp:docPr id="14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377" cy="289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358">
        <w:rPr>
          <w:rFonts w:ascii="Book Antiqua" w:hAnsi="Book Antiqua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-563651</wp:posOffset>
            </wp:positionH>
            <wp:positionV relativeFrom="paragraph">
              <wp:posOffset>24587</wp:posOffset>
            </wp:positionV>
            <wp:extent cx="3170377" cy="2896819"/>
            <wp:effectExtent l="19050" t="0" r="0" b="0"/>
            <wp:wrapNone/>
            <wp:docPr id="13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0377" cy="28968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01358">
        <w:rPr>
          <w:rFonts w:ascii="Book Antiqua" w:hAnsi="Book Antiqua"/>
          <w:b/>
          <w:noProof/>
          <w:color w:val="FF0000"/>
          <w:sz w:val="44"/>
          <w:szCs w:val="4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2837815</wp:posOffset>
            </wp:positionH>
            <wp:positionV relativeFrom="paragraph">
              <wp:posOffset>24130</wp:posOffset>
            </wp:positionV>
            <wp:extent cx="3169920" cy="2896235"/>
            <wp:effectExtent l="19050" t="0" r="0" b="0"/>
            <wp:wrapNone/>
            <wp:docPr id="12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69920" cy="28962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9C1168" w:rsidRPr="009C1168" w:rsidSect="003D6A66">
      <w:pgSz w:w="11906" w:h="16838"/>
      <w:pgMar w:top="567" w:right="850" w:bottom="1134" w:left="1701" w:header="708" w:footer="708" w:gutter="0"/>
      <w:pgBorders w:offsetFrom="page">
        <w:top w:val="double" w:sz="4" w:space="24" w:color="FF0000"/>
        <w:left w:val="double" w:sz="4" w:space="24" w:color="FF0000"/>
        <w:bottom w:val="double" w:sz="4" w:space="24" w:color="FF0000"/>
        <w:right w:val="double" w:sz="4" w:space="24" w:color="FF000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isplayBackgroundShape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82022"/>
    <w:rsid w:val="00182022"/>
    <w:rsid w:val="003D6A66"/>
    <w:rsid w:val="0044306A"/>
    <w:rsid w:val="004A4296"/>
    <w:rsid w:val="00953215"/>
    <w:rsid w:val="009C1168"/>
    <w:rsid w:val="00A01358"/>
    <w:rsid w:val="00DE1E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16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C11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C11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62</Words>
  <Characters>357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gpn119</dc:creator>
  <cp:lastModifiedBy>Макаров Гарий Геннадьевич</cp:lastModifiedBy>
  <cp:revision>2</cp:revision>
  <dcterms:created xsi:type="dcterms:W3CDTF">2018-11-27T05:43:00Z</dcterms:created>
  <dcterms:modified xsi:type="dcterms:W3CDTF">2018-11-27T05:43:00Z</dcterms:modified>
</cp:coreProperties>
</file>