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EA" w:rsidRPr="00133F33" w:rsidRDefault="00AA3129" w:rsidP="002B63E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837C27">
        <w:rPr>
          <w:rFonts w:ascii="Times New Roman" w:hAnsi="Times New Roman" w:cs="Times New Roman"/>
          <w:sz w:val="20"/>
          <w:szCs w:val="20"/>
        </w:rPr>
        <w:t xml:space="preserve"> 2</w:t>
      </w:r>
      <w:r w:rsidR="002B63EA" w:rsidRPr="00133F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63EA" w:rsidRPr="00133F33" w:rsidRDefault="002B63EA" w:rsidP="002B63E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B63EA" w:rsidRPr="00133F33" w:rsidRDefault="002B63EA" w:rsidP="002B63E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33F33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:rsidR="002B63EA" w:rsidRPr="00133F33" w:rsidRDefault="002B63EA" w:rsidP="002B63E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33F33">
        <w:rPr>
          <w:rFonts w:ascii="Times New Roman" w:hAnsi="Times New Roman" w:cs="Times New Roman"/>
          <w:sz w:val="20"/>
          <w:szCs w:val="20"/>
        </w:rPr>
        <w:t xml:space="preserve">к </w:t>
      </w:r>
      <w:r w:rsidR="002E7106">
        <w:rPr>
          <w:rFonts w:ascii="Times New Roman" w:hAnsi="Times New Roman" w:cs="Times New Roman"/>
          <w:sz w:val="20"/>
          <w:szCs w:val="20"/>
        </w:rPr>
        <w:t>проекту муниципальной программы</w:t>
      </w:r>
      <w:bookmarkStart w:id="0" w:name="_GoBack"/>
      <w:bookmarkEnd w:id="0"/>
      <w:r w:rsidRPr="00133F33">
        <w:rPr>
          <w:rFonts w:ascii="Times New Roman" w:hAnsi="Times New Roman" w:cs="Times New Roman"/>
          <w:sz w:val="20"/>
          <w:szCs w:val="20"/>
        </w:rPr>
        <w:t xml:space="preserve"> «Развитие средств массовых </w:t>
      </w:r>
    </w:p>
    <w:p w:rsidR="002B63EA" w:rsidRPr="00133F33" w:rsidRDefault="002B63EA" w:rsidP="002B63E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33F33">
        <w:rPr>
          <w:rFonts w:ascii="Times New Roman" w:hAnsi="Times New Roman" w:cs="Times New Roman"/>
          <w:sz w:val="20"/>
          <w:szCs w:val="20"/>
        </w:rPr>
        <w:t>коммуникаций города Ханты-Мансийска на 2013-2017 годы»</w:t>
      </w:r>
    </w:p>
    <w:p w:rsidR="002B63EA" w:rsidRDefault="002B63EA" w:rsidP="002B63EA">
      <w:pPr>
        <w:pStyle w:val="a3"/>
        <w:jc w:val="right"/>
        <w:rPr>
          <w:rFonts w:ascii="Times New Roman" w:hAnsi="Times New Roman" w:cs="Times New Roman"/>
        </w:rPr>
      </w:pPr>
    </w:p>
    <w:p w:rsidR="009230C6" w:rsidRPr="002B63EA" w:rsidRDefault="009230C6" w:rsidP="002B63EA">
      <w:pPr>
        <w:pStyle w:val="a3"/>
        <w:jc w:val="right"/>
        <w:rPr>
          <w:rFonts w:ascii="Times New Roman" w:hAnsi="Times New Roman" w:cs="Times New Roman"/>
        </w:rPr>
      </w:pPr>
    </w:p>
    <w:p w:rsidR="002B63EA" w:rsidRPr="002B63EA" w:rsidRDefault="002B63EA" w:rsidP="002B63EA">
      <w:pPr>
        <w:pStyle w:val="a3"/>
        <w:jc w:val="center"/>
        <w:rPr>
          <w:rFonts w:ascii="Times New Roman" w:hAnsi="Times New Roman" w:cs="Times New Roman"/>
          <w:b/>
        </w:rPr>
      </w:pPr>
      <w:r w:rsidRPr="002B63EA">
        <w:rPr>
          <w:rFonts w:ascii="Times New Roman" w:hAnsi="Times New Roman" w:cs="Times New Roman"/>
          <w:b/>
        </w:rPr>
        <w:t>Перечень программных мероприятий</w:t>
      </w:r>
    </w:p>
    <w:p w:rsidR="00F06F14" w:rsidRPr="00F06F14" w:rsidRDefault="00F06F14" w:rsidP="00F06F14">
      <w:pPr>
        <w:pStyle w:val="a3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2801"/>
        <w:gridCol w:w="2268"/>
        <w:gridCol w:w="1843"/>
        <w:gridCol w:w="1418"/>
        <w:gridCol w:w="1134"/>
        <w:gridCol w:w="992"/>
        <w:gridCol w:w="1134"/>
        <w:gridCol w:w="1134"/>
        <w:gridCol w:w="992"/>
        <w:gridCol w:w="992"/>
      </w:tblGrid>
      <w:tr w:rsidR="00F06F14" w:rsidRPr="00F06F14" w:rsidTr="00993102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№</w:t>
            </w:r>
            <w:proofErr w:type="gramStart"/>
            <w:r w:rsidRPr="00F06F14">
              <w:rPr>
                <w:rFonts w:ascii="Times New Roman" w:hAnsi="Times New Roman" w:cs="Times New Roman"/>
              </w:rPr>
              <w:t>п</w:t>
            </w:r>
            <w:proofErr w:type="gramEnd"/>
            <w:r w:rsidRPr="00F06F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 xml:space="preserve">Мероприятия </w:t>
            </w:r>
            <w:r w:rsidRPr="00F06F14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Исполнители</w:t>
            </w:r>
          </w:p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F06F14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378" w:type="dxa"/>
            <w:gridSpan w:val="6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Финансовые затраты на реализацию, тыс. руб.</w:t>
            </w:r>
          </w:p>
        </w:tc>
      </w:tr>
      <w:tr w:rsidR="00F06F14" w:rsidRPr="00F06F14" w:rsidTr="00993102"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4" w:type="dxa"/>
            <w:gridSpan w:val="5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06F14" w:rsidRPr="00F06F14" w:rsidTr="00993102"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2017 г.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11</w:t>
            </w:r>
          </w:p>
        </w:tc>
      </w:tr>
      <w:tr w:rsidR="00F06F14" w:rsidRPr="00F06F14" w:rsidTr="00993102">
        <w:tc>
          <w:tcPr>
            <w:tcW w:w="15417" w:type="dxa"/>
            <w:gridSpan w:val="1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lang w:val="en-US"/>
              </w:rPr>
              <w:t>I</w:t>
            </w:r>
            <w:r w:rsidRPr="00F06F14">
              <w:rPr>
                <w:rFonts w:ascii="Times New Roman" w:hAnsi="Times New Roman" w:cs="Times New Roman"/>
              </w:rPr>
              <w:t>. Цель 1. Создание в городе Ханты-Мансийске условий для развития средств массовых коммуникаций, соответствующих по качеству, доступности и разнообразию лучшим общероссийским практикам, при выполнении принципов информационной безопасности и соответствия текущим социально-экономическим приоритетам города</w:t>
            </w:r>
          </w:p>
        </w:tc>
      </w:tr>
      <w:tr w:rsidR="00F06F14" w:rsidRPr="00F06F14" w:rsidTr="00993102">
        <w:tc>
          <w:tcPr>
            <w:tcW w:w="15417" w:type="dxa"/>
            <w:gridSpan w:val="1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Задача 1. Создание условий для развития средств массовых коммуникаций на территории города Ханты-Мансийска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Приобретение программного обеспечения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Управление общественных связей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 xml:space="preserve">Модернизация </w:t>
            </w:r>
            <w:proofErr w:type="gramStart"/>
            <w:r w:rsidRPr="00F06F14">
              <w:rPr>
                <w:rFonts w:ascii="Times New Roman" w:hAnsi="Times New Roman" w:cs="Times New Roman"/>
              </w:rPr>
              <w:t>Интернет-портала</w:t>
            </w:r>
            <w:proofErr w:type="gramEnd"/>
            <w:r w:rsidRPr="00F06F14">
              <w:rPr>
                <w:rFonts w:ascii="Times New Roman" w:hAnsi="Times New Roman" w:cs="Times New Roman"/>
              </w:rPr>
              <w:t xml:space="preserve"> МБУ «ГИЦ»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МБУ «Городской информационный центр»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Создание отдела спецпроектов для кадрового обеспечения перехода на цифровое вещание и двухразовый выход газеты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МБУ «Городской информационный центр»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Переход газеты «</w:t>
            </w:r>
            <w:proofErr w:type="spellStart"/>
            <w:r w:rsidRPr="00F06F14">
              <w:rPr>
                <w:rFonts w:ascii="Times New Roman" w:hAnsi="Times New Roman" w:cs="Times New Roman"/>
              </w:rPr>
              <w:t>Самарово</w:t>
            </w:r>
            <w:proofErr w:type="spellEnd"/>
            <w:r w:rsidRPr="00F06F14">
              <w:rPr>
                <w:rFonts w:ascii="Times New Roman" w:hAnsi="Times New Roman" w:cs="Times New Roman"/>
              </w:rPr>
              <w:t>-Ханты-Мансийск» на периодичность выхода – 2 раза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МБУ «Городской информационный центр»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rPr>
          <w:trHeight w:val="939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Техническая модернизация студии, связанная с переходом на цифровой формат производства контента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 xml:space="preserve">Управление общественных связей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rPr>
          <w:trHeight w:val="1143"/>
        </w:trPr>
        <w:tc>
          <w:tcPr>
            <w:tcW w:w="709" w:type="dxa"/>
            <w:gridSpan w:val="2"/>
            <w:vMerge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МБУ «Городской информационный центр»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4C328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6</w:t>
            </w:r>
            <w:r w:rsidR="004C328A">
              <w:rPr>
                <w:rFonts w:ascii="Times New Roman" w:hAnsi="Times New Roman" w:cs="Times New Roman"/>
                <w:bCs/>
              </w:rPr>
              <w:t>178,2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1466,0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9F7C47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812</w:t>
            </w:r>
            <w:r w:rsidRPr="00F06F14">
              <w:rPr>
                <w:rFonts w:ascii="Times New Roman" w:hAnsi="Times New Roman" w:cs="Times New Roman"/>
                <w:bCs/>
              </w:rPr>
              <w:t>,</w:t>
            </w:r>
            <w:r w:rsidR="009F7C4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1950,0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1950,0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Обеспечение деятельности МБУ «Городской информационный центр»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 xml:space="preserve">Администрация города Ханты-Мансийска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МБУ «Городской информационный центр»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64224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12</w:t>
            </w:r>
            <w:r w:rsidR="00642244">
              <w:rPr>
                <w:rFonts w:ascii="Times New Roman" w:hAnsi="Times New Roman" w:cs="Times New Roman"/>
                <w:bCs/>
              </w:rPr>
              <w:t>5269</w:t>
            </w:r>
            <w:r w:rsidRPr="00F06F14">
              <w:rPr>
                <w:rFonts w:ascii="Times New Roman" w:hAnsi="Times New Roman" w:cs="Times New Roman"/>
                <w:bCs/>
              </w:rPr>
              <w:t>,</w:t>
            </w:r>
            <w:r w:rsidR="0064224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33909,0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34366,1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28144,0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28850,4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0" w:type="dxa"/>
            <w:gridSpan w:val="4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Итого по задаче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4C328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13</w:t>
            </w:r>
            <w:r w:rsidR="005E6A2B">
              <w:rPr>
                <w:rFonts w:ascii="Times New Roman" w:hAnsi="Times New Roman" w:cs="Times New Roman"/>
                <w:bCs/>
              </w:rPr>
              <w:t>1487,</w:t>
            </w:r>
            <w:r w:rsidR="004C328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35375,0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9F7C4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5178,</w:t>
            </w:r>
            <w:r w:rsidR="009F7C4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30094,0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30800,4</w:t>
            </w:r>
          </w:p>
        </w:tc>
      </w:tr>
      <w:tr w:rsidR="00F06F14" w:rsidRPr="00F06F14" w:rsidTr="00993102">
        <w:tc>
          <w:tcPr>
            <w:tcW w:w="13433" w:type="dxa"/>
            <w:gridSpan w:val="10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F06F14">
              <w:rPr>
                <w:rFonts w:ascii="Times New Roman" w:hAnsi="Times New Roman" w:cs="Times New Roman"/>
                <w:bCs/>
              </w:rPr>
              <w:t>. Цель 2: Создание условий для повышения уровня мотивации журналистов к высокопрофессиональной деятельности, творческой активности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F06F14" w:rsidRPr="00F06F14" w:rsidTr="00993102">
        <w:tc>
          <w:tcPr>
            <w:tcW w:w="15417" w:type="dxa"/>
            <w:gridSpan w:val="1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Задача 2. Повышение квалификации сотрудников средств массовой информации, организация системы подготовки и переподготовки кадров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Организация мастер-классов и семинаров для специалистов отрасли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148,5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Организация повышения квалификации журналистов и специалистов в сфере СМИ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0" w:type="dxa"/>
            <w:gridSpan w:val="4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Итого по задаче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148,5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c>
          <w:tcPr>
            <w:tcW w:w="15417" w:type="dxa"/>
            <w:gridSpan w:val="1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Задача 3. Повышение уровня мотивации журналистов, стимулирование творческой активности за счет участия в профессиональных конкурсах журналистского мастерства, реализации информационных проектов на конкурсной основе, предоставления грантов Главы города, грантов Администрации города на реализацию творческих информационных проектов</w:t>
            </w:r>
          </w:p>
        </w:tc>
      </w:tr>
      <w:tr w:rsidR="00F06F14" w:rsidRPr="00F06F14" w:rsidTr="00993102">
        <w:tc>
          <w:tcPr>
            <w:tcW w:w="675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06F14">
              <w:rPr>
                <w:rFonts w:ascii="Times New Roman" w:hAnsi="Times New Roman" w:cs="Times New Roman"/>
              </w:rPr>
              <w:t>Грантовая</w:t>
            </w:r>
            <w:proofErr w:type="spellEnd"/>
            <w:r w:rsidRPr="00F06F14">
              <w:rPr>
                <w:rFonts w:ascii="Times New Roman" w:hAnsi="Times New Roman" w:cs="Times New Roman"/>
              </w:rPr>
              <w:t xml:space="preserve"> поддержка журналистских коллективов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F06F14" w:rsidRPr="00F06F14" w:rsidTr="00993102">
        <w:tc>
          <w:tcPr>
            <w:tcW w:w="675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 xml:space="preserve">Проведение профессиональных </w:t>
            </w:r>
            <w:r w:rsidRPr="00F06F14">
              <w:rPr>
                <w:rFonts w:ascii="Times New Roman" w:hAnsi="Times New Roman" w:cs="Times New Roman"/>
              </w:rPr>
              <w:lastRenderedPageBreak/>
              <w:t xml:space="preserve">конкурсов журналистского мастерства, фотоконкурсов, </w:t>
            </w:r>
          </w:p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а также профессиональных конкурсов среди иных работников СМИ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lastRenderedPageBreak/>
              <w:t>Администрация города Ханты-</w:t>
            </w:r>
            <w:r w:rsidRPr="00F06F14">
              <w:rPr>
                <w:rFonts w:ascii="Times New Roman" w:hAnsi="Times New Roman" w:cs="Times New Roman"/>
              </w:rPr>
              <w:lastRenderedPageBreak/>
              <w:t>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lastRenderedPageBreak/>
              <w:t xml:space="preserve">Управление общественных </w:t>
            </w:r>
            <w:r w:rsidRPr="00F06F14">
              <w:rPr>
                <w:rFonts w:ascii="Times New Roman" w:hAnsi="Times New Roman" w:cs="Times New Roman"/>
                <w:bCs/>
              </w:rPr>
              <w:lastRenderedPageBreak/>
              <w:t>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lastRenderedPageBreak/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1639,0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650,0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494,5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494,5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c>
          <w:tcPr>
            <w:tcW w:w="675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4" w:type="dxa"/>
            <w:gridSpan w:val="5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Итого по задаче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2539,0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650,0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494,5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794,5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F06F14" w:rsidRPr="00F06F14" w:rsidTr="00993102">
        <w:tc>
          <w:tcPr>
            <w:tcW w:w="15417" w:type="dxa"/>
            <w:gridSpan w:val="1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F06F14">
              <w:rPr>
                <w:rFonts w:ascii="Times New Roman" w:hAnsi="Times New Roman" w:cs="Times New Roman"/>
                <w:bCs/>
              </w:rPr>
              <w:t>. Цель 3: Содействие формированию благоприятного имиджа города Ханты-Мансийска посредством проведения целенаправленной эффективной информационной политики органов местного самоуправления  города и создания эффективной системы осуществления обратной связи с населением города Ханты-Мансийска</w:t>
            </w:r>
          </w:p>
        </w:tc>
      </w:tr>
      <w:tr w:rsidR="00F06F14" w:rsidRPr="00F06F14" w:rsidTr="00993102">
        <w:tc>
          <w:tcPr>
            <w:tcW w:w="15417" w:type="dxa"/>
            <w:gridSpan w:val="1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 xml:space="preserve">Задача 4. Изучение общественного мнения. Формирование системы </w:t>
            </w:r>
            <w:proofErr w:type="spellStart"/>
            <w:r w:rsidRPr="00F06F14">
              <w:rPr>
                <w:rFonts w:ascii="Times New Roman" w:hAnsi="Times New Roman" w:cs="Times New Roman"/>
                <w:bCs/>
              </w:rPr>
              <w:t>медиаметрических</w:t>
            </w:r>
            <w:proofErr w:type="spellEnd"/>
            <w:r w:rsidRPr="00F06F14">
              <w:rPr>
                <w:rFonts w:ascii="Times New Roman" w:hAnsi="Times New Roman" w:cs="Times New Roman"/>
                <w:bCs/>
              </w:rPr>
              <w:t xml:space="preserve"> и социологических исследований</w:t>
            </w:r>
          </w:p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Организация и проведение медиа-метрических и социологических исследований и опросов граждан.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1802,0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544, 0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544,0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0" w:type="dxa"/>
            <w:gridSpan w:val="4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Итого по задаче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1802,0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544,0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544,0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F06F14" w:rsidRPr="00F06F14" w:rsidTr="00993102">
        <w:tc>
          <w:tcPr>
            <w:tcW w:w="15417" w:type="dxa"/>
            <w:gridSpan w:val="1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Задача 5. Информирование населения о деятельности органов местного самоуправления города Ханты-Мансийска, формирование позитивного имиджа органов местного самоуправления города Ханты-Мансийска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Информационное обслуживание органов местного самоуправления города Ханты-Мансийска в федеральных, региональных и городских СМИ, Интернет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="006C1D91">
              <w:rPr>
                <w:rFonts w:ascii="Times New Roman" w:hAnsi="Times New Roman" w:cs="Times New Roman"/>
                <w:bCs/>
              </w:rPr>
              <w:t>, МКУ «Управление логистики»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17676,8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4190,0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5486,8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3000,0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Рекламно-информационное сопровождение культурно-туристского проекта «Ханты-Мансийск – Новогодняя столица»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1001,9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1000,0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Организация комплекса мероприятий по проведению пресс-конференций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 xml:space="preserve">Управление общественных связей Администрации </w:t>
            </w:r>
            <w:r w:rsidRPr="00F06F14">
              <w:rPr>
                <w:rFonts w:ascii="Times New Roman" w:hAnsi="Times New Roman" w:cs="Times New Roman"/>
                <w:bCs/>
              </w:rPr>
              <w:lastRenderedPageBreak/>
              <w:t>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lastRenderedPageBreak/>
              <w:t xml:space="preserve">Не требует </w:t>
            </w:r>
            <w:proofErr w:type="spellStart"/>
            <w:proofErr w:type="gramStart"/>
            <w:r w:rsidRPr="00F06F14">
              <w:rPr>
                <w:rFonts w:ascii="Times New Roman" w:hAnsi="Times New Roman" w:cs="Times New Roman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0" w:type="dxa"/>
            <w:gridSpan w:val="4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Итого по задаче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20678,7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4190,0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6488,7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4000,0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4000,0</w:t>
            </w:r>
          </w:p>
        </w:tc>
      </w:tr>
      <w:tr w:rsidR="00F06F14" w:rsidRPr="00F06F14" w:rsidTr="00993102">
        <w:tc>
          <w:tcPr>
            <w:tcW w:w="15417" w:type="dxa"/>
            <w:gridSpan w:val="1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 xml:space="preserve">Задача 6. </w:t>
            </w:r>
            <w:proofErr w:type="spellStart"/>
            <w:r w:rsidRPr="00F06F14">
              <w:rPr>
                <w:rFonts w:ascii="Times New Roman" w:hAnsi="Times New Roman" w:cs="Times New Roman"/>
              </w:rPr>
              <w:t>Брендинг</w:t>
            </w:r>
            <w:proofErr w:type="spellEnd"/>
            <w:r w:rsidRPr="00F06F14">
              <w:rPr>
                <w:rFonts w:ascii="Times New Roman" w:hAnsi="Times New Roman" w:cs="Times New Roman"/>
              </w:rPr>
              <w:t xml:space="preserve"> Ханты-Мансийска - формирование имиджа города как административно-делового, культурно-спортивного и туристского центра Югры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Ежегодное обновление городской Доски почета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1431,2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213,0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Разработка, изготовление и размещение социальной информации на баннерах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 xml:space="preserve">Ежегодное обновление </w:t>
            </w:r>
            <w:proofErr w:type="spellStart"/>
            <w:r w:rsidRPr="00F06F14">
              <w:rPr>
                <w:rFonts w:ascii="Times New Roman" w:hAnsi="Times New Roman" w:cs="Times New Roman"/>
              </w:rPr>
              <w:t>лайт</w:t>
            </w:r>
            <w:proofErr w:type="spellEnd"/>
            <w:r w:rsidRPr="00F06F14">
              <w:rPr>
                <w:rFonts w:ascii="Times New Roman" w:hAnsi="Times New Roman" w:cs="Times New Roman"/>
              </w:rPr>
              <w:t>-боксов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1760,0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 xml:space="preserve">Разработка и изготовление </w:t>
            </w:r>
            <w:proofErr w:type="spellStart"/>
            <w:r w:rsidRPr="00F06F14">
              <w:rPr>
                <w:rFonts w:ascii="Times New Roman" w:hAnsi="Times New Roman" w:cs="Times New Roman"/>
              </w:rPr>
              <w:t>имиджевой</w:t>
            </w:r>
            <w:proofErr w:type="spellEnd"/>
            <w:r w:rsidRPr="00F06F14">
              <w:rPr>
                <w:rFonts w:ascii="Times New Roman" w:hAnsi="Times New Roman" w:cs="Times New Roman"/>
              </w:rPr>
              <w:t xml:space="preserve"> продукции: полиграфической, сувенирной, информационно-презентационной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="006C1D91">
              <w:rPr>
                <w:rFonts w:ascii="Times New Roman" w:hAnsi="Times New Roman" w:cs="Times New Roman"/>
                <w:bCs/>
              </w:rPr>
              <w:t xml:space="preserve">, </w:t>
            </w:r>
            <w:r w:rsidR="006C1D91" w:rsidRPr="006C1D91">
              <w:rPr>
                <w:rFonts w:ascii="Times New Roman" w:hAnsi="Times New Roman" w:cs="Times New Roman"/>
                <w:bCs/>
              </w:rPr>
              <w:t>МКУ «Управление логистики»</w:t>
            </w:r>
            <w:r w:rsidR="006C1D9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Администрация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12131,3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4640,0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2491,3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2000,0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Организация презентаций, экспозиций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 xml:space="preserve">Разработка и изготовление буклетов и брошюр, направленных на разъяснение социальных льгот, государственных и муниципальных программ и иной информации, наиболее востребованной </w:t>
            </w:r>
            <w:r w:rsidRPr="00F06F14">
              <w:rPr>
                <w:rFonts w:ascii="Times New Roman" w:hAnsi="Times New Roman" w:cs="Times New Roman"/>
              </w:rPr>
              <w:lastRenderedPageBreak/>
              <w:t>населением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lastRenderedPageBreak/>
              <w:t>Администрация города Ханты-Мансийска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c>
          <w:tcPr>
            <w:tcW w:w="709" w:type="dxa"/>
            <w:gridSpan w:val="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0" w:type="dxa"/>
            <w:gridSpan w:val="4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Итого по задаче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15648,5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5916,0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3219,5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1513,0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2500,0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2500,0</w:t>
            </w:r>
          </w:p>
        </w:tc>
      </w:tr>
      <w:tr w:rsidR="00F06F14" w:rsidRPr="00F06F14" w:rsidTr="00993102">
        <w:trPr>
          <w:trHeight w:val="58"/>
        </w:trPr>
        <w:tc>
          <w:tcPr>
            <w:tcW w:w="15417" w:type="dxa"/>
            <w:gridSpan w:val="1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Задача 7.  Повышение уровня информационной открытости органов местного самоуправления города Ханты-Мансийска</w:t>
            </w:r>
          </w:p>
        </w:tc>
      </w:tr>
      <w:tr w:rsidR="00F06F14" w:rsidRPr="00F06F14" w:rsidTr="00993102">
        <w:trPr>
          <w:trHeight w:val="58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Материально-техническое обеспечение структуры Администрации города, отвечающей за реализацию городской информационной политики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rPr>
          <w:trHeight w:val="58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Продвижение Официального информационного портала органов местного самоуправления города Ханты-Мансийска</w:t>
            </w:r>
          </w:p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 xml:space="preserve"> (в том числе рекламная кампания) </w:t>
            </w:r>
            <w:proofErr w:type="gramStart"/>
            <w:r w:rsidRPr="00F06F14">
              <w:rPr>
                <w:rFonts w:ascii="Times New Roman" w:hAnsi="Times New Roman" w:cs="Times New Roman"/>
              </w:rPr>
              <w:t>отвечающего</w:t>
            </w:r>
            <w:proofErr w:type="gramEnd"/>
            <w:r w:rsidRPr="00F06F14">
              <w:rPr>
                <w:rFonts w:ascii="Times New Roman" w:hAnsi="Times New Roman" w:cs="Times New Roman"/>
              </w:rPr>
              <w:t xml:space="preserve"> за реализацию городской информационной политики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</w:rPr>
              <w:t>Администрация города Ханты-Мансийска</w:t>
            </w:r>
            <w:r w:rsidRPr="00F06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  <w:bCs/>
              </w:rPr>
              <w:t>Управление общественных связей Администрации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rPr>
          <w:trHeight w:val="58"/>
        </w:trPr>
        <w:tc>
          <w:tcPr>
            <w:tcW w:w="709" w:type="dxa"/>
            <w:gridSpan w:val="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30" w:type="dxa"/>
            <w:gridSpan w:val="4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Итого по задаче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06F14" w:rsidRPr="00F06F14" w:rsidTr="00993102">
        <w:trPr>
          <w:trHeight w:val="58"/>
        </w:trPr>
        <w:tc>
          <w:tcPr>
            <w:tcW w:w="709" w:type="dxa"/>
            <w:gridSpan w:val="2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30" w:type="dxa"/>
            <w:gridSpan w:val="4"/>
            <w:shd w:val="clear" w:color="auto" w:fill="auto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</w:rPr>
            </w:pPr>
            <w:r w:rsidRPr="00F06F14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B159E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17</w:t>
            </w:r>
            <w:r w:rsidR="00175C4E">
              <w:rPr>
                <w:rFonts w:ascii="Times New Roman" w:hAnsi="Times New Roman" w:cs="Times New Roman"/>
                <w:bCs/>
              </w:rPr>
              <w:t>2964</w:t>
            </w:r>
            <w:r w:rsidRPr="00F06F14">
              <w:rPr>
                <w:rFonts w:ascii="Times New Roman" w:hAnsi="Times New Roman" w:cs="Times New Roman"/>
                <w:bCs/>
              </w:rPr>
              <w:t>,</w:t>
            </w:r>
            <w:r w:rsidR="00B159E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11620,0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46 271,7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F14" w:rsidRPr="00F06F14" w:rsidRDefault="00BC3F3F" w:rsidP="00BC3F3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  <w:r w:rsidR="00F06F14" w:rsidRPr="00F06F1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78</w:t>
            </w:r>
            <w:r w:rsidR="00F06F14" w:rsidRPr="00F06F14">
              <w:rPr>
                <w:rFonts w:ascii="Times New Roman" w:hAnsi="Times New Roman" w:cs="Times New Roman"/>
                <w:bCs/>
              </w:rPr>
              <w:t>,</w:t>
            </w:r>
            <w:r w:rsidR="00B159E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37094,0</w:t>
            </w:r>
          </w:p>
        </w:tc>
        <w:tc>
          <w:tcPr>
            <w:tcW w:w="992" w:type="dxa"/>
          </w:tcPr>
          <w:p w:rsidR="00F06F14" w:rsidRPr="00F06F14" w:rsidRDefault="00F06F14" w:rsidP="00F06F1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06F14">
              <w:rPr>
                <w:rFonts w:ascii="Times New Roman" w:hAnsi="Times New Roman" w:cs="Times New Roman"/>
                <w:bCs/>
              </w:rPr>
              <w:t>37800,4</w:t>
            </w:r>
          </w:p>
        </w:tc>
      </w:tr>
    </w:tbl>
    <w:p w:rsidR="00F06F14" w:rsidRPr="00F06F14" w:rsidRDefault="00F06F14" w:rsidP="00F06F14">
      <w:pPr>
        <w:pStyle w:val="a3"/>
        <w:rPr>
          <w:rFonts w:ascii="Times New Roman" w:hAnsi="Times New Roman" w:cs="Times New Roman"/>
        </w:rPr>
      </w:pPr>
    </w:p>
    <w:p w:rsidR="00F06F14" w:rsidRPr="00F06F14" w:rsidRDefault="00F06F14" w:rsidP="00F06F14">
      <w:pPr>
        <w:pStyle w:val="a3"/>
        <w:rPr>
          <w:rFonts w:ascii="Times New Roman" w:hAnsi="Times New Roman" w:cs="Times New Roman"/>
        </w:rPr>
      </w:pPr>
    </w:p>
    <w:p w:rsidR="000F5FD9" w:rsidRPr="00F06F14" w:rsidRDefault="000F5FD9" w:rsidP="00F06F14">
      <w:pPr>
        <w:pStyle w:val="a3"/>
        <w:rPr>
          <w:rFonts w:ascii="Times New Roman" w:hAnsi="Times New Roman" w:cs="Times New Roman"/>
        </w:rPr>
      </w:pPr>
    </w:p>
    <w:sectPr w:rsidR="000F5FD9" w:rsidRPr="00F06F14" w:rsidSect="003E594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14"/>
    <w:rsid w:val="000F5FD9"/>
    <w:rsid w:val="00133F33"/>
    <w:rsid w:val="00175C4E"/>
    <w:rsid w:val="002B63EA"/>
    <w:rsid w:val="002E7106"/>
    <w:rsid w:val="004C328A"/>
    <w:rsid w:val="004C3344"/>
    <w:rsid w:val="005E6A2B"/>
    <w:rsid w:val="00642244"/>
    <w:rsid w:val="006C1D91"/>
    <w:rsid w:val="00837C27"/>
    <w:rsid w:val="009230C6"/>
    <w:rsid w:val="009F7C47"/>
    <w:rsid w:val="00AA3129"/>
    <w:rsid w:val="00B159E8"/>
    <w:rsid w:val="00BC3F3F"/>
    <w:rsid w:val="00F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F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F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4305-61D3-43D3-B159-74E0D2DE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Линкер Анна Сергеевна</dc:creator>
  <cp:lastModifiedBy>Юлия В. Федорова</cp:lastModifiedBy>
  <cp:revision>17</cp:revision>
  <cp:lastPrinted>2015-12-10T07:58:00Z</cp:lastPrinted>
  <dcterms:created xsi:type="dcterms:W3CDTF">2015-12-01T06:05:00Z</dcterms:created>
  <dcterms:modified xsi:type="dcterms:W3CDTF">2015-12-14T09:21:00Z</dcterms:modified>
</cp:coreProperties>
</file>