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DE" w:rsidRPr="001246DE" w:rsidRDefault="001246DE" w:rsidP="001246DE">
      <w:pPr>
        <w:pStyle w:val="1"/>
        <w:jc w:val="center"/>
        <w:rPr>
          <w:rFonts w:ascii="Times New Roman" w:eastAsia="Times New Roman" w:hAnsi="Times New Roman" w:cs="Times New Roman"/>
          <w:color w:val="auto"/>
          <w:kern w:val="36"/>
          <w:sz w:val="48"/>
          <w:szCs w:val="48"/>
        </w:rPr>
      </w:pPr>
      <w:r w:rsidRPr="001246DE">
        <w:rPr>
          <w:rFonts w:ascii="Times New Roman" w:eastAsia="Times New Roman" w:hAnsi="Times New Roman" w:cs="Times New Roman"/>
          <w:color w:val="auto"/>
          <w:kern w:val="36"/>
          <w:sz w:val="48"/>
          <w:szCs w:val="48"/>
        </w:rPr>
        <w:t>Безопасная рыбалка</w:t>
      </w:r>
    </w:p>
    <w:p w:rsidR="001246DE" w:rsidRDefault="001246DE" w:rsidP="001246DE">
      <w:pPr>
        <w:pStyle w:val="a5"/>
        <w:spacing w:before="0" w:beforeAutospacing="0" w:after="0" w:afterAutospacing="0"/>
        <w:jc w:val="center"/>
        <w:rPr>
          <w:sz w:val="28"/>
          <w:szCs w:val="28"/>
        </w:rPr>
      </w:pPr>
    </w:p>
    <w:p w:rsidR="001246DE" w:rsidRPr="001246DE" w:rsidRDefault="001246DE" w:rsidP="001246DE">
      <w:pPr>
        <w:pStyle w:val="a5"/>
        <w:spacing w:before="0" w:beforeAutospacing="0" w:after="0" w:afterAutospacing="0"/>
        <w:jc w:val="both"/>
        <w:rPr>
          <w:sz w:val="28"/>
          <w:szCs w:val="28"/>
        </w:rPr>
      </w:pPr>
      <w:r w:rsidRPr="001246DE">
        <w:rPr>
          <w:sz w:val="28"/>
          <w:szCs w:val="28"/>
        </w:rPr>
        <w:t>Рыбалка - прекрасный вид активного отдыха. Но о том, что на рыбалке человека с удочкой подстерегают разного рода опасности, задумываются немногие. 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1246DE" w:rsidRPr="001246DE" w:rsidRDefault="001246DE" w:rsidP="001246DE">
      <w:pPr>
        <w:pStyle w:val="a5"/>
        <w:spacing w:before="0" w:beforeAutospacing="0" w:after="0" w:afterAutospacing="0"/>
        <w:jc w:val="both"/>
        <w:rPr>
          <w:sz w:val="28"/>
          <w:szCs w:val="28"/>
        </w:rPr>
      </w:pPr>
      <w:r>
        <w:rPr>
          <w:sz w:val="28"/>
          <w:szCs w:val="28"/>
        </w:rPr>
        <w:tab/>
      </w:r>
      <w:r w:rsidRPr="001246DE">
        <w:rPr>
          <w:sz w:val="28"/>
          <w:szCs w:val="28"/>
        </w:rPr>
        <w:t xml:space="preserve">Рыболова часто привлекают участки реки с крутым берегом, так как именно в таких </w:t>
      </w:r>
      <w:proofErr w:type="gramStart"/>
      <w:r w:rsidRPr="001246DE">
        <w:rPr>
          <w:sz w:val="28"/>
          <w:szCs w:val="28"/>
        </w:rPr>
        <w:t>омутах</w:t>
      </w:r>
      <w:proofErr w:type="gramEnd"/>
      <w:r w:rsidRPr="001246DE">
        <w:rPr>
          <w:sz w:val="28"/>
          <w:szCs w:val="28"/>
        </w:rPr>
        <w:t xml:space="preserve"> чаще всего можно рассчитывать на поимку крупной рыбы, особенно хищника. Но крутой и подмытый течением берег может внезапно обрушиться и рыболов окажется в воде, или его может накрыть обвалившимся грунтом. Поэтому в таких </w:t>
      </w:r>
      <w:proofErr w:type="gramStart"/>
      <w:r w:rsidRPr="001246DE">
        <w:rPr>
          <w:sz w:val="28"/>
          <w:szCs w:val="28"/>
        </w:rPr>
        <w:t>местах</w:t>
      </w:r>
      <w:proofErr w:type="gramEnd"/>
      <w:r w:rsidRPr="001246DE">
        <w:rPr>
          <w:sz w:val="28"/>
          <w:szCs w:val="28"/>
        </w:rPr>
        <w:t xml:space="preserve"> необходимо быть особенно осмотрительным. И если вы заметили на краю берега сверху продольные (вдоль берега) трещины - это явный сигнал об опасности.</w:t>
      </w:r>
    </w:p>
    <w:p w:rsidR="001246DE" w:rsidRPr="001246DE" w:rsidRDefault="001246DE" w:rsidP="001246DE">
      <w:pPr>
        <w:pStyle w:val="a5"/>
        <w:spacing w:before="0" w:beforeAutospacing="0" w:after="0" w:afterAutospacing="0"/>
        <w:jc w:val="both"/>
        <w:rPr>
          <w:sz w:val="28"/>
          <w:szCs w:val="28"/>
        </w:rPr>
      </w:pPr>
      <w:r>
        <w:rPr>
          <w:sz w:val="28"/>
          <w:szCs w:val="28"/>
        </w:rPr>
        <w:tab/>
      </w:r>
      <w:r w:rsidRPr="001246DE">
        <w:rPr>
          <w:sz w:val="28"/>
          <w:szCs w:val="28"/>
        </w:rPr>
        <w:t xml:space="preserve">О ловле с лодки. Перед посадкой в лодку надо осмотреть ее и убедиться в </w:t>
      </w:r>
      <w:proofErr w:type="gramStart"/>
      <w:r w:rsidRPr="001246DE">
        <w:rPr>
          <w:sz w:val="28"/>
          <w:szCs w:val="28"/>
        </w:rPr>
        <w:t>наличии</w:t>
      </w:r>
      <w:proofErr w:type="gramEnd"/>
      <w:r w:rsidRPr="001246DE">
        <w:rPr>
          <w:sz w:val="28"/>
          <w:szCs w:val="28"/>
        </w:rPr>
        <w:t xml:space="preserve"> весел, руля, уключин, спасательного круга и черпака для отлива воды.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уложите их вдоль борта и на днище лодки позади себя, а все остальное на кормовое сиденье. Обязательно наденьте спасательный жилет! Посадку в лодку производить осторожно, ступая посередине настила. Садиться на банки (скамейки) нужно равномерно. </w:t>
      </w:r>
      <w:r w:rsidRPr="001246DE">
        <w:rPr>
          <w:sz w:val="28"/>
          <w:szCs w:val="28"/>
        </w:rPr>
        <w:br/>
        <w:t xml:space="preserve">Ни в </w:t>
      </w:r>
      <w:proofErr w:type="gramStart"/>
      <w:r w:rsidRPr="001246DE">
        <w:rPr>
          <w:sz w:val="28"/>
          <w:szCs w:val="28"/>
        </w:rPr>
        <w:t>коем</w:t>
      </w:r>
      <w:proofErr w:type="gramEnd"/>
      <w:r w:rsidRPr="001246DE">
        <w:rPr>
          <w:sz w:val="28"/>
          <w:szCs w:val="28"/>
        </w:rPr>
        <w:t xml:space="preserve">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1246DE" w:rsidRPr="001246DE" w:rsidRDefault="001246DE" w:rsidP="001246DE">
      <w:pPr>
        <w:pStyle w:val="a5"/>
        <w:spacing w:before="0" w:beforeAutospacing="0" w:after="0" w:afterAutospacing="0"/>
        <w:jc w:val="both"/>
        <w:rPr>
          <w:sz w:val="28"/>
          <w:szCs w:val="28"/>
        </w:rPr>
      </w:pPr>
      <w:r>
        <w:rPr>
          <w:sz w:val="28"/>
          <w:szCs w:val="28"/>
        </w:rPr>
        <w:tab/>
      </w:r>
      <w:r w:rsidRPr="001246DE">
        <w:rPr>
          <w:sz w:val="28"/>
          <w:szCs w:val="28"/>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1246DE" w:rsidRPr="001246DE" w:rsidRDefault="001246DE" w:rsidP="001246DE">
      <w:pPr>
        <w:pStyle w:val="a5"/>
        <w:spacing w:before="0" w:beforeAutospacing="0" w:after="0" w:afterAutospacing="0"/>
        <w:jc w:val="both"/>
        <w:rPr>
          <w:sz w:val="28"/>
          <w:szCs w:val="28"/>
        </w:rPr>
      </w:pPr>
      <w:r>
        <w:rPr>
          <w:sz w:val="28"/>
          <w:szCs w:val="28"/>
        </w:rPr>
        <w:tab/>
      </w:r>
      <w:r w:rsidRPr="001246DE">
        <w:rPr>
          <w:sz w:val="28"/>
          <w:szCs w:val="28"/>
        </w:rPr>
        <w:t xml:space="preserve">Если в </w:t>
      </w:r>
      <w:proofErr w:type="gramStart"/>
      <w:r w:rsidRPr="001246DE">
        <w:rPr>
          <w:sz w:val="28"/>
          <w:szCs w:val="28"/>
        </w:rPr>
        <w:t>бачке</w:t>
      </w:r>
      <w:proofErr w:type="gramEnd"/>
      <w:r w:rsidRPr="001246DE">
        <w:rPr>
          <w:sz w:val="28"/>
          <w:szCs w:val="28"/>
        </w:rPr>
        <w:t xml:space="preserve">,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w:t>
      </w:r>
      <w:proofErr w:type="gramStart"/>
      <w:r w:rsidRPr="001246DE">
        <w:rPr>
          <w:sz w:val="28"/>
          <w:szCs w:val="28"/>
        </w:rPr>
        <w:t>попавшимися</w:t>
      </w:r>
      <w:proofErr w:type="gramEnd"/>
      <w:r w:rsidRPr="001246DE">
        <w:rPr>
          <w:sz w:val="28"/>
          <w:szCs w:val="28"/>
        </w:rPr>
        <w:t xml:space="preserve">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w:t>
      </w:r>
    </w:p>
    <w:p w:rsidR="001246DE" w:rsidRPr="001246DE" w:rsidRDefault="001246DE" w:rsidP="001246DE">
      <w:pPr>
        <w:pStyle w:val="a5"/>
        <w:spacing w:before="0" w:beforeAutospacing="0" w:after="0" w:afterAutospacing="0"/>
        <w:jc w:val="both"/>
        <w:rPr>
          <w:sz w:val="28"/>
          <w:szCs w:val="28"/>
        </w:rPr>
      </w:pPr>
      <w:r>
        <w:rPr>
          <w:sz w:val="28"/>
          <w:szCs w:val="28"/>
        </w:rPr>
        <w:tab/>
      </w:r>
      <w:r w:rsidRPr="001246DE">
        <w:rPr>
          <w:sz w:val="28"/>
          <w:szCs w:val="28"/>
        </w:rPr>
        <w:t xml:space="preserve">Особая осторожность требуется при рыбалке с надувных лодок. Кроме сказанного выше, на таких плавучих средствах не рекомендуется заплывать в </w:t>
      </w:r>
      <w:proofErr w:type="spellStart"/>
      <w:r w:rsidRPr="001246DE">
        <w:rPr>
          <w:sz w:val="28"/>
          <w:szCs w:val="28"/>
        </w:rPr>
        <w:t>закоряженные</w:t>
      </w:r>
      <w:proofErr w:type="spellEnd"/>
      <w:r w:rsidRPr="001246DE">
        <w:rPr>
          <w:sz w:val="28"/>
          <w:szCs w:val="28"/>
        </w:rPr>
        <w:t xml:space="preserve"> места. Малейший «наезд» на острый край подводной коряги может привести к проколу резины и самым печальным последствиям. </w:t>
      </w:r>
      <w:r w:rsidRPr="001246DE">
        <w:rPr>
          <w:sz w:val="28"/>
          <w:szCs w:val="28"/>
        </w:rPr>
        <w:br/>
      </w:r>
      <w:r>
        <w:rPr>
          <w:sz w:val="28"/>
          <w:szCs w:val="28"/>
        </w:rPr>
        <w:tab/>
      </w:r>
      <w:r w:rsidRPr="001246DE">
        <w:rPr>
          <w:sz w:val="28"/>
          <w:szCs w:val="28"/>
        </w:rPr>
        <w:t xml:space="preserve">Запомните, что при аварии лодка сначала ложится на бок, а затем переворачивается вверх дном. Бессмысленно забираться на перевернувшуюся лодку, она </w:t>
      </w:r>
      <w:proofErr w:type="gramStart"/>
      <w:r w:rsidRPr="001246DE">
        <w:rPr>
          <w:sz w:val="28"/>
          <w:szCs w:val="28"/>
        </w:rPr>
        <w:t>неустойчива и неминуемо опрокинется</w:t>
      </w:r>
      <w:proofErr w:type="gramEnd"/>
      <w:r w:rsidRPr="001246DE">
        <w:rPr>
          <w:sz w:val="28"/>
          <w:szCs w:val="28"/>
        </w:rPr>
        <w:t xml:space="preserve">. Если </w:t>
      </w:r>
      <w:r w:rsidRPr="001246DE">
        <w:rPr>
          <w:sz w:val="28"/>
          <w:szCs w:val="28"/>
        </w:rPr>
        <w:lastRenderedPageBreak/>
        <w:t xml:space="preserve">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 </w:t>
      </w:r>
    </w:p>
    <w:p w:rsidR="00EE49E3" w:rsidRDefault="00EE49E3" w:rsidP="001246DE">
      <w:pPr>
        <w:jc w:val="both"/>
        <w:rPr>
          <w:sz w:val="28"/>
          <w:szCs w:val="28"/>
        </w:rPr>
      </w:pPr>
    </w:p>
    <w:p w:rsidR="001246DE" w:rsidRPr="000D0441" w:rsidRDefault="001246DE" w:rsidP="001246DE">
      <w:pPr>
        <w:jc w:val="center"/>
        <w:rPr>
          <w:sz w:val="28"/>
          <w:szCs w:val="28"/>
        </w:rPr>
      </w:pPr>
      <w:r>
        <w:rPr>
          <w:b/>
          <w:sz w:val="28"/>
          <w:szCs w:val="28"/>
        </w:rPr>
        <w:t xml:space="preserve">Телефон </w:t>
      </w:r>
      <w:proofErr w:type="gramStart"/>
      <w:r>
        <w:rPr>
          <w:b/>
          <w:sz w:val="28"/>
          <w:szCs w:val="28"/>
        </w:rPr>
        <w:t>единой</w:t>
      </w:r>
      <w:proofErr w:type="gramEnd"/>
      <w:r>
        <w:rPr>
          <w:b/>
          <w:sz w:val="28"/>
          <w:szCs w:val="28"/>
        </w:rPr>
        <w:t xml:space="preserve"> дежурно-диспетчерской службы - 112</w:t>
      </w:r>
    </w:p>
    <w:p w:rsidR="001246DE" w:rsidRDefault="001246DE" w:rsidP="001246DE">
      <w:pPr>
        <w:jc w:val="both"/>
        <w:rPr>
          <w:sz w:val="28"/>
          <w:szCs w:val="28"/>
        </w:rPr>
      </w:pPr>
    </w:p>
    <w:p w:rsidR="001246DE" w:rsidRDefault="001246DE" w:rsidP="001246DE">
      <w:pPr>
        <w:jc w:val="both"/>
        <w:rPr>
          <w:sz w:val="28"/>
          <w:szCs w:val="28"/>
        </w:rPr>
      </w:pPr>
      <w:bookmarkStart w:id="0" w:name="_GoBack"/>
      <w:bookmarkEnd w:id="0"/>
    </w:p>
    <w:p w:rsidR="001246DE" w:rsidRPr="001246DE" w:rsidRDefault="001246DE" w:rsidP="001246DE">
      <w:pPr>
        <w:jc w:val="both"/>
        <w:rPr>
          <w:sz w:val="28"/>
          <w:szCs w:val="28"/>
        </w:rPr>
      </w:pPr>
      <w:r>
        <w:rPr>
          <w:noProof/>
        </w:rPr>
        <w:drawing>
          <wp:inline distT="0" distB="0" distL="0" distR="0" wp14:anchorId="3538880D" wp14:editId="1E86955A">
            <wp:extent cx="4867275" cy="3000375"/>
            <wp:effectExtent l="0" t="0" r="9525" b="9525"/>
            <wp:docPr id="1" name="Рисунок 1" descr="http://66.mchs.gov.ru/upload/site57/document_news/yoFzotEreo-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66.mchs.gov.ru/upload/site57/document_news/yoFzotEreo-big-reduce3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3000375"/>
                    </a:xfrm>
                    <a:prstGeom prst="rect">
                      <a:avLst/>
                    </a:prstGeom>
                    <a:noFill/>
                    <a:ln>
                      <a:noFill/>
                    </a:ln>
                  </pic:spPr>
                </pic:pic>
              </a:graphicData>
            </a:graphic>
          </wp:inline>
        </w:drawing>
      </w:r>
    </w:p>
    <w:sectPr w:rsidR="001246DE" w:rsidRPr="001246DE" w:rsidSect="001246D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DE"/>
    <w:rsid w:val="001246DE"/>
    <w:rsid w:val="00C57E88"/>
    <w:rsid w:val="00EE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88"/>
    <w:rPr>
      <w:sz w:val="24"/>
      <w:szCs w:val="24"/>
      <w:lang w:eastAsia="ru-RU"/>
    </w:rPr>
  </w:style>
  <w:style w:type="paragraph" w:styleId="1">
    <w:name w:val="heading 1"/>
    <w:basedOn w:val="a"/>
    <w:next w:val="a"/>
    <w:link w:val="10"/>
    <w:qFormat/>
    <w:rsid w:val="001246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paragraph" w:styleId="a5">
    <w:name w:val="Normal (Web)"/>
    <w:basedOn w:val="a"/>
    <w:uiPriority w:val="99"/>
    <w:semiHidden/>
    <w:unhideWhenUsed/>
    <w:rsid w:val="001246DE"/>
    <w:pPr>
      <w:spacing w:before="100" w:beforeAutospacing="1" w:after="100" w:afterAutospacing="1"/>
    </w:pPr>
  </w:style>
  <w:style w:type="character" w:customStyle="1" w:styleId="10">
    <w:name w:val="Заголовок 1 Знак"/>
    <w:basedOn w:val="a0"/>
    <w:link w:val="1"/>
    <w:rsid w:val="001246DE"/>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1246DE"/>
    <w:rPr>
      <w:rFonts w:ascii="Tahoma" w:hAnsi="Tahoma" w:cs="Tahoma"/>
      <w:sz w:val="16"/>
      <w:szCs w:val="16"/>
    </w:rPr>
  </w:style>
  <w:style w:type="character" w:customStyle="1" w:styleId="a7">
    <w:name w:val="Текст выноски Знак"/>
    <w:basedOn w:val="a0"/>
    <w:link w:val="a6"/>
    <w:uiPriority w:val="99"/>
    <w:semiHidden/>
    <w:rsid w:val="001246D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E88"/>
    <w:rPr>
      <w:sz w:val="24"/>
      <w:szCs w:val="24"/>
      <w:lang w:eastAsia="ru-RU"/>
    </w:rPr>
  </w:style>
  <w:style w:type="paragraph" w:styleId="1">
    <w:name w:val="heading 1"/>
    <w:basedOn w:val="a"/>
    <w:next w:val="a"/>
    <w:link w:val="10"/>
    <w:qFormat/>
    <w:rsid w:val="001246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paragraph" w:styleId="a5">
    <w:name w:val="Normal (Web)"/>
    <w:basedOn w:val="a"/>
    <w:uiPriority w:val="99"/>
    <w:semiHidden/>
    <w:unhideWhenUsed/>
    <w:rsid w:val="001246DE"/>
    <w:pPr>
      <w:spacing w:before="100" w:beforeAutospacing="1" w:after="100" w:afterAutospacing="1"/>
    </w:pPr>
  </w:style>
  <w:style w:type="character" w:customStyle="1" w:styleId="10">
    <w:name w:val="Заголовок 1 Знак"/>
    <w:basedOn w:val="a0"/>
    <w:link w:val="1"/>
    <w:rsid w:val="001246DE"/>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1246DE"/>
    <w:rPr>
      <w:rFonts w:ascii="Tahoma" w:hAnsi="Tahoma" w:cs="Tahoma"/>
      <w:sz w:val="16"/>
      <w:szCs w:val="16"/>
    </w:rPr>
  </w:style>
  <w:style w:type="character" w:customStyle="1" w:styleId="a7">
    <w:name w:val="Текст выноски Знак"/>
    <w:basedOn w:val="a0"/>
    <w:link w:val="a6"/>
    <w:uiPriority w:val="99"/>
    <w:semiHidden/>
    <w:rsid w:val="001246D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20342">
      <w:bodyDiv w:val="1"/>
      <w:marLeft w:val="0"/>
      <w:marRight w:val="0"/>
      <w:marTop w:val="0"/>
      <w:marBottom w:val="0"/>
      <w:divBdr>
        <w:top w:val="none" w:sz="0" w:space="0" w:color="auto"/>
        <w:left w:val="none" w:sz="0" w:space="0" w:color="auto"/>
        <w:bottom w:val="none" w:sz="0" w:space="0" w:color="auto"/>
        <w:right w:val="none" w:sz="0" w:space="0" w:color="auto"/>
      </w:divBdr>
    </w:div>
    <w:div w:id="17221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Перевозкина Вера Константиновна</dc:creator>
  <cp:lastModifiedBy>Перевозкина Вера Константиновна</cp:lastModifiedBy>
  <cp:revision>1</cp:revision>
  <dcterms:created xsi:type="dcterms:W3CDTF">2018-07-27T10:58:00Z</dcterms:created>
  <dcterms:modified xsi:type="dcterms:W3CDTF">2018-07-27T11:01:00Z</dcterms:modified>
</cp:coreProperties>
</file>