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49" w:rsidRDefault="00C6610E" w:rsidP="00510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D6A403" wp14:editId="135ED29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10D0F" w:rsidRPr="00510D0F" w:rsidRDefault="00510D0F" w:rsidP="00510D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0D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510D0F" w:rsidRPr="00510D0F" w:rsidRDefault="00510D0F" w:rsidP="0051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0D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10D0F" w:rsidRPr="00510D0F" w:rsidRDefault="00510D0F" w:rsidP="00510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510D0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Принято</w:t>
      </w:r>
    </w:p>
    <w:p w:rsidR="00510D0F" w:rsidRPr="00510D0F" w:rsidRDefault="00C6610E" w:rsidP="00510D0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июля 2016 года</w:t>
      </w:r>
    </w:p>
    <w:p w:rsidR="00510D0F" w:rsidRP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510D0F" w:rsidRPr="00510D0F" w:rsidRDefault="00510D0F" w:rsidP="00510D0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пятого созыва</w:t>
      </w:r>
    </w:p>
    <w:p w:rsidR="00510D0F" w:rsidRPr="00510D0F" w:rsidRDefault="00510D0F" w:rsidP="00510D0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первое полугодие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</w:t>
      </w: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510D0F" w:rsidRPr="00510D0F" w:rsidRDefault="00510D0F" w:rsidP="00510D0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информацию заместителя председателя Думы города Ханты-Мансийска</w:t>
      </w:r>
      <w:r w:rsidR="00DD27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DD27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Волгуновой</w:t>
      </w:r>
      <w:proofErr w:type="spellEnd"/>
      <w:r w:rsidR="00DD27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Т.А.</w:t>
      </w: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деятельности Думы города Ханты-Мансийска пятого созыва за первое полугодие 20</w:t>
      </w:r>
      <w:r w:rsidR="00DD27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16</w:t>
      </w: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Принять к сведению информацию </w:t>
      </w:r>
      <w:r w:rsidRPr="0051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Думы города </w:t>
      </w: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Ханты-Мансийска пятого созыва за </w:t>
      </w:r>
      <w:r w:rsidR="00DD27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первое полугодие 2016</w:t>
      </w:r>
      <w:r w:rsidRPr="00510D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51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2749" w:rsidRPr="00510D0F" w:rsidRDefault="00DD2749" w:rsidP="00510D0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510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510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</w:t>
      </w:r>
      <w:r w:rsidR="00AC3A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Pr="00510D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В.А. Филипенко</w:t>
      </w:r>
    </w:p>
    <w:p w:rsidR="00510D0F" w:rsidRP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510D0F" w:rsidRPr="00510D0F" w:rsidRDefault="00AC3A3B" w:rsidP="00510D0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25 июля 2016 года</w:t>
      </w:r>
    </w:p>
    <w:p w:rsidR="00510D0F" w:rsidRP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D0F" w:rsidRPr="00510D0F" w:rsidRDefault="00510D0F" w:rsidP="00510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510D0F" w:rsidRPr="00510D0F" w:rsidRDefault="00AC3A3B" w:rsidP="00510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2016 года</w:t>
      </w:r>
    </w:p>
    <w:p w:rsidR="00510D0F" w:rsidRPr="00510D0F" w:rsidRDefault="00AC3A3B" w:rsidP="00510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851</w:t>
      </w:r>
      <w:r w:rsidR="00510D0F" w:rsidRPr="0051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10D0F" w:rsidRPr="00510D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10D0F" w:rsidRPr="0051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510D0F" w:rsidRDefault="00510D0F" w:rsidP="00A327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0BC9" w:rsidRDefault="00CD0BC9" w:rsidP="00A327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CD0BC9" w:rsidRDefault="00CD0BC9" w:rsidP="00A327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Думы города Ханты-Мансийска пятого созыва</w:t>
      </w:r>
    </w:p>
    <w:p w:rsidR="00C11174" w:rsidRDefault="00CD0BC9" w:rsidP="00A3273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2016 года</w:t>
      </w:r>
    </w:p>
    <w:p w:rsidR="00CD0BC9" w:rsidRDefault="00CD0BC9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BC9" w:rsidRDefault="00CD0BC9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осуществлялась в соответствии с планом, утвержденным ее Решением от 18 декабря 2015 года №766-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0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РД.</w:t>
      </w:r>
    </w:p>
    <w:p w:rsidR="00444033" w:rsidRDefault="00CD0BC9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отчетный период проведено 8 заседаний, на которых рассмотрено 70 вопросов, принято 62 решения, в том числе социальной направленности – 3, по бюджету, </w:t>
      </w:r>
      <w:r w:rsidR="00444033">
        <w:rPr>
          <w:rFonts w:ascii="Times New Roman" w:hAnsi="Times New Roman" w:cs="Times New Roman"/>
          <w:sz w:val="28"/>
          <w:szCs w:val="28"/>
        </w:rPr>
        <w:t>налогам и финансам – 10, прочих – 49.</w:t>
      </w:r>
    </w:p>
    <w:p w:rsidR="00D22858" w:rsidRDefault="00D22858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0BC9" w:rsidRDefault="00444033" w:rsidP="00A32732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Утверждены Думой города:</w:t>
      </w:r>
    </w:p>
    <w:p w:rsidR="00BA3C7C" w:rsidRDefault="00BA3C7C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отчеты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– прогнозного плана (программы) приватизации муниципального имущества за 2015 год; бюджета города Ханты-Мансийска за 2015 год,</w:t>
      </w:r>
    </w:p>
    <w:p w:rsidR="00444033" w:rsidRDefault="00BA3C7C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444033" w:rsidRPr="00BA3C7C">
        <w:rPr>
          <w:rFonts w:ascii="Times New Roman" w:hAnsi="Times New Roman" w:cs="Times New Roman"/>
          <w:sz w:val="28"/>
          <w:szCs w:val="28"/>
          <w:u w:val="single"/>
        </w:rPr>
        <w:t>оложения</w:t>
      </w:r>
      <w:r w:rsidR="00444033" w:rsidRPr="00BA3C7C">
        <w:rPr>
          <w:rFonts w:ascii="Times New Roman" w:hAnsi="Times New Roman" w:cs="Times New Roman"/>
          <w:sz w:val="28"/>
          <w:szCs w:val="28"/>
        </w:rPr>
        <w:t xml:space="preserve"> – о проверке достоверности и полноты сведений, представленных лицами, замещающими муниципальные долж</w:t>
      </w:r>
      <w:r>
        <w:rPr>
          <w:rFonts w:ascii="Times New Roman" w:hAnsi="Times New Roman" w:cs="Times New Roman"/>
          <w:sz w:val="28"/>
          <w:szCs w:val="28"/>
        </w:rPr>
        <w:t>ности, и соблюдения ограничений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444033" w:rsidRPr="00BA3C7C">
        <w:rPr>
          <w:rFonts w:ascii="Times New Roman" w:hAnsi="Times New Roman" w:cs="Times New Roman"/>
          <w:sz w:val="28"/>
          <w:szCs w:val="28"/>
        </w:rPr>
        <w:t>и запретов лицами, замещающими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ципальные должности; о размерах </w:t>
      </w:r>
      <w:r w:rsidR="00444033" w:rsidRPr="00BA3C7C">
        <w:rPr>
          <w:rFonts w:ascii="Times New Roman" w:hAnsi="Times New Roman" w:cs="Times New Roman"/>
          <w:sz w:val="28"/>
          <w:szCs w:val="28"/>
        </w:rPr>
        <w:t>и условиях оплаты труда работников МБУ</w:t>
      </w:r>
      <w:r w:rsidR="00D654DC">
        <w:rPr>
          <w:rFonts w:ascii="Times New Roman" w:hAnsi="Times New Roman" w:cs="Times New Roman"/>
          <w:sz w:val="28"/>
          <w:szCs w:val="28"/>
        </w:rPr>
        <w:t xml:space="preserve"> </w:t>
      </w:r>
      <w:r w:rsidR="00444033" w:rsidRPr="00BA3C7C">
        <w:rPr>
          <w:rFonts w:ascii="Times New Roman" w:hAnsi="Times New Roman" w:cs="Times New Roman"/>
          <w:sz w:val="28"/>
          <w:szCs w:val="28"/>
        </w:rPr>
        <w:t>ДО «СДЮСШОР»,</w:t>
      </w:r>
    </w:p>
    <w:p w:rsidR="00444033" w:rsidRDefault="00444033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отчеты о деятельности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Думы города, Счетной палаты за 2015 год, </w:t>
      </w:r>
    </w:p>
    <w:p w:rsidR="00444033" w:rsidRDefault="00444033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порядки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сообщения лицами, замещающими муниципальные должности,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3C7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полномочий, которая приводит или может привести к конфликту интересов;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присвоения наименований</w:t>
      </w:r>
      <w:r w:rsidR="00D22858" w:rsidRPr="00BA3C7C">
        <w:rPr>
          <w:rFonts w:ascii="Times New Roman" w:hAnsi="Times New Roman" w:cs="Times New Roman"/>
          <w:sz w:val="28"/>
          <w:szCs w:val="28"/>
        </w:rPr>
        <w:t xml:space="preserve"> элементам улично-дорожной сети (за исключением автомобильных дорог федерального и регионального значения), элементам планировочной структуры, расположенным на территории города Ханты-Мансийска,</w:t>
      </w:r>
    </w:p>
    <w:p w:rsidR="00D22858" w:rsidRDefault="00D2285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отчеты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Главы города Ханты-Мансийска (его деятельности в 2015 году </w:t>
      </w:r>
      <w:proofErr w:type="gramStart"/>
      <w:r w:rsidRPr="00BA3C7C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BA3C7C">
        <w:rPr>
          <w:rFonts w:ascii="Times New Roman" w:hAnsi="Times New Roman" w:cs="Times New Roman"/>
          <w:sz w:val="28"/>
          <w:szCs w:val="28"/>
        </w:rPr>
        <w:t xml:space="preserve"> удовлетворительной); Главы Админ</w:t>
      </w:r>
      <w:r w:rsidR="00BA3C7C">
        <w:rPr>
          <w:rFonts w:ascii="Times New Roman" w:hAnsi="Times New Roman" w:cs="Times New Roman"/>
          <w:sz w:val="28"/>
          <w:szCs w:val="28"/>
        </w:rPr>
        <w:t xml:space="preserve">истрации города Ханты-Мансийска </w:t>
      </w:r>
      <w:r w:rsidRPr="00BA3C7C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деятельности, деятельности Администрации города Ханты-Мансийска за 2015 год, в том числе о решении вопросов, поставленных Думой города Ханты-Мансийска, </w:t>
      </w:r>
    </w:p>
    <w:p w:rsidR="00D22858" w:rsidRPr="00BA3C7C" w:rsidRDefault="00D2285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план работы</w:t>
      </w:r>
      <w:r w:rsidRPr="00BA3C7C">
        <w:rPr>
          <w:rFonts w:ascii="Times New Roman" w:hAnsi="Times New Roman" w:cs="Times New Roman"/>
          <w:sz w:val="28"/>
          <w:szCs w:val="28"/>
        </w:rPr>
        <w:t xml:space="preserve"> Думы города на второе полугодие 2016 года.</w:t>
      </w:r>
    </w:p>
    <w:p w:rsidR="00D22858" w:rsidRDefault="00D22858" w:rsidP="00A32732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Внесены изменения:</w:t>
      </w:r>
    </w:p>
    <w:p w:rsidR="00D22858" w:rsidRDefault="00D2285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C7C">
        <w:rPr>
          <w:rFonts w:ascii="Times New Roman" w:hAnsi="Times New Roman" w:cs="Times New Roman"/>
          <w:sz w:val="28"/>
          <w:szCs w:val="28"/>
          <w:u w:val="single"/>
        </w:rPr>
        <w:t>в положения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о проведении конкурса на замещение должности Главы Администрации города Ханты-Мансийска; о размерах и условиях оплаты труда работников МКУ «Управление по делам гражданской обороны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, предупреждению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7877" w:rsidRPr="00BA3C7C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 безопасности;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9D7877" w:rsidRPr="00BA3C7C">
        <w:rPr>
          <w:rFonts w:ascii="Times New Roman" w:hAnsi="Times New Roman" w:cs="Times New Roman"/>
          <w:sz w:val="28"/>
          <w:szCs w:val="28"/>
        </w:rPr>
        <w:lastRenderedPageBreak/>
        <w:t xml:space="preserve">о размерах и условиях оплаты труда и иных выплат руководителям и работникам </w:t>
      </w:r>
      <w:r w:rsidR="00454BCF" w:rsidRPr="00BA3C7C">
        <w:rPr>
          <w:rFonts w:ascii="Times New Roman" w:hAnsi="Times New Roman" w:cs="Times New Roman"/>
          <w:sz w:val="28"/>
          <w:szCs w:val="28"/>
        </w:rPr>
        <w:t>муниципальных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 казенных учреждений города Ханты-Мансийска;</w:t>
      </w:r>
      <w:proofErr w:type="gramEnd"/>
      <w:r w:rsidR="009D7877" w:rsidRPr="00BA3C7C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по соблюдению ограничений и запретов, установленных законодательными актами Российской Федерации, лицами, замещающими муниципальные должности,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интересов; о порядке управления и распоряжения жилищным фондом, находящимся в собственности города Ханты-Мансийска;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о гарантиях и компенсациях для лиц, проживающих в городе Ханты-Мансийске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7877" w:rsidRPr="00BA3C7C">
        <w:rPr>
          <w:rFonts w:ascii="Times New Roman" w:hAnsi="Times New Roman" w:cs="Times New Roman"/>
          <w:sz w:val="28"/>
          <w:szCs w:val="28"/>
        </w:rPr>
        <w:t xml:space="preserve">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задания, </w:t>
      </w:r>
    </w:p>
    <w:p w:rsidR="009D7877" w:rsidRDefault="009D7877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бюджет города</w:t>
      </w:r>
      <w:r w:rsidRPr="00BA3C7C">
        <w:rPr>
          <w:rFonts w:ascii="Times New Roman" w:hAnsi="Times New Roman" w:cs="Times New Roman"/>
          <w:sz w:val="28"/>
          <w:szCs w:val="28"/>
        </w:rPr>
        <w:t xml:space="preserve"> Ханты-Мансийска на 2016 год, </w:t>
      </w:r>
    </w:p>
    <w:p w:rsidR="009D7877" w:rsidRDefault="009D7877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Генеральный план</w:t>
      </w:r>
      <w:r w:rsidRPr="00BA3C7C">
        <w:rPr>
          <w:rFonts w:ascii="Times New Roman" w:hAnsi="Times New Roman" w:cs="Times New Roman"/>
          <w:sz w:val="28"/>
          <w:szCs w:val="28"/>
        </w:rPr>
        <w:t xml:space="preserve"> города Ханты-Мансийска, </w:t>
      </w:r>
    </w:p>
    <w:p w:rsidR="00A32732" w:rsidRPr="00A32732" w:rsidRDefault="00A32732" w:rsidP="00A32732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Регламент Думы</w:t>
      </w:r>
      <w:r w:rsidRPr="00BA3C7C">
        <w:rPr>
          <w:rFonts w:ascii="Times New Roman" w:hAnsi="Times New Roman" w:cs="Times New Roman"/>
          <w:sz w:val="28"/>
          <w:szCs w:val="28"/>
        </w:rPr>
        <w:t xml:space="preserve"> города,</w:t>
      </w:r>
    </w:p>
    <w:p w:rsidR="009D7877" w:rsidRDefault="009D7877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порядки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проведения </w:t>
      </w:r>
      <w:r w:rsidR="00C24F2A" w:rsidRPr="00BA3C7C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должности Главы города; назначения и проведения опроса граждан в городе Ханты-Мансийске; проведения конкурса на замещение должности муниципальной службы,</w:t>
      </w:r>
    </w:p>
    <w:p w:rsidR="00C24F2A" w:rsidRDefault="00C24F2A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состав</w:t>
      </w:r>
      <w:r w:rsidRPr="00BA3C7C">
        <w:rPr>
          <w:rFonts w:ascii="Times New Roman" w:hAnsi="Times New Roman" w:cs="Times New Roman"/>
          <w:sz w:val="28"/>
          <w:szCs w:val="28"/>
        </w:rPr>
        <w:t xml:space="preserve"> постоянных комитетов Думы города, </w:t>
      </w:r>
    </w:p>
    <w:p w:rsidR="00C24F2A" w:rsidRDefault="00C24F2A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Устав города</w:t>
      </w:r>
      <w:r w:rsidRPr="00BA3C7C">
        <w:rPr>
          <w:rFonts w:ascii="Times New Roman" w:hAnsi="Times New Roman" w:cs="Times New Roman"/>
          <w:sz w:val="28"/>
          <w:szCs w:val="28"/>
        </w:rPr>
        <w:t xml:space="preserve"> Ханты-Мансийска, </w:t>
      </w:r>
    </w:p>
    <w:p w:rsidR="00C24F2A" w:rsidRDefault="00C24F2A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план работы</w:t>
      </w:r>
      <w:r w:rsidRPr="00BA3C7C">
        <w:rPr>
          <w:rFonts w:ascii="Times New Roman" w:hAnsi="Times New Roman" w:cs="Times New Roman"/>
          <w:sz w:val="28"/>
          <w:szCs w:val="28"/>
        </w:rPr>
        <w:t xml:space="preserve"> Счетной палаты на 2016 год,</w:t>
      </w:r>
    </w:p>
    <w:p w:rsidR="00C24F2A" w:rsidRDefault="00C24F2A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отдельные решения Думы города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«Об образовании комиссии по местному самоуправлению Думы города Ханты-Мансийска пятого созыва»; «О Департаменте градостроительства и архитектуры Администрации города Ханты-Мансийска»;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3C7C">
        <w:rPr>
          <w:rFonts w:ascii="Times New Roman" w:hAnsi="Times New Roman" w:cs="Times New Roman"/>
          <w:sz w:val="28"/>
          <w:szCs w:val="28"/>
        </w:rPr>
        <w:t>«О Департаменте городского хозяйства Администрации города Ханты-Манси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йска»; «О </w:t>
      </w:r>
      <w:r w:rsidRPr="00BA3C7C">
        <w:rPr>
          <w:rFonts w:ascii="Times New Roman" w:hAnsi="Times New Roman" w:cs="Times New Roman"/>
          <w:sz w:val="28"/>
          <w:szCs w:val="28"/>
        </w:rPr>
        <w:t>Департаменте управления финансами Администрации города Ханты-Мансийска»; «О председателях постоянных комитетов Думы города Ханты-Мансийска пятого созыва»,</w:t>
      </w:r>
    </w:p>
    <w:p w:rsidR="00321073" w:rsidRPr="00BA3C7C" w:rsidRDefault="00321073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t>в Правила</w:t>
      </w:r>
      <w:r w:rsidRPr="00BA3C7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города.</w:t>
      </w:r>
    </w:p>
    <w:p w:rsidR="00321073" w:rsidRDefault="00321073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Принята к сведению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программ «Комплексное развитие системы коммунальной инфраструктуры </w:t>
      </w:r>
      <w:r w:rsidR="00BA3C7C">
        <w:rPr>
          <w:rFonts w:ascii="Times New Roman" w:hAnsi="Times New Roman" w:cs="Times New Roman"/>
          <w:sz w:val="28"/>
          <w:szCs w:val="28"/>
        </w:rPr>
        <w:t xml:space="preserve">города Ханты-Мансийска» на 2011 – </w:t>
      </w:r>
      <w:r>
        <w:rPr>
          <w:rFonts w:ascii="Times New Roman" w:hAnsi="Times New Roman" w:cs="Times New Roman"/>
          <w:sz w:val="28"/>
          <w:szCs w:val="28"/>
        </w:rPr>
        <w:t xml:space="preserve">2027 годы, социально-экономического развития города Ханты-Мансийска до 2020 года за 2015 год; о деятельности Думы города, Счетной палаты за первый квартал 2016 года;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Ханты-Мансийска за первый квартал 2016 года.</w:t>
      </w:r>
    </w:p>
    <w:p w:rsidR="00321073" w:rsidRDefault="00321073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073" w:rsidRDefault="00321073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Заслушаны информации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«Ханты-Мансийский», межрайонной прокуратуры, межрайонного следственного отдела следственного управления Следственного Комитета Российской Федерации по ХМАО – Югре </w:t>
      </w:r>
      <w:r w:rsidR="00454BC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 результатах их деятельности за 2015 год,</w:t>
      </w:r>
      <w:r w:rsidR="007C573B">
        <w:rPr>
          <w:rFonts w:ascii="Times New Roman" w:hAnsi="Times New Roman" w:cs="Times New Roman"/>
          <w:sz w:val="28"/>
          <w:szCs w:val="28"/>
        </w:rPr>
        <w:t xml:space="preserve"> межрайонной налоговой инспекции за 2015 год, первый квартал 2016 года.</w:t>
      </w:r>
    </w:p>
    <w:p w:rsidR="007C573B" w:rsidRDefault="007C573B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73B" w:rsidRDefault="007C573B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Одобрены Думой города проекты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муниципальные программы «Профилактика правонарушений в сфере обеспечения общественной безопасности и правопорядка в городе Ханты-Мансийске» на 2016 – 2020 годы, «Обеспечение доступным и комфортным жильем жителей города Ханты-Мансийска» на 2016 – 2020 годы, «Развитие транспортной системы города Ханты-Мансийска на 2016 – 2020 годы», «Развитие жилищно-коммунального комплекса и повышение энергетической эффективности в городе Ханты-Мансийске на 2016 – 2020 годы», «Развитие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в городе Ханты-Мансийске на 2016 – 2020 годы».</w:t>
      </w:r>
    </w:p>
    <w:p w:rsidR="007C573B" w:rsidRDefault="007C573B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73B" w:rsidRDefault="007C573B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 xml:space="preserve"> единый избирательный округ и </w:t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 xml:space="preserve"> схемы одномандатных избирательных округов для проведения выборов депутатов Думы города.</w:t>
      </w:r>
    </w:p>
    <w:p w:rsidR="007C573B" w:rsidRDefault="007C573B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 xml:space="preserve"> выборы депутатов Думы города Ханты-Мансийска </w:t>
      </w:r>
      <w:r w:rsidR="002B4046">
        <w:rPr>
          <w:rFonts w:ascii="Times New Roman" w:hAnsi="Times New Roman" w:cs="Times New Roman"/>
          <w:sz w:val="28"/>
          <w:szCs w:val="28"/>
        </w:rPr>
        <w:t>шестого созыва.</w:t>
      </w:r>
    </w:p>
    <w:p w:rsidR="002B4046" w:rsidRDefault="002B4046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депутатские каникулы в Думе города в 2016 году.</w:t>
      </w:r>
    </w:p>
    <w:p w:rsidR="002B4046" w:rsidRDefault="002B4046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Признаны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7, частично утратившими 1 решени</w:t>
      </w:r>
      <w:r w:rsidR="00454B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города.</w:t>
      </w:r>
    </w:p>
    <w:p w:rsidR="00332FEF" w:rsidRDefault="00332FEF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 принятые</w:t>
      </w:r>
      <w:r>
        <w:rPr>
          <w:rFonts w:ascii="Times New Roman" w:hAnsi="Times New Roman" w:cs="Times New Roman"/>
          <w:sz w:val="28"/>
          <w:szCs w:val="28"/>
        </w:rPr>
        <w:t xml:space="preserve"> Думой города в первом полугодии 2016 года </w:t>
      </w:r>
      <w:r>
        <w:rPr>
          <w:rFonts w:ascii="Times New Roman" w:hAnsi="Times New Roman" w:cs="Times New Roman"/>
          <w:sz w:val="28"/>
          <w:szCs w:val="28"/>
          <w:u w:val="single"/>
        </w:rPr>
        <w:t>решения представлений, протестов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FEF" w:rsidRDefault="00332FEF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Внесенные в Устав города изменения и дополнения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Министерства юстиции РФ по ХМАО – Югре </w:t>
      </w:r>
      <w:r w:rsidR="003444FE">
        <w:rPr>
          <w:rFonts w:ascii="Times New Roman" w:hAnsi="Times New Roman" w:cs="Times New Roman"/>
          <w:sz w:val="28"/>
          <w:szCs w:val="28"/>
        </w:rPr>
        <w:t>(№</w:t>
      </w:r>
      <w:proofErr w:type="spellStart"/>
      <w:r w:rsidR="00344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444FE">
        <w:rPr>
          <w:rFonts w:ascii="Times New Roman" w:hAnsi="Times New Roman" w:cs="Times New Roman"/>
          <w:sz w:val="28"/>
          <w:szCs w:val="28"/>
        </w:rPr>
        <w:t xml:space="preserve"> 863120002016001 от 11 января 2016 года, №</w:t>
      </w:r>
      <w:proofErr w:type="spellStart"/>
      <w:r w:rsidR="00344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444FE">
        <w:rPr>
          <w:rFonts w:ascii="Times New Roman" w:hAnsi="Times New Roman" w:cs="Times New Roman"/>
          <w:sz w:val="28"/>
          <w:szCs w:val="28"/>
        </w:rPr>
        <w:t xml:space="preserve"> 863120002016002 от 18 января 2016 года, </w:t>
      </w:r>
      <w:r w:rsidR="00454B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44FE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="003444F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444FE">
        <w:rPr>
          <w:rFonts w:ascii="Times New Roman" w:hAnsi="Times New Roman" w:cs="Times New Roman"/>
          <w:sz w:val="28"/>
          <w:szCs w:val="28"/>
        </w:rPr>
        <w:t xml:space="preserve"> 86312000201600</w:t>
      </w:r>
      <w:r w:rsidR="00454BCF">
        <w:rPr>
          <w:rFonts w:ascii="Times New Roman" w:hAnsi="Times New Roman" w:cs="Times New Roman"/>
          <w:sz w:val="28"/>
          <w:szCs w:val="28"/>
        </w:rPr>
        <w:t>3</w:t>
      </w:r>
      <w:r w:rsidR="003444FE">
        <w:rPr>
          <w:rFonts w:ascii="Times New Roman" w:hAnsi="Times New Roman" w:cs="Times New Roman"/>
          <w:sz w:val="28"/>
          <w:szCs w:val="28"/>
        </w:rPr>
        <w:t xml:space="preserve"> от 18 февраля 2016 года) и </w:t>
      </w:r>
      <w:r w:rsidR="003444FE">
        <w:rPr>
          <w:rFonts w:ascii="Times New Roman" w:hAnsi="Times New Roman" w:cs="Times New Roman"/>
          <w:sz w:val="28"/>
          <w:szCs w:val="28"/>
          <w:u w:val="single"/>
        </w:rPr>
        <w:t>опубликованы</w:t>
      </w:r>
      <w:r w:rsidR="003444FE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3444FE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3444FE"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3444FE" w:rsidRDefault="003444FE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направлениями и планами деятельности </w:t>
      </w:r>
      <w:r w:rsidR="00F53202">
        <w:rPr>
          <w:rFonts w:ascii="Times New Roman" w:hAnsi="Times New Roman" w:cs="Times New Roman"/>
          <w:sz w:val="28"/>
          <w:szCs w:val="28"/>
          <w:u w:val="single"/>
        </w:rPr>
        <w:t>работали комитеты и комиссии</w:t>
      </w:r>
      <w:r w:rsidR="00F53202">
        <w:rPr>
          <w:rFonts w:ascii="Times New Roman" w:hAnsi="Times New Roman" w:cs="Times New Roman"/>
          <w:sz w:val="28"/>
          <w:szCs w:val="28"/>
        </w:rPr>
        <w:t>, рассмотрено вопросов:</w:t>
      </w:r>
    </w:p>
    <w:p w:rsidR="00F53202" w:rsidRDefault="00F53202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комитет по бюджету (председатель Казакова В.А.) – 14, проведено заседаний – 7;</w:t>
      </w:r>
    </w:p>
    <w:p w:rsidR="00F53202" w:rsidRDefault="00F53202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комитет по городскому хозяйству (председатель Дмитриев С.Н., </w:t>
      </w:r>
      <w:proofErr w:type="spellStart"/>
      <w:r w:rsidRPr="00BA3C7C">
        <w:rPr>
          <w:rFonts w:ascii="Times New Roman" w:hAnsi="Times New Roman" w:cs="Times New Roman"/>
          <w:sz w:val="28"/>
          <w:szCs w:val="28"/>
        </w:rPr>
        <w:t>Аюпов</w:t>
      </w:r>
      <w:proofErr w:type="spellEnd"/>
      <w:r w:rsidRPr="00BA3C7C">
        <w:rPr>
          <w:rFonts w:ascii="Times New Roman" w:hAnsi="Times New Roman" w:cs="Times New Roman"/>
          <w:sz w:val="28"/>
          <w:szCs w:val="28"/>
        </w:rPr>
        <w:t xml:space="preserve"> Т.Х.) – 47, проведено заседаний – 13;</w:t>
      </w:r>
    </w:p>
    <w:p w:rsidR="00F53202" w:rsidRDefault="00F53202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комитет по социальной политике (председатель </w:t>
      </w:r>
      <w:proofErr w:type="spellStart"/>
      <w:r w:rsidRPr="00BA3C7C"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 w:rsidRPr="00BA3C7C">
        <w:rPr>
          <w:rFonts w:ascii="Times New Roman" w:hAnsi="Times New Roman" w:cs="Times New Roman"/>
          <w:sz w:val="28"/>
          <w:szCs w:val="28"/>
        </w:rPr>
        <w:t xml:space="preserve"> Н.В.) – 22, проведено заседаний – 11;</w:t>
      </w:r>
    </w:p>
    <w:p w:rsidR="00F53202" w:rsidRPr="00BA3C7C" w:rsidRDefault="00F53202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комиссия по местному самоуправлению (председатель </w:t>
      </w:r>
      <w:proofErr w:type="spellStart"/>
      <w:r w:rsidRPr="00BA3C7C"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  <w:r w:rsidRPr="00BA3C7C">
        <w:rPr>
          <w:rFonts w:ascii="Times New Roman" w:hAnsi="Times New Roman" w:cs="Times New Roman"/>
          <w:sz w:val="28"/>
          <w:szCs w:val="28"/>
        </w:rPr>
        <w:t xml:space="preserve"> Т.А.) – 35, проведено заседаний – 12.</w:t>
      </w:r>
    </w:p>
    <w:p w:rsidR="00F53202" w:rsidRDefault="00F53202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 форме «круглых столов»</w:t>
      </w:r>
      <w:r>
        <w:rPr>
          <w:rFonts w:ascii="Times New Roman" w:hAnsi="Times New Roman" w:cs="Times New Roman"/>
          <w:sz w:val="28"/>
          <w:szCs w:val="28"/>
        </w:rPr>
        <w:t xml:space="preserve"> прошли заседания:</w:t>
      </w:r>
    </w:p>
    <w:p w:rsidR="00F53202" w:rsidRDefault="00F53202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  <w:u w:val="single"/>
        </w:rPr>
        <w:lastRenderedPageBreak/>
        <w:t>комитета по городскому хозяйству</w:t>
      </w:r>
      <w:r w:rsidRPr="00BA3C7C">
        <w:rPr>
          <w:rFonts w:ascii="Times New Roman" w:hAnsi="Times New Roman" w:cs="Times New Roman"/>
          <w:sz w:val="28"/>
          <w:szCs w:val="28"/>
        </w:rPr>
        <w:t xml:space="preserve"> – «О взаимодействии Администрации города</w:t>
      </w:r>
      <w:r w:rsid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с Природным парком «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ч</w:t>
      </w:r>
      <w:r w:rsidRPr="00BA3C7C">
        <w:rPr>
          <w:rFonts w:ascii="Times New Roman" w:hAnsi="Times New Roman" w:cs="Times New Roman"/>
          <w:sz w:val="28"/>
          <w:szCs w:val="28"/>
        </w:rPr>
        <w:t>угас</w:t>
      </w:r>
      <w:proofErr w:type="spellEnd"/>
      <w:r w:rsidRPr="00BA3C7C">
        <w:rPr>
          <w:rFonts w:ascii="Times New Roman" w:hAnsi="Times New Roman" w:cs="Times New Roman"/>
          <w:sz w:val="28"/>
          <w:szCs w:val="28"/>
        </w:rPr>
        <w:t>» по вопросам защиты, ухода, воспроизводства и благоустройства городских лесов, в том числе санитарной вырубки и уборке мусора» (с участием представителей Департамента городского хозяйства и ПП «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ч</w:t>
      </w:r>
      <w:r w:rsidRPr="00BA3C7C">
        <w:rPr>
          <w:rFonts w:ascii="Times New Roman" w:hAnsi="Times New Roman" w:cs="Times New Roman"/>
          <w:sz w:val="28"/>
          <w:szCs w:val="28"/>
        </w:rPr>
        <w:t>угас</w:t>
      </w:r>
      <w:proofErr w:type="spellEnd"/>
      <w:r w:rsidRPr="00BA3C7C">
        <w:rPr>
          <w:rFonts w:ascii="Times New Roman" w:hAnsi="Times New Roman" w:cs="Times New Roman"/>
          <w:sz w:val="28"/>
          <w:szCs w:val="28"/>
        </w:rPr>
        <w:t xml:space="preserve">»), </w:t>
      </w:r>
      <w:r w:rsidR="00FA425E" w:rsidRPr="00BA3C7C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="00FA425E" w:rsidRPr="00BA3C7C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FA425E" w:rsidRPr="00BA3C7C">
        <w:rPr>
          <w:rFonts w:ascii="Times New Roman" w:hAnsi="Times New Roman" w:cs="Times New Roman"/>
          <w:sz w:val="28"/>
          <w:szCs w:val="28"/>
        </w:rPr>
        <w:t xml:space="preserve"> мероприятиях.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A425E" w:rsidRPr="00BA3C7C">
        <w:rPr>
          <w:rFonts w:ascii="Times New Roman" w:hAnsi="Times New Roman" w:cs="Times New Roman"/>
          <w:sz w:val="28"/>
          <w:szCs w:val="28"/>
        </w:rPr>
        <w:t xml:space="preserve">О подготовке к пожароопасному сезону» (с участием представителей МКУ «Управление по делам ГО, ЧС и ОПБ», 7 отряда ФПС по ХМАО – Югре, департаментов </w:t>
      </w:r>
      <w:r w:rsidR="00BC5E79" w:rsidRPr="00BA3C7C">
        <w:rPr>
          <w:rFonts w:ascii="Times New Roman" w:hAnsi="Times New Roman" w:cs="Times New Roman"/>
          <w:sz w:val="28"/>
          <w:szCs w:val="28"/>
        </w:rPr>
        <w:t>городского хозяйств</w:t>
      </w:r>
      <w:r w:rsidR="00BA3C7C">
        <w:rPr>
          <w:rFonts w:ascii="Times New Roman" w:hAnsi="Times New Roman" w:cs="Times New Roman"/>
          <w:sz w:val="28"/>
          <w:szCs w:val="28"/>
        </w:rPr>
        <w:t xml:space="preserve">а, муниципальной собственности, </w:t>
      </w:r>
      <w:r w:rsidR="00BC5E79" w:rsidRPr="00BA3C7C">
        <w:rPr>
          <w:rFonts w:ascii="Times New Roman" w:hAnsi="Times New Roman" w:cs="Times New Roman"/>
          <w:sz w:val="28"/>
          <w:szCs w:val="28"/>
        </w:rPr>
        <w:t>ПП «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>»</w:t>
      </w:r>
      <w:r w:rsidR="00FA425E" w:rsidRPr="00BA3C7C">
        <w:rPr>
          <w:rFonts w:ascii="Times New Roman" w:hAnsi="Times New Roman" w:cs="Times New Roman"/>
          <w:sz w:val="28"/>
          <w:szCs w:val="28"/>
        </w:rPr>
        <w:t>)</w:t>
      </w:r>
      <w:r w:rsidR="00BC5E79" w:rsidRPr="00BA3C7C">
        <w:rPr>
          <w:rFonts w:ascii="Times New Roman" w:hAnsi="Times New Roman" w:cs="Times New Roman"/>
          <w:sz w:val="28"/>
          <w:szCs w:val="28"/>
        </w:rPr>
        <w:t>, «Об эффективности работы системы видеонаб</w:t>
      </w:r>
      <w:r w:rsidR="00BA3C7C">
        <w:rPr>
          <w:rFonts w:ascii="Times New Roman" w:hAnsi="Times New Roman" w:cs="Times New Roman"/>
          <w:sz w:val="28"/>
          <w:szCs w:val="28"/>
        </w:rPr>
        <w:t xml:space="preserve">людения </w:t>
      </w:r>
      <w:r w:rsidR="00BC5E79" w:rsidRPr="00BA3C7C">
        <w:rPr>
          <w:rFonts w:ascii="Times New Roman" w:hAnsi="Times New Roman" w:cs="Times New Roman"/>
          <w:sz w:val="28"/>
          <w:szCs w:val="28"/>
        </w:rPr>
        <w:t>в городе» (с участием представителей МО МВД, ОАО «ИРЦ», Департамента городского хозяйства, отдела по воп</w:t>
      </w:r>
      <w:r w:rsidR="00BA3C7C">
        <w:rPr>
          <w:rFonts w:ascii="Times New Roman" w:hAnsi="Times New Roman" w:cs="Times New Roman"/>
          <w:sz w:val="28"/>
          <w:szCs w:val="28"/>
        </w:rPr>
        <w:t xml:space="preserve">росам общественной безопасности </w:t>
      </w:r>
      <w:r w:rsidR="00BC5E79" w:rsidRPr="00BA3C7C">
        <w:rPr>
          <w:rFonts w:ascii="Times New Roman" w:hAnsi="Times New Roman" w:cs="Times New Roman"/>
          <w:sz w:val="28"/>
          <w:szCs w:val="28"/>
        </w:rPr>
        <w:t>и профилактике правонарушений), «Об орг</w:t>
      </w:r>
      <w:r w:rsidR="00BA3C7C">
        <w:rPr>
          <w:rFonts w:ascii="Times New Roman" w:hAnsi="Times New Roman" w:cs="Times New Roman"/>
          <w:sz w:val="28"/>
          <w:szCs w:val="28"/>
        </w:rPr>
        <w:t xml:space="preserve">анизации пассажирских перевозок </w:t>
      </w:r>
      <w:r w:rsidR="00BC5E79" w:rsidRPr="00BA3C7C">
        <w:rPr>
          <w:rFonts w:ascii="Times New Roman" w:hAnsi="Times New Roman" w:cs="Times New Roman"/>
          <w:sz w:val="28"/>
          <w:szCs w:val="28"/>
        </w:rPr>
        <w:t>ОАО</w:t>
      </w:r>
      <w:proofErr w:type="gramEnd"/>
      <w:r w:rsidR="00BC5E79" w:rsidRPr="00BA3C7C">
        <w:rPr>
          <w:rFonts w:ascii="Times New Roman" w:hAnsi="Times New Roman" w:cs="Times New Roman"/>
          <w:sz w:val="28"/>
          <w:szCs w:val="28"/>
        </w:rPr>
        <w:t xml:space="preserve"> «Ханты-Мансийское АТП» (с участием представителей АТП, Департамента управления финансами, управлений экономического развития и инвестиций, транспорта, связи и дорог);</w:t>
      </w:r>
    </w:p>
    <w:p w:rsidR="00BC5E79" w:rsidRDefault="00BA3C7C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C5E79" w:rsidRPr="00BA3C7C">
        <w:rPr>
          <w:rFonts w:ascii="Times New Roman" w:hAnsi="Times New Roman" w:cs="Times New Roman"/>
          <w:sz w:val="28"/>
          <w:szCs w:val="28"/>
          <w:u w:val="single"/>
        </w:rPr>
        <w:t>омитета по бюджету</w:t>
      </w:r>
      <w:r w:rsidR="00BC5E79" w:rsidRPr="00BA3C7C">
        <w:rPr>
          <w:rFonts w:ascii="Times New Roman" w:hAnsi="Times New Roman" w:cs="Times New Roman"/>
          <w:sz w:val="28"/>
          <w:szCs w:val="28"/>
        </w:rPr>
        <w:t xml:space="preserve"> – «О вопросах кредитования жителей и представителей малого бизнеса в 2015 году и планах на 2016 год» (с участием представителей Ханты-Мансийского банка, Сбербанка, «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ЗапСибКомБанка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>», ВТБ-24, «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C5E79" w:rsidRPr="00BA3C7C">
        <w:rPr>
          <w:rFonts w:ascii="Times New Roman" w:hAnsi="Times New Roman" w:cs="Times New Roman"/>
          <w:sz w:val="28"/>
          <w:szCs w:val="28"/>
        </w:rPr>
        <w:t>Сургутнефтегазбанка</w:t>
      </w:r>
      <w:proofErr w:type="spellEnd"/>
      <w:r w:rsidR="00BC5E79" w:rsidRPr="00BA3C7C">
        <w:rPr>
          <w:rFonts w:ascii="Times New Roman" w:hAnsi="Times New Roman" w:cs="Times New Roman"/>
          <w:sz w:val="28"/>
          <w:szCs w:val="28"/>
        </w:rPr>
        <w:t>»)</w:t>
      </w:r>
      <w:r w:rsidR="0009277C" w:rsidRPr="00BA3C7C">
        <w:rPr>
          <w:rFonts w:ascii="Times New Roman" w:hAnsi="Times New Roman" w:cs="Times New Roman"/>
          <w:sz w:val="28"/>
          <w:szCs w:val="28"/>
        </w:rPr>
        <w:t>, «О работе ЖКХ по оптимизации затрат населения в части коммунальных платежей» (с участием представителей Департамента городского хозяйства, ОАО «УТС</w:t>
      </w:r>
      <w:r w:rsidR="00756B67">
        <w:rPr>
          <w:rFonts w:ascii="Times New Roman" w:hAnsi="Times New Roman" w:cs="Times New Roman"/>
          <w:sz w:val="28"/>
          <w:szCs w:val="28"/>
        </w:rPr>
        <w:t xml:space="preserve"> и ИС</w:t>
      </w:r>
      <w:r w:rsidR="00454BCF" w:rsidRPr="00BA3C7C">
        <w:rPr>
          <w:rFonts w:ascii="Times New Roman" w:hAnsi="Times New Roman" w:cs="Times New Roman"/>
          <w:sz w:val="28"/>
          <w:szCs w:val="28"/>
        </w:rPr>
        <w:t>»</w:t>
      </w:r>
      <w:r w:rsidR="0009277C" w:rsidRPr="00BA3C7C">
        <w:rPr>
          <w:rFonts w:ascii="Times New Roman" w:hAnsi="Times New Roman" w:cs="Times New Roman"/>
          <w:sz w:val="28"/>
          <w:szCs w:val="28"/>
        </w:rPr>
        <w:t>, МВКП, МП «Ханты-</w:t>
      </w:r>
      <w:proofErr w:type="spellStart"/>
      <w:r w:rsidR="0009277C" w:rsidRPr="00BA3C7C">
        <w:rPr>
          <w:rFonts w:ascii="Times New Roman" w:hAnsi="Times New Roman" w:cs="Times New Roman"/>
          <w:sz w:val="28"/>
          <w:szCs w:val="28"/>
        </w:rPr>
        <w:t>Мансийскгаз</w:t>
      </w:r>
      <w:proofErr w:type="spellEnd"/>
      <w:r w:rsidR="0009277C" w:rsidRPr="00BA3C7C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6F1FB9" w:rsidRPr="00BA3C7C" w:rsidRDefault="00BA3C7C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9277C" w:rsidRPr="00BA3C7C">
        <w:rPr>
          <w:rFonts w:ascii="Times New Roman" w:hAnsi="Times New Roman" w:cs="Times New Roman"/>
          <w:sz w:val="28"/>
          <w:szCs w:val="28"/>
          <w:u w:val="single"/>
        </w:rPr>
        <w:t>а выездных заседаниях</w:t>
      </w:r>
      <w:r w:rsidR="0009277C" w:rsidRPr="00BA3C7C">
        <w:rPr>
          <w:rFonts w:ascii="Times New Roman" w:hAnsi="Times New Roman" w:cs="Times New Roman"/>
          <w:sz w:val="28"/>
          <w:szCs w:val="28"/>
        </w:rPr>
        <w:t xml:space="preserve"> комитетов депутаты </w:t>
      </w:r>
      <w:r w:rsidR="0080395E" w:rsidRPr="0080395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9277C" w:rsidRPr="00BA3C7C">
        <w:rPr>
          <w:rFonts w:ascii="Times New Roman" w:hAnsi="Times New Roman" w:cs="Times New Roman"/>
          <w:sz w:val="28"/>
          <w:szCs w:val="28"/>
          <w:u w:val="single"/>
        </w:rPr>
        <w:t>знакомились с деятельностью</w:t>
      </w:r>
      <w:r w:rsidR="0009277C" w:rsidRPr="00BA3C7C">
        <w:rPr>
          <w:rFonts w:ascii="Times New Roman" w:hAnsi="Times New Roman" w:cs="Times New Roman"/>
          <w:sz w:val="28"/>
          <w:szCs w:val="28"/>
        </w:rPr>
        <w:t xml:space="preserve"> МКУ «Служба муниципального заказа в ЖКХ» (комитет по городскому хозяйству), БУ ХМАО – Югры «Детский противотуберкулезный санаторий имени Е.М. </w:t>
      </w:r>
      <w:proofErr w:type="spellStart"/>
      <w:r w:rsidR="0009277C" w:rsidRPr="00BA3C7C">
        <w:rPr>
          <w:rFonts w:ascii="Times New Roman" w:hAnsi="Times New Roman" w:cs="Times New Roman"/>
          <w:sz w:val="28"/>
          <w:szCs w:val="28"/>
        </w:rPr>
        <w:t>Сагандуковой</w:t>
      </w:r>
      <w:proofErr w:type="spellEnd"/>
      <w:r w:rsidR="0009277C" w:rsidRPr="00BA3C7C">
        <w:rPr>
          <w:rFonts w:ascii="Times New Roman" w:hAnsi="Times New Roman" w:cs="Times New Roman"/>
          <w:sz w:val="28"/>
          <w:szCs w:val="28"/>
        </w:rPr>
        <w:t>» (комитет по социальной политике), КФ</w:t>
      </w:r>
      <w:r w:rsidR="00756B67">
        <w:rPr>
          <w:rFonts w:ascii="Times New Roman" w:hAnsi="Times New Roman" w:cs="Times New Roman"/>
          <w:sz w:val="28"/>
          <w:szCs w:val="28"/>
        </w:rPr>
        <w:t>Х</w:t>
      </w:r>
      <w:r w:rsidR="0009277C" w:rsidRPr="00BA3C7C">
        <w:rPr>
          <w:rFonts w:ascii="Times New Roman" w:hAnsi="Times New Roman" w:cs="Times New Roman"/>
          <w:sz w:val="28"/>
          <w:szCs w:val="28"/>
        </w:rPr>
        <w:t xml:space="preserve"> «ОМК» (комитет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9277C" w:rsidRPr="00BA3C7C">
        <w:rPr>
          <w:rFonts w:ascii="Times New Roman" w:hAnsi="Times New Roman" w:cs="Times New Roman"/>
          <w:sz w:val="28"/>
          <w:szCs w:val="28"/>
        </w:rPr>
        <w:t>по бюджету), МБУ «Управление по развитию туризма и внешних связей» (комитет по социальной политике), БУ ХМАО – Югры «Комплексный центр социального обслуживания населения «Светлана» (комитет по</w:t>
      </w:r>
      <w:proofErr w:type="gramEnd"/>
      <w:r w:rsidR="0009277C" w:rsidRPr="00BA3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77C" w:rsidRPr="00BA3C7C">
        <w:rPr>
          <w:rFonts w:ascii="Times New Roman" w:hAnsi="Times New Roman" w:cs="Times New Roman"/>
          <w:sz w:val="28"/>
          <w:szCs w:val="28"/>
        </w:rPr>
        <w:t>социальной политике);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09277C" w:rsidRPr="00BA3C7C">
        <w:rPr>
          <w:rFonts w:ascii="Times New Roman" w:hAnsi="Times New Roman" w:cs="Times New Roman"/>
          <w:sz w:val="28"/>
          <w:szCs w:val="28"/>
          <w:u w:val="single"/>
        </w:rPr>
        <w:t xml:space="preserve">изучили </w:t>
      </w:r>
      <w:r w:rsidR="006F1FB9" w:rsidRPr="00BA3C7C">
        <w:rPr>
          <w:rFonts w:ascii="Times New Roman" w:hAnsi="Times New Roman" w:cs="Times New Roman"/>
          <w:sz w:val="28"/>
          <w:szCs w:val="28"/>
          <w:u w:val="single"/>
        </w:rPr>
        <w:t>работу</w:t>
      </w:r>
      <w:r w:rsidR="006F1FB9" w:rsidRPr="00BA3C7C">
        <w:rPr>
          <w:rFonts w:ascii="Times New Roman" w:hAnsi="Times New Roman" w:cs="Times New Roman"/>
          <w:sz w:val="28"/>
          <w:szCs w:val="28"/>
        </w:rPr>
        <w:t xml:space="preserve"> по энергоэффективности в гимназии №1, СОШ №2, ДОУ № 1 и 7 (комитет по городскому хозяйству), по патриотическому воспитанию в СОШ №6 (комитет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FB9" w:rsidRPr="00BA3C7C">
        <w:rPr>
          <w:rFonts w:ascii="Times New Roman" w:hAnsi="Times New Roman" w:cs="Times New Roman"/>
          <w:sz w:val="28"/>
          <w:szCs w:val="28"/>
        </w:rPr>
        <w:t xml:space="preserve"> по социальной политике); </w:t>
      </w:r>
      <w:r w:rsidR="006F1FB9" w:rsidRPr="00BA3C7C">
        <w:rPr>
          <w:rFonts w:ascii="Times New Roman" w:hAnsi="Times New Roman" w:cs="Times New Roman"/>
          <w:sz w:val="28"/>
          <w:szCs w:val="28"/>
          <w:u w:val="single"/>
        </w:rPr>
        <w:t>изучили положение дел</w:t>
      </w:r>
      <w:r w:rsidR="006F1FB9" w:rsidRPr="00BA3C7C">
        <w:rPr>
          <w:rFonts w:ascii="Times New Roman" w:hAnsi="Times New Roman" w:cs="Times New Roman"/>
          <w:sz w:val="28"/>
          <w:szCs w:val="28"/>
        </w:rPr>
        <w:t xml:space="preserve"> в ДОУ №21 по подготовке детей к обучению в школе (комитет </w:t>
      </w:r>
      <w:r w:rsidR="00756B67">
        <w:rPr>
          <w:rFonts w:ascii="Times New Roman" w:hAnsi="Times New Roman" w:cs="Times New Roman"/>
          <w:sz w:val="28"/>
          <w:szCs w:val="28"/>
        </w:rPr>
        <w:t xml:space="preserve">по социальной политике), в МБУ </w:t>
      </w:r>
      <w:r w:rsidR="006F1FB9" w:rsidRPr="00BA3C7C">
        <w:rPr>
          <w:rFonts w:ascii="Times New Roman" w:hAnsi="Times New Roman" w:cs="Times New Roman"/>
          <w:sz w:val="28"/>
          <w:szCs w:val="28"/>
        </w:rPr>
        <w:t>СК «Дружба» (комитет по социальной политике);</w:t>
      </w:r>
      <w:proofErr w:type="gramEnd"/>
      <w:r w:rsidR="006F1FB9" w:rsidRPr="00BA3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FB9" w:rsidRPr="00BA3C7C">
        <w:rPr>
          <w:rFonts w:ascii="Times New Roman" w:hAnsi="Times New Roman" w:cs="Times New Roman"/>
          <w:sz w:val="28"/>
          <w:szCs w:val="28"/>
          <w:u w:val="single"/>
        </w:rPr>
        <w:t>посетили</w:t>
      </w:r>
      <w:r w:rsidR="006F1FB9" w:rsidRPr="00BA3C7C">
        <w:rPr>
          <w:rFonts w:ascii="Times New Roman" w:hAnsi="Times New Roman" w:cs="Times New Roman"/>
          <w:sz w:val="28"/>
          <w:szCs w:val="28"/>
        </w:rPr>
        <w:t xml:space="preserve"> детский технопарк АУ ХМАО – Югры «Технопарк высоких технологий» (комитет по социальной политике);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6F1FB9" w:rsidRPr="00BA3C7C">
        <w:rPr>
          <w:rFonts w:ascii="Times New Roman" w:hAnsi="Times New Roman" w:cs="Times New Roman"/>
          <w:sz w:val="28"/>
          <w:szCs w:val="28"/>
          <w:u w:val="single"/>
        </w:rPr>
        <w:t>проконтролировали ход</w:t>
      </w:r>
      <w:r w:rsidR="006F1FB9" w:rsidRPr="00BA3C7C">
        <w:rPr>
          <w:rFonts w:ascii="Times New Roman" w:hAnsi="Times New Roman" w:cs="Times New Roman"/>
          <w:sz w:val="28"/>
          <w:szCs w:val="28"/>
        </w:rPr>
        <w:t xml:space="preserve"> строительства 3 очереди рынка «Лукошко» (комитет </w:t>
      </w:r>
      <w:r w:rsidR="00454BCF" w:rsidRPr="00BA3C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1FB9" w:rsidRPr="00BA3C7C">
        <w:rPr>
          <w:rFonts w:ascii="Times New Roman" w:hAnsi="Times New Roman" w:cs="Times New Roman"/>
          <w:sz w:val="28"/>
          <w:szCs w:val="28"/>
        </w:rPr>
        <w:t>по бюджету), ремонта дороги по ул. Югорской (комитет по городскому хозяйству), организации летнего отдыха детей в лагерях первой смены в ДОУ №17, ДДТ, МУК, СОШ №2 (комитет по социальной политике).</w:t>
      </w:r>
      <w:proofErr w:type="gramEnd"/>
    </w:p>
    <w:p w:rsidR="005868A8" w:rsidRDefault="005868A8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 11 заседаниях совместной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99 вопросов, в том числе: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о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сноса,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капитального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жилых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домов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и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квартир,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находящихся</w:t>
      </w:r>
      <w:r w:rsid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в муниципальной собственности, на 2016 год;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об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итогах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избирате</w:t>
      </w:r>
      <w:r w:rsidR="00BA3C7C">
        <w:rPr>
          <w:rFonts w:ascii="Times New Roman" w:hAnsi="Times New Roman" w:cs="Times New Roman"/>
          <w:sz w:val="28"/>
          <w:szCs w:val="28"/>
        </w:rPr>
        <w:t xml:space="preserve">лями о деятельности Думы города </w:t>
      </w:r>
      <w:r w:rsidRPr="00BA3C7C">
        <w:rPr>
          <w:rFonts w:ascii="Times New Roman" w:hAnsi="Times New Roman" w:cs="Times New Roman"/>
          <w:sz w:val="28"/>
          <w:szCs w:val="28"/>
        </w:rPr>
        <w:t>в 2015 году;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 результатах социологических исследований в 2015 году;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о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целевом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от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аренды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и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продажи земельных участков в 2015 году;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 деятельности КРУ Департамента управления финансами за 2015 год;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 подготовке к проведению многоуровневых выборов 18 сентября 2016 года;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об итогах реализации «народного бюджета» за 2015 год; 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 xml:space="preserve">о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мерах,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принятых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к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лицам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по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454BCF" w:rsidRPr="00BA3C7C">
        <w:rPr>
          <w:rFonts w:ascii="Times New Roman" w:hAnsi="Times New Roman" w:cs="Times New Roman"/>
          <w:sz w:val="28"/>
          <w:szCs w:val="28"/>
        </w:rPr>
        <w:t>проверок</w:t>
      </w:r>
      <w:r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Счетной палаты города в 2015 году;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 результатах деятельности городской общественной приемной за 2015 год;</w:t>
      </w:r>
    </w:p>
    <w:p w:rsidR="005868A8" w:rsidRDefault="005868A8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решениях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Координационного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454BCF" w:rsidRPr="00BA3C7C">
        <w:rPr>
          <w:rFonts w:ascii="Times New Roman" w:hAnsi="Times New Roman" w:cs="Times New Roman"/>
          <w:sz w:val="28"/>
          <w:szCs w:val="28"/>
        </w:rPr>
        <w:t>С</w:t>
      </w:r>
      <w:r w:rsidRPr="00BA3C7C">
        <w:rPr>
          <w:rFonts w:ascii="Times New Roman" w:hAnsi="Times New Roman" w:cs="Times New Roman"/>
          <w:sz w:val="28"/>
          <w:szCs w:val="28"/>
        </w:rPr>
        <w:t>овета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 </w:t>
      </w:r>
      <w:r w:rsidRPr="00BA3C7C">
        <w:rPr>
          <w:rFonts w:ascii="Times New Roman" w:hAnsi="Times New Roman" w:cs="Times New Roman"/>
          <w:sz w:val="28"/>
          <w:szCs w:val="28"/>
        </w:rPr>
        <w:t xml:space="preserve"> представительных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органов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="00283344" w:rsidRPr="00BA3C7C">
        <w:rPr>
          <w:rFonts w:ascii="Times New Roman" w:hAnsi="Times New Roman" w:cs="Times New Roman"/>
          <w:sz w:val="28"/>
          <w:szCs w:val="28"/>
        </w:rPr>
        <w:t xml:space="preserve"> </w:t>
      </w:r>
      <w:r w:rsidRPr="00BA3C7C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и Думы ХМАО – Югры за 2015 год;</w:t>
      </w:r>
    </w:p>
    <w:p w:rsidR="005868A8" w:rsidRDefault="00283344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  ходе  выполнения  поручения  Губернатора  ХМАО – Югры  Н.В. Комаровой</w:t>
      </w:r>
      <w:r w:rsidR="00BA3C7C">
        <w:rPr>
          <w:rFonts w:ascii="Times New Roman" w:hAnsi="Times New Roman" w:cs="Times New Roman"/>
          <w:sz w:val="28"/>
          <w:szCs w:val="28"/>
        </w:rPr>
        <w:t xml:space="preserve"> о</w:t>
      </w:r>
      <w:r w:rsidRPr="00BA3C7C">
        <w:rPr>
          <w:rFonts w:ascii="Times New Roman" w:hAnsi="Times New Roman" w:cs="Times New Roman"/>
          <w:sz w:val="28"/>
          <w:szCs w:val="28"/>
        </w:rPr>
        <w:t>б утверждении плана мероприятий по рассмотрению предложения общественной организации «Краеведческое объединение города Ханты-Мансийска»;</w:t>
      </w:r>
    </w:p>
    <w:p w:rsidR="00283344" w:rsidRDefault="00283344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C7C">
        <w:rPr>
          <w:rFonts w:ascii="Times New Roman" w:hAnsi="Times New Roman" w:cs="Times New Roman"/>
          <w:sz w:val="28"/>
          <w:szCs w:val="28"/>
        </w:rPr>
        <w:t>об организации оздоровления, отдыха и труда детей, подростков и молодежи города летом 2016 года;</w:t>
      </w:r>
    </w:p>
    <w:p w:rsidR="00FB7C3F" w:rsidRPr="00A9471E" w:rsidRDefault="00283344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71E">
        <w:rPr>
          <w:rFonts w:ascii="Times New Roman" w:hAnsi="Times New Roman" w:cs="Times New Roman"/>
          <w:sz w:val="28"/>
          <w:szCs w:val="28"/>
        </w:rPr>
        <w:t>о результатах проведения ин</w:t>
      </w:r>
      <w:r w:rsidR="00A9471E" w:rsidRPr="00A9471E">
        <w:rPr>
          <w:rFonts w:ascii="Times New Roman" w:hAnsi="Times New Roman" w:cs="Times New Roman"/>
          <w:sz w:val="28"/>
          <w:szCs w:val="28"/>
        </w:rPr>
        <w:t>вентаризации земельных участков</w:t>
      </w:r>
      <w:r w:rsidR="00A9471E">
        <w:rPr>
          <w:rFonts w:ascii="Times New Roman" w:hAnsi="Times New Roman" w:cs="Times New Roman"/>
          <w:sz w:val="28"/>
          <w:szCs w:val="28"/>
        </w:rPr>
        <w:t xml:space="preserve"> </w:t>
      </w:r>
      <w:r w:rsidR="00FB7C3F" w:rsidRPr="00A947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B7C3F" w:rsidRPr="00A9471E">
        <w:rPr>
          <w:rFonts w:ascii="Times New Roman" w:hAnsi="Times New Roman" w:cs="Times New Roman"/>
          <w:sz w:val="28"/>
          <w:szCs w:val="28"/>
        </w:rPr>
        <w:t>СОТах</w:t>
      </w:r>
      <w:proofErr w:type="spellEnd"/>
      <w:r w:rsidR="00FB7C3F" w:rsidRPr="00A94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C3F" w:rsidRPr="00A9471E">
        <w:rPr>
          <w:rFonts w:ascii="Times New Roman" w:hAnsi="Times New Roman" w:cs="Times New Roman"/>
          <w:sz w:val="28"/>
          <w:szCs w:val="28"/>
        </w:rPr>
        <w:t>СОКах</w:t>
      </w:r>
      <w:proofErr w:type="spellEnd"/>
      <w:r w:rsidR="00FB7C3F" w:rsidRPr="00A9471E">
        <w:rPr>
          <w:rFonts w:ascii="Times New Roman" w:hAnsi="Times New Roman" w:cs="Times New Roman"/>
          <w:sz w:val="28"/>
          <w:szCs w:val="28"/>
        </w:rPr>
        <w:t xml:space="preserve"> и жилых помещений, находящихся в муниципальной собственности и другие.</w:t>
      </w:r>
    </w:p>
    <w:p w:rsidR="00FB7C3F" w:rsidRDefault="00FB7C3F" w:rsidP="00D654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отчетов об исполнении бюджета города подробно </w:t>
      </w:r>
      <w:r w:rsidRPr="000E5520">
        <w:rPr>
          <w:rFonts w:ascii="Times New Roman" w:hAnsi="Times New Roman" w:cs="Times New Roman"/>
          <w:sz w:val="28"/>
          <w:szCs w:val="28"/>
          <w:u w:val="single"/>
        </w:rPr>
        <w:t>рассмотрены и приняты к сведению информации</w:t>
      </w:r>
      <w:r w:rsidRPr="000E5520">
        <w:rPr>
          <w:rFonts w:ascii="Times New Roman" w:hAnsi="Times New Roman" w:cs="Times New Roman"/>
          <w:sz w:val="28"/>
          <w:szCs w:val="28"/>
        </w:rPr>
        <w:t xml:space="preserve"> о выполнении 15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 весь период реализации </w:t>
      </w:r>
      <w:r>
        <w:rPr>
          <w:rFonts w:ascii="Times New Roman" w:hAnsi="Times New Roman" w:cs="Times New Roman"/>
          <w:sz w:val="28"/>
          <w:szCs w:val="28"/>
        </w:rPr>
        <w:t>– «Развитие агропромышленного комплекса на территории города Ханты-Мансийска» на 2013</w:t>
      </w:r>
      <w:r w:rsidR="00A947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2015 год, «Развитие субъектов малого и среднего предпринимательства на территории города Ханты-Мансийска» на 2011</w:t>
      </w:r>
      <w:r w:rsidR="00A9471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2013 годы и на период до 2015 года, «Повышение эффективности муниципального управления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на 2015</w:t>
      </w:r>
      <w:r w:rsidR="00A947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2020 годы; </w:t>
      </w:r>
      <w:proofErr w:type="gramStart"/>
      <w:r w:rsidRPr="004A5B0B">
        <w:rPr>
          <w:rFonts w:ascii="Times New Roman" w:hAnsi="Times New Roman" w:cs="Times New Roman"/>
          <w:sz w:val="28"/>
          <w:szCs w:val="28"/>
          <w:u w:val="single"/>
        </w:rPr>
        <w:t>за 2015 год</w:t>
      </w:r>
      <w:r>
        <w:rPr>
          <w:rFonts w:ascii="Times New Roman" w:hAnsi="Times New Roman" w:cs="Times New Roman"/>
          <w:sz w:val="28"/>
          <w:szCs w:val="28"/>
        </w:rPr>
        <w:t xml:space="preserve"> – «Дети – сироты» на 2014</w:t>
      </w:r>
      <w:r w:rsidR="00A947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2020 годы, «Развитие транспортной системы города Ханты-Мансийска на 2014</w:t>
      </w:r>
      <w:r w:rsidR="00A947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2020 годы», «Развитие образования в городе Ханты-Мансийске на 2014</w:t>
      </w:r>
      <w:r w:rsidR="00A947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2020 годы», «Развитие культуры в городе Ханты-Мансийске на 2014</w:t>
      </w:r>
      <w:r w:rsidR="00A9471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2018 годы», «Обеспечение доступным и комфортным жильем жителей города </w:t>
      </w:r>
      <w:r>
        <w:rPr>
          <w:rFonts w:ascii="Times New Roman" w:hAnsi="Times New Roman" w:cs="Times New Roman"/>
          <w:sz w:val="28"/>
          <w:szCs w:val="28"/>
        </w:rPr>
        <w:lastRenderedPageBreak/>
        <w:t>Ханты-Мансийска» на 2014 – 2020 годы, «Управление муниципальными финансами в городе Ханты-Мансийске на 2014 – 2020 годы», «Осуществление городом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Ханты-Мансийском функций административного центра Ханты-Мансийского автономного округа – Югры» на 2015 – 2020 годы; </w:t>
      </w:r>
      <w:proofErr w:type="gramStart"/>
      <w:r w:rsidRPr="00CD6CA6">
        <w:rPr>
          <w:rFonts w:ascii="Times New Roman" w:hAnsi="Times New Roman" w:cs="Times New Roman"/>
          <w:sz w:val="28"/>
          <w:szCs w:val="28"/>
          <w:u w:val="single"/>
        </w:rPr>
        <w:t>за первый квартал 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D6CA6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 «Информационное  общество – Ханты-Мансийск»  на  2016 – 2020  годы, «Развитие средств массовых коммуникаций города Ханты-Мансийска» на 2016 – 2017 годы, «Развитие физической культуры и спорта в городе Ханты-Мансийске» на 2016 – 2020 годы, «Проектирование и строительство инженерных сетей на территории города Ханты-Мансийска» на 2016 – 2020 годы, «Осуществление городом Ханты-Мансийском функций административного центра Ханты-Мансийского автономного округа – Югры» на 2016 –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годы»).</w:t>
      </w:r>
    </w:p>
    <w:p w:rsidR="00A9471E" w:rsidRDefault="00A9471E" w:rsidP="00D654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7C3F" w:rsidRDefault="00FB7C3F" w:rsidP="00D654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</w:t>
      </w:r>
      <w:r>
        <w:rPr>
          <w:rFonts w:ascii="Times New Roman" w:hAnsi="Times New Roman" w:cs="Times New Roman"/>
          <w:sz w:val="28"/>
          <w:szCs w:val="28"/>
          <w:u w:val="single"/>
        </w:rPr>
        <w:t>заслушали информации о ходе выполнения:</w:t>
      </w:r>
    </w:p>
    <w:p w:rsidR="00FB7C3F" w:rsidRPr="00A9471E" w:rsidRDefault="00756B67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B7C3F">
        <w:rPr>
          <w:rFonts w:ascii="Times New Roman" w:hAnsi="Times New Roman" w:cs="Times New Roman"/>
          <w:sz w:val="28"/>
          <w:szCs w:val="28"/>
          <w:u w:val="single"/>
        </w:rPr>
        <w:t xml:space="preserve">анее принятых решений Думы города </w:t>
      </w:r>
      <w:r w:rsidR="00FB7C3F">
        <w:rPr>
          <w:rFonts w:ascii="Times New Roman" w:hAnsi="Times New Roman" w:cs="Times New Roman"/>
          <w:sz w:val="28"/>
          <w:szCs w:val="28"/>
        </w:rPr>
        <w:t>(от 2 июня 2014 года №517-</w:t>
      </w:r>
      <w:r w:rsidR="00FB7C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7C3F" w:rsidRPr="004A5B0B">
        <w:rPr>
          <w:rFonts w:ascii="Times New Roman" w:hAnsi="Times New Roman" w:cs="Times New Roman"/>
          <w:sz w:val="28"/>
          <w:szCs w:val="28"/>
        </w:rPr>
        <w:t xml:space="preserve"> </w:t>
      </w:r>
      <w:r w:rsidR="00FB7C3F">
        <w:rPr>
          <w:rFonts w:ascii="Times New Roman" w:hAnsi="Times New Roman" w:cs="Times New Roman"/>
          <w:sz w:val="28"/>
          <w:szCs w:val="28"/>
        </w:rPr>
        <w:t>РД «О Правилах благоустройства территории города Ханты-Мансийска»; от 4 сентября 2012 года №261-</w:t>
      </w:r>
      <w:r w:rsidR="00FB7C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7C3F" w:rsidRPr="004A5B0B">
        <w:rPr>
          <w:rFonts w:ascii="Times New Roman" w:hAnsi="Times New Roman" w:cs="Times New Roman"/>
          <w:sz w:val="28"/>
          <w:szCs w:val="28"/>
        </w:rPr>
        <w:t xml:space="preserve"> </w:t>
      </w:r>
      <w:r w:rsidR="00FB7C3F">
        <w:rPr>
          <w:rFonts w:ascii="Times New Roman" w:hAnsi="Times New Roman" w:cs="Times New Roman"/>
          <w:sz w:val="28"/>
          <w:szCs w:val="28"/>
        </w:rPr>
        <w:t>РД «О муниципальном дорожном фонде города Ханты-Мансийска»),</w:t>
      </w:r>
    </w:p>
    <w:p w:rsidR="00FB7C3F" w:rsidRPr="00A9471E" w:rsidRDefault="00FB7C3F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9471E">
        <w:rPr>
          <w:rFonts w:ascii="Times New Roman" w:hAnsi="Times New Roman" w:cs="Times New Roman"/>
          <w:sz w:val="28"/>
          <w:szCs w:val="28"/>
          <w:u w:val="single"/>
        </w:rPr>
        <w:t xml:space="preserve">Устава города Ханты-Мансийска </w:t>
      </w:r>
      <w:r w:rsidRPr="00A9471E">
        <w:rPr>
          <w:rFonts w:ascii="Times New Roman" w:hAnsi="Times New Roman" w:cs="Times New Roman"/>
          <w:sz w:val="28"/>
          <w:szCs w:val="28"/>
        </w:rPr>
        <w:t>(статья 53 «Полномочия Администрации города в области развития экономики, инвестиций, предпринимательской деятельности, малого бизнеса и защиты прав потребителей» в части создания условий для расширения рынка сельскохозяйственной продукции, сырья и продовольствия; статья 54 «Полномочия Администрации города в области использования земли, других природных ресурсов и охраны окружающей среды» в части муниципального земельного контроля;</w:t>
      </w:r>
      <w:proofErr w:type="gramEnd"/>
      <w:r w:rsidRPr="00A94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71E">
        <w:rPr>
          <w:rFonts w:ascii="Times New Roman" w:hAnsi="Times New Roman" w:cs="Times New Roman"/>
          <w:sz w:val="28"/>
          <w:szCs w:val="28"/>
        </w:rPr>
        <w:t>статья 55 «Полномочия Администрации города в области градостроительства и жилищно-коммунального комплекса» в части установления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подключение; статья 60 «Полномочия Администрации города в области архивного дела» в части формирования и содержания муниципального архива),</w:t>
      </w:r>
      <w:proofErr w:type="gramEnd"/>
    </w:p>
    <w:p w:rsidR="00FB7C3F" w:rsidRPr="00A9471E" w:rsidRDefault="00FB7C3F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471E">
        <w:rPr>
          <w:rFonts w:ascii="Times New Roman" w:hAnsi="Times New Roman" w:cs="Times New Roman"/>
          <w:sz w:val="28"/>
          <w:szCs w:val="28"/>
          <w:u w:val="single"/>
        </w:rPr>
        <w:t xml:space="preserve">представлений Счетной палаты по результатам контрольных проверок </w:t>
      </w:r>
      <w:r w:rsidRPr="00A9471E">
        <w:rPr>
          <w:rFonts w:ascii="Times New Roman" w:hAnsi="Times New Roman" w:cs="Times New Roman"/>
          <w:sz w:val="28"/>
          <w:szCs w:val="28"/>
        </w:rPr>
        <w:t>(осуществление финансово-хозяйственной деятельности в МБУ «Управление по развитию туризма и внешних связей», МБОУ ДОД «СДЮСШОР», ОАО «ИРЦ»; осуществления бухгалтерского учета в МБОУ «Гимназия №1», МБОУ СОШ №3», Департаменте образования, Департаменте городского хозяйства, Управлени</w:t>
      </w:r>
      <w:r w:rsidR="0080395E">
        <w:rPr>
          <w:rFonts w:ascii="Times New Roman" w:hAnsi="Times New Roman" w:cs="Times New Roman"/>
          <w:sz w:val="28"/>
          <w:szCs w:val="28"/>
        </w:rPr>
        <w:t>и</w:t>
      </w:r>
      <w:r w:rsidRPr="00A9471E">
        <w:rPr>
          <w:rFonts w:ascii="Times New Roman" w:hAnsi="Times New Roman" w:cs="Times New Roman"/>
          <w:sz w:val="28"/>
          <w:szCs w:val="28"/>
        </w:rPr>
        <w:t xml:space="preserve"> по физической культуре, спорту и молодежной политике).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Администрацией города </w:t>
      </w:r>
      <w:r w:rsidRPr="007E36D3">
        <w:rPr>
          <w:rFonts w:ascii="Times New Roman" w:hAnsi="Times New Roman" w:cs="Times New Roman"/>
          <w:sz w:val="28"/>
          <w:szCs w:val="28"/>
          <w:u w:val="single"/>
        </w:rPr>
        <w:t>представлены депутатам кандидатуры</w:t>
      </w:r>
      <w:r w:rsidRPr="007E3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Е.А. Максимовой, С.М. Милкина, П.П. Жеребятьева,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Солодиловой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должности руководителей МБУ «Городская централизованная библиотечная система», МП «Городские электрические сети», МКУ «Управление логистики», МАУ «Комбинат школьного питания».</w:t>
      </w:r>
    </w:p>
    <w:p w:rsidR="00A9471E" w:rsidRDefault="00A9471E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AC0">
        <w:rPr>
          <w:rFonts w:ascii="Times New Roman" w:hAnsi="Times New Roman" w:cs="Times New Roman"/>
          <w:sz w:val="28"/>
          <w:szCs w:val="28"/>
          <w:u w:val="single"/>
        </w:rPr>
        <w:t>Депутаты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4 публичных слушаниях (по вопросам пред</w:t>
      </w:r>
      <w:r w:rsidR="008039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разрешения на отклонение от предельных параметров реконструкции объектов капитального строительства (1), по вопросам предоставления разрешения на условно разрешенные виды использования земельных участков и объектов капитального строительства (1), о внесении изменений в Правила благоустройства территории города (1), об исполнении бюджета города за 2015 год (1), в 3 общественных обсуждениях (о 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списка улиц города, нуждающихся в ремонте; по вопросу места установки памятника В.И. Ленину;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вопросам финансовой грамотности населения), городском собрании по отчету Главы Администрации о результатах его деятельности за 2015 год, во встречах с Губернатором Югры Н.В. Комаровой, депутатами Государственной Думы П.Н. Завальным, В.В. Сысоевым, </w:t>
      </w:r>
      <w:r>
        <w:rPr>
          <w:rFonts w:ascii="Times New Roman" w:hAnsi="Times New Roman" w:cs="Times New Roman"/>
          <w:sz w:val="28"/>
          <w:szCs w:val="28"/>
          <w:u w:val="single"/>
        </w:rPr>
        <w:t>поздравили</w:t>
      </w:r>
      <w:r>
        <w:rPr>
          <w:rFonts w:ascii="Times New Roman" w:hAnsi="Times New Roman" w:cs="Times New Roman"/>
          <w:sz w:val="28"/>
          <w:szCs w:val="28"/>
        </w:rPr>
        <w:t xml:space="preserve"> с юбилейными датами городскую организацию профсоюза работников образования и науки, службу психолого-педагогического и медико-санитарного сопровождения детей и подростков города, городскую общественную организацию ветеранов войны</w:t>
      </w:r>
      <w:proofErr w:type="gramEnd"/>
      <w:r>
        <w:rPr>
          <w:rFonts w:ascii="Times New Roman" w:hAnsi="Times New Roman" w:cs="Times New Roman"/>
          <w:sz w:val="28"/>
          <w:szCs w:val="28"/>
        </w:rPr>
        <w:t>, труда, Вооруженных Сил и правоохранительных органов, Центр для детей и подростков с ограниченными возможностями «Лучик», МБДОУ № 15 «Страна чудес».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рамках взаимодействия с отделом ЗАГС </w:t>
      </w:r>
      <w:r>
        <w:rPr>
          <w:rFonts w:ascii="Times New Roman" w:hAnsi="Times New Roman" w:cs="Times New Roman"/>
          <w:sz w:val="28"/>
          <w:szCs w:val="28"/>
        </w:rPr>
        <w:t>провели торжественные регистрации рождения 3 детей, брака 2 пар молодоженов, чествования пары старожилов, отметивших 50-летие супружеской жизни.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отчетный период поступило</w:t>
      </w:r>
      <w:r>
        <w:rPr>
          <w:rFonts w:ascii="Times New Roman" w:hAnsi="Times New Roman" w:cs="Times New Roman"/>
          <w:sz w:val="28"/>
          <w:szCs w:val="28"/>
        </w:rPr>
        <w:t xml:space="preserve"> 239 устных и 34 письменных обращений граждан,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>на приемах по личным вопросам 213 человек.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Вайсбурт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Филипенко В.А., Казакова В.А. в региональной общественной приемной председателя партии «Единая Россия» Д.А. Медведева приняли 58 граждан.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городской общественной приемной 49 должностными лицами проведено 64 приема для 81 чел., в том числе на 23 приемах к депутатам обратились 14 граждан.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 поступивших в Думу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8 рассмотрены на заседаниях комитетов и комиссий (обращение заместителя Главы Администрации города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кандидатуре депутата от партии «Единая Россия» в состав межведомственной комиссии по профилактике экстремизма (совместная комиссия); обращение заместителя директора Департамента жилищно-коммунального комплекса и энергетики ХМАО-Югры </w:t>
      </w:r>
      <w:r w:rsidR="00BC39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кандидатуре депутата Ковалева А.И. в состав рабочей группы при межотраслевом совете потребителей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вопросам деятельности субъектов естественных монополий при Губернаторе ХМАО-Югры (совместная комиссия);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депутатов Я.И. Мари, С.Я. Первухина о поддержке обращения к Губернатору ХМАО-Югры Н.В. Комаровой о снижении минимального взноса на капитальный ремонт многоквартирных домов (совместная комиссия); обращение заместителя Главы Администрации города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проекте положения и состава рабочей группы по вопросам рассмотрения результатов проверок Счетной палаты города (совместная комиссия);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Департамента природных ресурсов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сектора экономики ХМАО-Югры А.К. Киселева об участии депутатов в акции «Всероссийский день посадки леса» (совместная комиссия);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обращение начальника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УМВД России по ХМАО-Югре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благоустройства территории города в части исключения положений, наделяющих ГАИ функциями и обязанностями, непредусмотренными законодательством (комиссия по местному самоуправлению); обращение </w:t>
      </w:r>
      <w:r w:rsidRPr="00C010F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C010F0">
        <w:rPr>
          <w:rFonts w:ascii="Times New Roman" w:hAnsi="Times New Roman" w:cs="Times New Roman"/>
          <w:sz w:val="28"/>
          <w:szCs w:val="28"/>
        </w:rPr>
        <w:t>Колбина</w:t>
      </w:r>
      <w:proofErr w:type="spellEnd"/>
      <w:r w:rsidRPr="00C0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установлении налоговых льгот по уплате налога на имущество физических лиц для многодетных семей (комитет по бюджету, совместная комиссия);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Департамента градостроительства и архитектуры Администрации города о делегировании в состав комиссии по землепользованию и застройки депутата взамен досрочно сложившего полномочия депутата С.Я. Первухина (совместная комиссия).</w:t>
      </w:r>
    </w:p>
    <w:p w:rsidR="00A9471E" w:rsidRDefault="00A9471E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6 по 13 февраля 2016 года</w:t>
      </w:r>
      <w:r>
        <w:rPr>
          <w:rFonts w:ascii="Times New Roman" w:hAnsi="Times New Roman" w:cs="Times New Roman"/>
          <w:sz w:val="28"/>
          <w:szCs w:val="28"/>
        </w:rPr>
        <w:t xml:space="preserve">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провели отчеты перед избирателями </w:t>
      </w:r>
      <w:r>
        <w:rPr>
          <w:rFonts w:ascii="Times New Roman" w:hAnsi="Times New Roman" w:cs="Times New Roman"/>
          <w:sz w:val="28"/>
          <w:szCs w:val="28"/>
        </w:rPr>
        <w:t>о деятельности Думы в 2015 году.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5 встречах с участием 541 чел. </w:t>
      </w:r>
      <w:r w:rsidR="00BC399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адано 62 вопроса, в том числе повторных – 35, даны ответы в ходе встреч 28, рассмотрены на заседаниях комитетов и комиссий 19 (</w:t>
      </w:r>
      <w:r w:rsidRPr="008D2310">
        <w:rPr>
          <w:rFonts w:ascii="Times New Roman" w:hAnsi="Times New Roman" w:cs="Times New Roman"/>
          <w:sz w:val="28"/>
          <w:szCs w:val="28"/>
          <w:u w:val="single"/>
        </w:rPr>
        <w:t>комитет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– о заблаговременной уборке и вывозе снега с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Б.Лосева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Никифорова, Иртышской, Ермака во избежание подтопления частных домов;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уборке снега из дворов домов по ул. Заречной и свободном доступе жителей на ул. Свободы; о плохой уборке снега во дворе дома № 23 по ул. Лермонтова и складировании его на стоянку автомобилей; об уборке снега во дворах домов № 22, 26, 28 по ул. Ключевой, сгребании его на проезжую часть и несвоевременном вывозе снежных куч;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причинах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невывоза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снега со двора дома № 22а по ул. Калинина; об установке остановочного павильона возле Ледового дворца спорта; об установке светофора с кнопкой управления для пешеходов на ул. Объездной для перехода к СОШ №4; об устройстве и увеличении парковочных мест по ул. Луговая возле СОШ №2 и пешеходных дорожек по ул. Луговая, Ермака;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оборудовании парковочных мест для людей с ограниченными возможностями здоровья возле СОШ №4; о благоустройстве придомовой территории дома № 10 по ул. Конева; о порядке формирования минимального размера взноса на капитальны</w:t>
      </w:r>
      <w:r w:rsidR="00BC39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ремонт многоквартирных домов; о порядке возврата взносов на капитальный ремонт жителям новых домов; о правомерности взимания взносов на капитальный ремонт </w:t>
      </w:r>
      <w:r w:rsidR="0080395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жителей домов, признанных аварийными и подлежащими сносу;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подключения к централизованному газу дома № 6 по ул. Карла Маркса; о сроках строительства тротуаров по ул. Северной;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 по бюджету</w:t>
      </w:r>
      <w:r>
        <w:rPr>
          <w:rFonts w:ascii="Times New Roman" w:hAnsi="Times New Roman" w:cs="Times New Roman"/>
          <w:sz w:val="28"/>
          <w:szCs w:val="28"/>
        </w:rPr>
        <w:t xml:space="preserve"> – о ситуации в городе с наличием кафе, 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 по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– о перечне платных услуг населению, оказываемых МБОУ ДОД «СДЮСШОР»; о целесообразности создания городского краеведческого музея; </w:t>
      </w:r>
      <w:r>
        <w:rPr>
          <w:rFonts w:ascii="Times New Roman" w:hAnsi="Times New Roman" w:cs="Times New Roman"/>
          <w:sz w:val="28"/>
          <w:szCs w:val="28"/>
          <w:u w:val="single"/>
        </w:rPr>
        <w:t>совместная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– о сохранении историко-культурного наследия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Кроме того, депутатами Андрейченко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Дмитриевым С.Н., Ивановым М.Б., Мари Я.И., Новиковой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проведены 28 встреч с избирателями.</w:t>
      </w:r>
    </w:p>
    <w:p w:rsidR="005065F9" w:rsidRDefault="005065F9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мероприятий Дня местного самоуправления 12 депутатов Думы города провели единый выездной прием по личным вопросам в 14 муниципальных учреждениях для 60 сотрудников.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В.А. Филипенко провел День открытых дверей в Думе города для 45 учащихся 10, 11 классов школ № 1,3,5.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Деятельность Думы города освещалась в СМИ</w:t>
      </w:r>
      <w:r>
        <w:rPr>
          <w:rFonts w:ascii="Times New Roman" w:hAnsi="Times New Roman" w:cs="Times New Roman"/>
          <w:sz w:val="28"/>
          <w:szCs w:val="28"/>
        </w:rPr>
        <w:t>, информация оперативно размещалась на официальном информационном портале органов местного самоуправления города Ханты-Мансийска.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Наградами Думы отмечены:</w:t>
      </w:r>
    </w:p>
    <w:p w:rsidR="00FB7C3F" w:rsidRDefault="00FB7C3F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5F9">
        <w:rPr>
          <w:rFonts w:ascii="Times New Roman" w:hAnsi="Times New Roman" w:cs="Times New Roman"/>
          <w:sz w:val="28"/>
          <w:szCs w:val="28"/>
        </w:rPr>
        <w:t>Почетной грамотой – 7 человек,</w:t>
      </w:r>
    </w:p>
    <w:p w:rsidR="00FB7C3F" w:rsidRDefault="00FB7C3F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5F9">
        <w:rPr>
          <w:rFonts w:ascii="Times New Roman" w:hAnsi="Times New Roman" w:cs="Times New Roman"/>
          <w:sz w:val="28"/>
          <w:szCs w:val="28"/>
        </w:rPr>
        <w:t>Благодарственным письмом – 32 человека,</w:t>
      </w:r>
    </w:p>
    <w:p w:rsidR="00FB7C3F" w:rsidRDefault="00FB7C3F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5F9">
        <w:rPr>
          <w:rFonts w:ascii="Times New Roman" w:hAnsi="Times New Roman" w:cs="Times New Roman"/>
          <w:sz w:val="28"/>
          <w:szCs w:val="28"/>
        </w:rPr>
        <w:t>Почетным знаком «За вклад в развитие города Ханты-Мансийска» - 3 учреждения,</w:t>
      </w:r>
    </w:p>
    <w:p w:rsidR="00FB7C3F" w:rsidRPr="005065F9" w:rsidRDefault="00FB7C3F" w:rsidP="00D654D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5F9">
        <w:rPr>
          <w:rFonts w:ascii="Times New Roman" w:hAnsi="Times New Roman" w:cs="Times New Roman"/>
          <w:sz w:val="28"/>
          <w:szCs w:val="28"/>
        </w:rPr>
        <w:t xml:space="preserve">Памятным знаком «Покровители семьи и брака святые Петр и </w:t>
      </w:r>
      <w:proofErr w:type="spellStart"/>
      <w:r w:rsidRPr="005065F9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5065F9">
        <w:rPr>
          <w:rFonts w:ascii="Times New Roman" w:hAnsi="Times New Roman" w:cs="Times New Roman"/>
          <w:sz w:val="28"/>
          <w:szCs w:val="28"/>
        </w:rPr>
        <w:t>» – 7 супружеских пар.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Книгу Почёта</w:t>
      </w:r>
      <w:r w:rsidRPr="005F1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>
        <w:rPr>
          <w:rFonts w:ascii="Times New Roman" w:hAnsi="Times New Roman" w:cs="Times New Roman"/>
          <w:sz w:val="28"/>
          <w:szCs w:val="28"/>
          <w:u w:val="single"/>
        </w:rPr>
        <w:t>занесены имена</w:t>
      </w:r>
      <w:r>
        <w:rPr>
          <w:rFonts w:ascii="Times New Roman" w:hAnsi="Times New Roman" w:cs="Times New Roman"/>
          <w:sz w:val="28"/>
          <w:szCs w:val="28"/>
        </w:rPr>
        <w:t xml:space="preserve"> Н.С. Пановой, К.В. Николаевой.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В.А. Филипенко принял участие в заседаниях Координационного совета представительных органов местного самоуправления муниципальных образований и Думы округа в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Сургуте, торжественных мероприятиях, посвященных </w:t>
      </w:r>
      <w:r w:rsidR="005A4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5-летию Союза российских городов, в г. Москве, во встрече городов – побратимов и партнерских регионов России и Словакии в г. Братислава (Словакия).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Дмитриев С.Н. участвовал в заседании Правления Союза российских городов (г. Москва),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– во Всероссийской конференции ВСМС «Местное самоуправление: служение и ответственность» (г. Нефтеюганск).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Аппарат</w:t>
      </w:r>
      <w:r w:rsidRPr="00447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работал в соответствии с Регламентом и Положением.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(начальник Струженко Ю.В.) разработано</w:t>
      </w:r>
      <w:r w:rsidR="00506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проектов, проведена экспертиза 29 проектов решений, внесенных Главой Администрации города, в том числе антикоррупционная экспертиза 12 проектов решений Думы города нормативного характера.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срок направлены в региональный регистр МПА 16 решений и сведения об их опубликовании.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участие в 5 судебных заседаниях по заявлениям ОАО «ИРЦ» и МКУ «УКС города Ханты-Мансийска» о признании недействительными представлений Счетной палаты.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Организационным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(начальник Трефилова Н.Ю.) обеспечено проведение 69 заседаний Думы, постоянных комитетов, комиссий и отчетов перед избирателями.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 536 пакетов документов, 43 электронные базы к ним, оформлено исходящих документов 1011 ед., в том числе 413 принятых Думой решений и приложений к ним.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Управлением кадровой работы 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(начальник Кораблина С.В.) оформлены на совместную комиссию документы по 19 ходатайствам организаций на 66 кандидатов к награждению Думой города. Подготовлено 8 проектов решений, обеспечено проведение 7 церемоний награждения, в том числе 3 – выездные.</w:t>
      </w: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3F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3F" w:rsidRPr="00A04EC8" w:rsidRDefault="00FB7C3F" w:rsidP="00D654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47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</w:t>
      </w:r>
      <w:r w:rsidRPr="00995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</w:p>
    <w:p w:rsidR="00FB7C3F" w:rsidRPr="0044790C" w:rsidRDefault="00FB7C3F" w:rsidP="00D654D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3F" w:rsidRPr="007E36D3" w:rsidRDefault="00FB7C3F" w:rsidP="00D654DC">
      <w:pPr>
        <w:pStyle w:val="a3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3F" w:rsidRDefault="00FB7C3F" w:rsidP="00D654DC">
      <w:pPr>
        <w:ind w:firstLine="709"/>
        <w:jc w:val="both"/>
      </w:pPr>
    </w:p>
    <w:p w:rsidR="00FB7C3F" w:rsidRDefault="00FB7C3F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2514A" w:rsidRPr="0092514A" w:rsidRDefault="0092514A" w:rsidP="0092514A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</w:t>
      </w:r>
    </w:p>
    <w:p w:rsidR="0092514A" w:rsidRPr="0092514A" w:rsidRDefault="0092514A" w:rsidP="00925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</w:t>
      </w:r>
      <w:r w:rsidRPr="00925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Ханты-Мансийска</w:t>
      </w:r>
    </w:p>
    <w:p w:rsidR="0092514A" w:rsidRPr="0092514A" w:rsidRDefault="0092514A" w:rsidP="00925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созыва за первое полугодие 2016 года</w:t>
      </w: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депутатов Думы города 5 созыва</w:t>
      </w: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постоянных комитетов, комиссий, </w:t>
      </w: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Думы города </w:t>
      </w: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2016 года</w:t>
      </w:r>
    </w:p>
    <w:p w:rsidR="0092514A" w:rsidRP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4A" w:rsidRP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9"/>
        <w:gridCol w:w="1092"/>
        <w:gridCol w:w="1133"/>
        <w:gridCol w:w="1128"/>
        <w:gridCol w:w="1559"/>
        <w:gridCol w:w="1134"/>
        <w:gridCol w:w="1134"/>
      </w:tblGrid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бюджету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социальной политике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городскому хозяйству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Комиссия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местному самоуправлению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Комиссия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Заседание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Думы города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В.А.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Волгунова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Букаринов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Л.П.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С.Я.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С.Н.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А.Е.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В.А.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Вайсбурт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С.Н.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Н.С.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М.Б.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 Я.И.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А.И.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Ташланов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заседаний: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514A" w:rsidRPr="0092514A" w:rsidTr="001D10A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вопросов: 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92514A" w:rsidRP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D6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14A" w:rsidRPr="0092514A" w:rsidRDefault="0092514A" w:rsidP="0092514A">
      <w:pPr>
        <w:keepNext/>
        <w:tabs>
          <w:tab w:val="left" w:pos="212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Думы 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Ханты-Мансийска 5 созыва 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2016 года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и личном приеме граждан 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первое полугодие 2016 года</w:t>
      </w: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Ханты-Мансийска </w:t>
      </w:r>
    </w:p>
    <w:p w:rsidR="0092514A" w:rsidRPr="0092514A" w:rsidRDefault="0092514A" w:rsidP="0092514A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1701"/>
        <w:gridCol w:w="2126"/>
      </w:tblGrid>
      <w:tr w:rsidR="0092514A" w:rsidRPr="0092514A" w:rsidTr="001D10AB">
        <w:trPr>
          <w:trHeight w:val="1166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встреч </w:t>
            </w:r>
            <w:proofErr w:type="gram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избирателями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514A" w:rsidRPr="0092514A" w:rsidRDefault="0092514A" w:rsidP="00925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Депутаты  Думы города Ханты-Мансийска 5 созыва</w:t>
      </w:r>
    </w:p>
    <w:p w:rsidR="0092514A" w:rsidRP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1701"/>
        <w:gridCol w:w="2126"/>
      </w:tblGrid>
      <w:tr w:rsidR="0092514A" w:rsidRPr="0092514A" w:rsidTr="001D10AB">
        <w:trPr>
          <w:trHeight w:val="105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2" w:type="dxa"/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2126" w:type="dxa"/>
            <w:shd w:val="clear" w:color="auto" w:fill="auto"/>
            <w:hideMark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tabs>
                <w:tab w:val="left" w:pos="735"/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Вайсбурт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514A" w:rsidRPr="0092514A" w:rsidTr="001D10AB">
        <w:trPr>
          <w:trHeight w:val="300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15"/>
        </w:trPr>
        <w:tc>
          <w:tcPr>
            <w:tcW w:w="2802" w:type="dxa"/>
            <w:shd w:val="clear" w:color="auto" w:fill="auto"/>
            <w:noWrap/>
            <w:hideMark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2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514A" w:rsidRPr="0092514A" w:rsidTr="001D10AB">
        <w:trPr>
          <w:trHeight w:val="315"/>
        </w:trPr>
        <w:tc>
          <w:tcPr>
            <w:tcW w:w="2802" w:type="dxa"/>
            <w:shd w:val="clear" w:color="auto" w:fill="FFFFFF"/>
            <w:noWrap/>
          </w:tcPr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1 полугодие</w:t>
            </w:r>
          </w:p>
          <w:p w:rsidR="0092514A" w:rsidRPr="0092514A" w:rsidRDefault="0092514A" w:rsidP="0092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43" w:type="dxa"/>
            <w:shd w:val="clear" w:color="auto" w:fill="FFFFFF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701" w:type="dxa"/>
            <w:shd w:val="clear" w:color="auto" w:fill="FFFFFF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126" w:type="dxa"/>
            <w:shd w:val="clear" w:color="auto" w:fill="FFFFFF"/>
            <w:noWrap/>
          </w:tcPr>
          <w:p w:rsidR="0092514A" w:rsidRPr="0092514A" w:rsidRDefault="0092514A" w:rsidP="009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A" w:rsidRDefault="0092514A" w:rsidP="0092514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2514A" w:rsidRDefault="0092514A" w:rsidP="0092514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информации о деятельности </w:t>
      </w:r>
    </w:p>
    <w:p w:rsidR="0092514A" w:rsidRDefault="0092514A" w:rsidP="0092514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5 созыва </w:t>
      </w:r>
    </w:p>
    <w:p w:rsidR="0092514A" w:rsidRDefault="0092514A" w:rsidP="0092514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2016 года</w:t>
      </w:r>
    </w:p>
    <w:p w:rsidR="0092514A" w:rsidRDefault="0092514A" w:rsidP="0092514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514A" w:rsidRDefault="0092514A" w:rsidP="009251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2514A" w:rsidRDefault="0092514A" w:rsidP="009251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участии депутатов Думы города </w:t>
      </w:r>
    </w:p>
    <w:p w:rsidR="0092514A" w:rsidRDefault="0092514A" w:rsidP="009251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мероприятиях, проводимых в городе, </w:t>
      </w:r>
    </w:p>
    <w:p w:rsidR="0092514A" w:rsidRDefault="0092514A" w:rsidP="009251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2016 года</w:t>
      </w:r>
    </w:p>
    <w:p w:rsidR="0092514A" w:rsidRDefault="0092514A" w:rsidP="009251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2551"/>
      </w:tblGrid>
      <w:tr w:rsidR="0092514A" w:rsidTr="001D10AB">
        <w:tc>
          <w:tcPr>
            <w:tcW w:w="817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92514A" w:rsidRPr="00770B5C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B689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551" w:type="dxa"/>
            <w:vAlign w:val="center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  в   СОШ №2,   гимназию №1,                  ДОУ № 1, 7.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СОШ №6.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2514A" w:rsidRDefault="0092514A" w:rsidP="001D10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Pr="00F342D2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85-летие городской организации профсоюза работников образования и науки.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в Службу муниципального заказа               в ЖКХ.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в детский противотуберкулезный санаторий имени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1 ИО – школа №2.</w:t>
            </w:r>
          </w:p>
        </w:tc>
        <w:tc>
          <w:tcPr>
            <w:tcW w:w="1276" w:type="dxa"/>
          </w:tcPr>
          <w:p w:rsidR="0092514A" w:rsidRPr="00B52FCD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B5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 </w:t>
            </w:r>
          </w:p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депутатов перед избирателями </w:t>
            </w:r>
            <w:r w:rsidRPr="00D353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ИО – школа № 8.</w:t>
            </w:r>
          </w:p>
        </w:tc>
        <w:tc>
          <w:tcPr>
            <w:tcW w:w="1276" w:type="dxa"/>
          </w:tcPr>
          <w:p w:rsidR="0092514A" w:rsidRPr="00B52FCD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Pr="00F342D2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Pr="00D353FF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регистрация рождения 200 ребенка в отделе ЗАГС </w:t>
            </w:r>
          </w:p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 Д.)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5 ИО – ОАО «УТС и ИС».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  3 ИО – школа №1.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 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      4 ИО – школа №3.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20-летие службы психолого-педагогического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     и подростков города.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и возложение цветов к памятнику погибшим в локальных войнах в честь                      27 годовщины вывода советских войск                         из Афганистана.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 Парке Победы в честь Дня защитника Отечества.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4 ИО – клуб «Орфей» (ОМК).</w:t>
            </w:r>
          </w:p>
        </w:tc>
        <w:tc>
          <w:tcPr>
            <w:tcW w:w="1276" w:type="dxa"/>
          </w:tcPr>
          <w:p w:rsidR="0092514A" w:rsidRPr="007B6891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разрешения на условно-разрешенные виды «объекты административно-делового», «объекты торгового назначения» использования земельного участка и объекта капитального строительства по адресу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39, участок 1; предоставления разрешения                      на условно-разрешенный вид «объекты общественного питания» использования земельного участка и объекта капитального строительства по ул. Менделеева, 14;                         по проекту Решения Думы города                                  «О внесении изменений в Решение Думы города Ханты-Мансийска от 29 января 1998 года №3 «Об утверждении генерального плана города».</w:t>
            </w:r>
          </w:p>
        </w:tc>
        <w:tc>
          <w:tcPr>
            <w:tcW w:w="1276" w:type="dxa"/>
          </w:tcPr>
          <w:p w:rsidR="0092514A" w:rsidRPr="000E38B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Pr="000E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собрание по отчету Главы Администрации города о результатах его деятельности, деятельности Администрации города Ханты-Мансийска за 2015 год.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 в честь 50-летия городской общественной организации ветеранов войны, труда, Вооруженных Сил             и правоохранительных органов.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рождения ребенка в отделе ЗАГС</w:t>
            </w:r>
          </w:p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(семья Ивановых М. и Н.)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дискуссионная площадка «Образование и воспитание: вчера, сегодня, завтра» в технолого-педагогическом колледже.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Югры Комаровой Н.В.   с населением города.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Югры Комаровой Н.В.  с депутатами Думы города.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депутатом Государственной Думы Завальным П.Н.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торжественное собрание в честь Дня работников бытового обслуживания населения и ЖКХ.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памятной доски Почетному жителю города Х.П.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Пухленкиной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100-летию со дня ее рождения на фасаде дома № 46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Pr="00C364E2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по обращениям избирателей (СОШ № 2 и 4, ул. Конева).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по формированию списка улиц города, нуждающихся в ремонте.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СК «Дружба» - встреча с активом городского совета ветеранов спорта.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вопросам предоставления разрешения на отклонение от предельных параметров разрешенной реконструкции объектов капитального строительства – жилые дома ул. Парковая, 90, ул. Титова, 15, ул. Набережная, 34; обсуждение проекта изменений в Правила землепользования и застройки территории города.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городской фестиваль среди воспитанников ДОУ «Югорские звездочки».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Решения Думы города «О бюджете города Ханты-Мансийска за 2015 год».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городского хозяйства по обращениям избирателей (дом № 6 по ул. Карла Маркса).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выездной прием по личным вопросам работников муниципальных предприятий и учреждений в рамках Дня местного самоуправления.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 Решения Думы города «О внесении изменений в Правила благоустройства территории города Ханты-Мансийска»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15-летие Центра «Лучик» для детей и подростков с ограниченными возможностями.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5-летие МБДОУ № 15 «Страна чудес».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депутатом Государственной Думы Сысоевым В.В.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Присвоение избирательному участку № 286 на базе СОШ №2 имени А.Ф. Пашина – участника войны, бывшего директора школы.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возложение цветов в Парке Победы в День Победы.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Памяти ко Дню Победы в СОШ №1.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общественном обсуждении проекта отчета об исполнении бюджета ХМАО-Югры за 2015 год в режиме видеоконференции.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по вопросу места установки памятника В.И. Ленину.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«Много деток хорошо».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Pr="004A5971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регистрация рождения ребенка в семье </w:t>
            </w:r>
            <w:proofErr w:type="spellStart"/>
            <w:r w:rsidRPr="00F55B3D">
              <w:rPr>
                <w:rFonts w:ascii="Times New Roman" w:hAnsi="Times New Roman" w:cs="Times New Roman"/>
                <w:sz w:val="28"/>
                <w:szCs w:val="28"/>
              </w:rPr>
              <w:t>Хоняк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отделе ЗАГС в честь Международного дня семьи.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технопарка Югры.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на Тобольский тракт (по несанкционированной торговле).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Pr="004A5971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бюджету в </w:t>
            </w:r>
            <w:r w:rsidRPr="00F55B3D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«ОМК».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КЦСОН «Светлана».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Мари Я.И.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памятной доски Почетному жителю города А.А. Хохловой к 100-летию со дня ее рождения на здании рыбокомбината.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памятной доски Почетному жителю города К.С.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Шагуту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90-летию со дня его рождения на здании клуба «Орфей».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регистрации брака в отделе ЗАГС Шакировых и Звягиных ко Дню города.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в честь Дня города, Дня России.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Главы города по случаю Дня города.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Pr="004A5971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бюджету на строительство 3</w:t>
            </w:r>
            <w:r w:rsidRPr="00F55B3D">
              <w:rPr>
                <w:rFonts w:ascii="Times New Roman" w:hAnsi="Times New Roman" w:cs="Times New Roman"/>
                <w:sz w:val="28"/>
                <w:szCs w:val="28"/>
              </w:rPr>
              <w:t>очереди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A5971">
              <w:rPr>
                <w:rFonts w:ascii="Times New Roman" w:hAnsi="Times New Roman" w:cs="Times New Roman"/>
                <w:sz w:val="28"/>
                <w:szCs w:val="28"/>
              </w:rPr>
              <w:t>рынка «Лукошко»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Андрейченко 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по пришкольным лагерям 1 смены – ДОУ № 17 «Незнайка», ДДТ, МУК, СОШ № 2.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в отделе ЗАГС супругов Сидоровых с 50-летием семейной жизни.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 Парке Победы в День памяти и скорби.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городской субботник по благоустройству мест захоронения ветеранов войны и территории южного кладбища.</w:t>
            </w:r>
          </w:p>
        </w:tc>
        <w:tc>
          <w:tcPr>
            <w:tcW w:w="1276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городскому хозяйству на реконструкцию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Югорской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2514A" w:rsidRDefault="0092514A" w:rsidP="001D10AB"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конференции ВСМС «Местное самоуправление: служение и ответственность» (г. Нефтеюганск).</w:t>
            </w:r>
          </w:p>
        </w:tc>
        <w:tc>
          <w:tcPr>
            <w:tcW w:w="1276" w:type="dxa"/>
          </w:tcPr>
          <w:p w:rsidR="0092514A" w:rsidRDefault="0092514A" w:rsidP="001D10AB"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92514A" w:rsidTr="001D10AB">
        <w:tc>
          <w:tcPr>
            <w:tcW w:w="817" w:type="dxa"/>
          </w:tcPr>
          <w:p w:rsidR="0092514A" w:rsidRDefault="0092514A" w:rsidP="0092514A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2514A" w:rsidRDefault="0092514A" w:rsidP="001D10A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по вопросам финансовой грамотности.</w:t>
            </w:r>
          </w:p>
        </w:tc>
        <w:tc>
          <w:tcPr>
            <w:tcW w:w="1276" w:type="dxa"/>
          </w:tcPr>
          <w:p w:rsidR="0092514A" w:rsidRDefault="0092514A" w:rsidP="001D10AB">
            <w:r w:rsidRPr="0047492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2514A" w:rsidRDefault="0092514A" w:rsidP="001D10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</w:tc>
      </w:tr>
    </w:tbl>
    <w:p w:rsidR="0092514A" w:rsidRPr="00C364E2" w:rsidRDefault="0092514A" w:rsidP="0092514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514A" w:rsidRPr="0092514A" w:rsidRDefault="0092514A" w:rsidP="00925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2514A" w:rsidRPr="0092514A" w:rsidSect="00DD2749">
      <w:footerReference w:type="default" r:id="rId10"/>
      <w:pgSz w:w="11906" w:h="16838"/>
      <w:pgMar w:top="1134" w:right="567" w:bottom="1134" w:left="1134" w:header="709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98" w:rsidRDefault="00B23498" w:rsidP="00D654DC">
      <w:pPr>
        <w:spacing w:after="0" w:line="240" w:lineRule="auto"/>
      </w:pPr>
      <w:r>
        <w:separator/>
      </w:r>
    </w:p>
  </w:endnote>
  <w:endnote w:type="continuationSeparator" w:id="0">
    <w:p w:rsidR="00B23498" w:rsidRDefault="00B23498" w:rsidP="00D6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958628"/>
      <w:docPartObj>
        <w:docPartGallery w:val="Page Numbers (Bottom of Page)"/>
        <w:docPartUnique/>
      </w:docPartObj>
    </w:sdtPr>
    <w:sdtEndPr/>
    <w:sdtContent>
      <w:p w:rsidR="00D654DC" w:rsidRDefault="00D654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4A">
          <w:rPr>
            <w:noProof/>
          </w:rPr>
          <w:t>17</w:t>
        </w:r>
        <w:r>
          <w:fldChar w:fldCharType="end"/>
        </w:r>
      </w:p>
    </w:sdtContent>
  </w:sdt>
  <w:p w:rsidR="00D654DC" w:rsidRDefault="00D654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98" w:rsidRDefault="00B23498" w:rsidP="00D654DC">
      <w:pPr>
        <w:spacing w:after="0" w:line="240" w:lineRule="auto"/>
      </w:pPr>
      <w:r>
        <w:separator/>
      </w:r>
    </w:p>
  </w:footnote>
  <w:footnote w:type="continuationSeparator" w:id="0">
    <w:p w:rsidR="00B23498" w:rsidRDefault="00B23498" w:rsidP="00D65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7D7"/>
    <w:multiLevelType w:val="hybridMultilevel"/>
    <w:tmpl w:val="434C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6113"/>
    <w:multiLevelType w:val="hybridMultilevel"/>
    <w:tmpl w:val="33800DF2"/>
    <w:lvl w:ilvl="0" w:tplc="F6085A7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E0B628C"/>
    <w:multiLevelType w:val="hybridMultilevel"/>
    <w:tmpl w:val="E77410EE"/>
    <w:lvl w:ilvl="0" w:tplc="F6085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BB"/>
    <w:rsid w:val="0009277C"/>
    <w:rsid w:val="00283344"/>
    <w:rsid w:val="002B4046"/>
    <w:rsid w:val="00321073"/>
    <w:rsid w:val="00332FEF"/>
    <w:rsid w:val="003444FE"/>
    <w:rsid w:val="00444033"/>
    <w:rsid w:val="00454BCF"/>
    <w:rsid w:val="005065F9"/>
    <w:rsid w:val="00510D0F"/>
    <w:rsid w:val="005868A8"/>
    <w:rsid w:val="005A410B"/>
    <w:rsid w:val="00697103"/>
    <w:rsid w:val="006F1FB9"/>
    <w:rsid w:val="006F244D"/>
    <w:rsid w:val="00756B67"/>
    <w:rsid w:val="007C573B"/>
    <w:rsid w:val="0080395E"/>
    <w:rsid w:val="0092514A"/>
    <w:rsid w:val="0098713A"/>
    <w:rsid w:val="009D7877"/>
    <w:rsid w:val="00A32732"/>
    <w:rsid w:val="00A9471E"/>
    <w:rsid w:val="00AC3A3B"/>
    <w:rsid w:val="00AE0DBB"/>
    <w:rsid w:val="00B23498"/>
    <w:rsid w:val="00BA3506"/>
    <w:rsid w:val="00BA3C7C"/>
    <w:rsid w:val="00BC3995"/>
    <w:rsid w:val="00BC5E79"/>
    <w:rsid w:val="00C11174"/>
    <w:rsid w:val="00C24F2A"/>
    <w:rsid w:val="00C268A3"/>
    <w:rsid w:val="00C6610E"/>
    <w:rsid w:val="00CD0BC9"/>
    <w:rsid w:val="00D20722"/>
    <w:rsid w:val="00D22858"/>
    <w:rsid w:val="00D27FD3"/>
    <w:rsid w:val="00D654DC"/>
    <w:rsid w:val="00DD2749"/>
    <w:rsid w:val="00F53202"/>
    <w:rsid w:val="00F678B3"/>
    <w:rsid w:val="00F75715"/>
    <w:rsid w:val="00FA425E"/>
    <w:rsid w:val="00FB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4DC"/>
  </w:style>
  <w:style w:type="paragraph" w:styleId="a6">
    <w:name w:val="footer"/>
    <w:basedOn w:val="a"/>
    <w:link w:val="a7"/>
    <w:uiPriority w:val="99"/>
    <w:unhideWhenUsed/>
    <w:rsid w:val="00D6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4DC"/>
  </w:style>
  <w:style w:type="paragraph" w:styleId="a8">
    <w:name w:val="Balloon Text"/>
    <w:basedOn w:val="a"/>
    <w:link w:val="a9"/>
    <w:uiPriority w:val="99"/>
    <w:semiHidden/>
    <w:unhideWhenUsed/>
    <w:rsid w:val="00C6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1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2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4DC"/>
  </w:style>
  <w:style w:type="paragraph" w:styleId="a6">
    <w:name w:val="footer"/>
    <w:basedOn w:val="a"/>
    <w:link w:val="a7"/>
    <w:uiPriority w:val="99"/>
    <w:unhideWhenUsed/>
    <w:rsid w:val="00D65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4DC"/>
  </w:style>
  <w:style w:type="paragraph" w:styleId="a8">
    <w:name w:val="Balloon Text"/>
    <w:basedOn w:val="a"/>
    <w:link w:val="a9"/>
    <w:uiPriority w:val="99"/>
    <w:semiHidden/>
    <w:unhideWhenUsed/>
    <w:rsid w:val="00C6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10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2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36AA-49B5-482F-AE31-E5EA5589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20</Pages>
  <Words>5364</Words>
  <Characters>30578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Denet R</dc:creator>
  <cp:lastModifiedBy>Юлия В. Федорова</cp:lastModifiedBy>
  <cp:revision>10</cp:revision>
  <cp:lastPrinted>2016-07-14T04:19:00Z</cp:lastPrinted>
  <dcterms:created xsi:type="dcterms:W3CDTF">2016-07-14T04:04:00Z</dcterms:created>
  <dcterms:modified xsi:type="dcterms:W3CDTF">2016-07-26T05:37:00Z</dcterms:modified>
</cp:coreProperties>
</file>