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9DB" w:rsidRDefault="00CE69DB">
      <w:pPr>
        <w:pStyle w:val="ConsPlusTitlePage"/>
      </w:pPr>
      <w:r>
        <w:t xml:space="preserve">Документ предоставлен </w:t>
      </w:r>
      <w:hyperlink r:id="rId4" w:history="1">
        <w:r>
          <w:rPr>
            <w:color w:val="0000FF"/>
          </w:rPr>
          <w:t>КонсультантПлюс</w:t>
        </w:r>
      </w:hyperlink>
      <w:r>
        <w:br/>
      </w:r>
    </w:p>
    <w:p w:rsidR="00CE69DB" w:rsidRDefault="00CE69DB">
      <w:pPr>
        <w:pStyle w:val="ConsPlusNormal"/>
        <w:jc w:val="both"/>
        <w:outlineLvl w:val="0"/>
      </w:pPr>
    </w:p>
    <w:p w:rsidR="00CE69DB" w:rsidRDefault="00CE69DB">
      <w:pPr>
        <w:pStyle w:val="ConsPlusTitle"/>
        <w:jc w:val="center"/>
        <w:outlineLvl w:val="0"/>
      </w:pPr>
      <w:r>
        <w:t>АДМИНИСТРАЦИЯ ГОРОДА ХАНТЫ-МАНСИЙСКА</w:t>
      </w:r>
    </w:p>
    <w:p w:rsidR="00CE69DB" w:rsidRDefault="00CE69DB">
      <w:pPr>
        <w:pStyle w:val="ConsPlusTitle"/>
        <w:jc w:val="center"/>
      </w:pPr>
    </w:p>
    <w:p w:rsidR="00CE69DB" w:rsidRDefault="00CE69DB">
      <w:pPr>
        <w:pStyle w:val="ConsPlusTitle"/>
        <w:jc w:val="center"/>
      </w:pPr>
      <w:r>
        <w:t>ПОСТАНОВЛЕНИЕ</w:t>
      </w:r>
    </w:p>
    <w:p w:rsidR="00CE69DB" w:rsidRDefault="00CE69DB">
      <w:pPr>
        <w:pStyle w:val="ConsPlusTitle"/>
        <w:jc w:val="center"/>
      </w:pPr>
      <w:r>
        <w:t>от 13 декабря 2016 г. N 1305</w:t>
      </w:r>
    </w:p>
    <w:p w:rsidR="00CE69DB" w:rsidRDefault="00CE69DB">
      <w:pPr>
        <w:pStyle w:val="ConsPlusTitle"/>
        <w:jc w:val="center"/>
      </w:pPr>
    </w:p>
    <w:p w:rsidR="00CE69DB" w:rsidRDefault="00CE69DB">
      <w:pPr>
        <w:pStyle w:val="ConsPlusTitle"/>
        <w:jc w:val="center"/>
      </w:pPr>
      <w:r>
        <w:t>ОБ УТВЕРЖДЕНИИ АДМИНИСТРАТИВНОГО РЕГЛАМЕНТА ПРЕДОСТАВЛЕНИЯ</w:t>
      </w:r>
    </w:p>
    <w:p w:rsidR="00CE69DB" w:rsidRDefault="00CE69DB">
      <w:pPr>
        <w:pStyle w:val="ConsPlusTitle"/>
        <w:jc w:val="center"/>
      </w:pPr>
      <w:r>
        <w:t>МУНИЦИПАЛЬНОЙ УСЛУГИ "ПРЕДОСТАВЛЕНИЕ ЗЕМЕЛЬНЫХ УЧАСТКОВ,</w:t>
      </w:r>
    </w:p>
    <w:p w:rsidR="00CE69DB" w:rsidRDefault="00CE69DB">
      <w:pPr>
        <w:pStyle w:val="ConsPlusTitle"/>
        <w:jc w:val="center"/>
      </w:pPr>
      <w:r>
        <w:t>НАХОДЯЩИХСЯ В МУНИЦИПАЛЬНОЙ СОБСТВЕННОСТИ, ИЛИ</w:t>
      </w:r>
    </w:p>
    <w:p w:rsidR="00CE69DB" w:rsidRDefault="00CE69DB">
      <w:pPr>
        <w:pStyle w:val="ConsPlusTitle"/>
        <w:jc w:val="center"/>
      </w:pPr>
      <w:r>
        <w:t>ГОСУДАРСТВЕННАЯ СОБСТВЕННОСТЬ НА КОТОРЫЕ НЕ РАЗГРАНИЧЕНА,</w:t>
      </w:r>
    </w:p>
    <w:p w:rsidR="00CE69DB" w:rsidRDefault="00CE69DB">
      <w:pPr>
        <w:pStyle w:val="ConsPlusTitle"/>
        <w:jc w:val="center"/>
      </w:pPr>
      <w:r>
        <w:t>НА ТОРГАХ"</w:t>
      </w:r>
    </w:p>
    <w:p w:rsidR="00CE69DB" w:rsidRDefault="00CE69DB">
      <w:pPr>
        <w:pStyle w:val="ConsPlusNormal"/>
        <w:jc w:val="both"/>
      </w:pPr>
    </w:p>
    <w:p w:rsidR="00CE69DB" w:rsidRDefault="00CE69DB">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в целях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руководствуясь </w:t>
      </w:r>
      <w:hyperlink r:id="rId6" w:history="1">
        <w:r>
          <w:rPr>
            <w:color w:val="0000FF"/>
          </w:rPr>
          <w:t>статьей 71</w:t>
        </w:r>
      </w:hyperlink>
      <w:r>
        <w:t xml:space="preserve"> Устава города Ханты-Мансийска:</w:t>
      </w:r>
    </w:p>
    <w:p w:rsidR="00CE69DB" w:rsidRDefault="00CE69DB">
      <w:pPr>
        <w:pStyle w:val="ConsPlusNormal"/>
        <w:ind w:firstLine="540"/>
        <w:jc w:val="both"/>
      </w:pPr>
      <w:r>
        <w:t xml:space="preserve">1. Утвердить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 к настоящему постановлению.</w:t>
      </w:r>
    </w:p>
    <w:p w:rsidR="00CE69DB" w:rsidRDefault="00CE69DB">
      <w:pPr>
        <w:pStyle w:val="ConsPlusNormal"/>
        <w:ind w:firstLine="540"/>
        <w:jc w:val="both"/>
      </w:pPr>
      <w:r>
        <w:t>2. Настоящее постановление вступает в силу после дня его официального опубликования.</w:t>
      </w:r>
    </w:p>
    <w:p w:rsidR="00CE69DB" w:rsidRDefault="00CE69DB">
      <w:pPr>
        <w:pStyle w:val="ConsPlusNormal"/>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CE69DB" w:rsidRDefault="00CE69DB">
      <w:pPr>
        <w:pStyle w:val="ConsPlusNormal"/>
        <w:jc w:val="both"/>
      </w:pPr>
    </w:p>
    <w:p w:rsidR="00CE69DB" w:rsidRDefault="00CE69DB">
      <w:pPr>
        <w:pStyle w:val="ConsPlusNormal"/>
        <w:jc w:val="right"/>
      </w:pPr>
      <w:r>
        <w:t>Глава города</w:t>
      </w:r>
    </w:p>
    <w:p w:rsidR="00CE69DB" w:rsidRDefault="00CE69DB">
      <w:pPr>
        <w:pStyle w:val="ConsPlusNormal"/>
        <w:jc w:val="right"/>
      </w:pPr>
      <w:r>
        <w:t>Ханты-Мансийска</w:t>
      </w:r>
    </w:p>
    <w:p w:rsidR="00CE69DB" w:rsidRDefault="00CE69DB">
      <w:pPr>
        <w:pStyle w:val="ConsPlusNormal"/>
        <w:jc w:val="right"/>
      </w:pPr>
      <w:r>
        <w:t>М.П.РЯШИН</w:t>
      </w: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right"/>
        <w:outlineLvl w:val="0"/>
      </w:pPr>
      <w:r>
        <w:t>Приложение</w:t>
      </w:r>
    </w:p>
    <w:p w:rsidR="00CE69DB" w:rsidRDefault="00CE69DB">
      <w:pPr>
        <w:pStyle w:val="ConsPlusNormal"/>
        <w:jc w:val="right"/>
      </w:pPr>
      <w:r>
        <w:t>к постановлению Администрации</w:t>
      </w:r>
    </w:p>
    <w:p w:rsidR="00CE69DB" w:rsidRDefault="00CE69DB">
      <w:pPr>
        <w:pStyle w:val="ConsPlusNormal"/>
        <w:jc w:val="right"/>
      </w:pPr>
      <w:r>
        <w:t>города Ханты-Мансийска</w:t>
      </w:r>
    </w:p>
    <w:p w:rsidR="00CE69DB" w:rsidRDefault="00CE69DB">
      <w:pPr>
        <w:pStyle w:val="ConsPlusNormal"/>
        <w:jc w:val="right"/>
      </w:pPr>
      <w:r>
        <w:t>от 13.12.2016 N 1305</w:t>
      </w:r>
    </w:p>
    <w:p w:rsidR="00CE69DB" w:rsidRDefault="00CE69DB">
      <w:pPr>
        <w:pStyle w:val="ConsPlusNormal"/>
        <w:jc w:val="both"/>
      </w:pPr>
    </w:p>
    <w:p w:rsidR="00CE69DB" w:rsidRDefault="00CE69DB">
      <w:pPr>
        <w:pStyle w:val="ConsPlusTitle"/>
        <w:jc w:val="center"/>
      </w:pPr>
      <w:bookmarkStart w:id="0" w:name="P30"/>
      <w:bookmarkEnd w:id="0"/>
      <w:r>
        <w:t>АДМИНИСТРАТИВНЫЙ РЕГЛАМЕНТ</w:t>
      </w:r>
    </w:p>
    <w:p w:rsidR="00CE69DB" w:rsidRDefault="00CE69DB">
      <w:pPr>
        <w:pStyle w:val="ConsPlusTitle"/>
        <w:jc w:val="center"/>
      </w:pPr>
      <w:r>
        <w:t>ПРЕДОСТАВЛЕНИЯ МУНИЦИПАЛЬНОЙ УСЛУГИ "ПРЕДОСТАВЛЕНИЕ</w:t>
      </w:r>
    </w:p>
    <w:p w:rsidR="00CE69DB" w:rsidRDefault="00CE69DB">
      <w:pPr>
        <w:pStyle w:val="ConsPlusTitle"/>
        <w:jc w:val="center"/>
      </w:pPr>
      <w:r>
        <w:t>ЗЕМЕЛЬНЫХ УЧАСТКОВ, НАХОДЯЩИХСЯ В МУНИЦИПАЛЬНОЙ</w:t>
      </w:r>
    </w:p>
    <w:p w:rsidR="00CE69DB" w:rsidRDefault="00CE69DB">
      <w:pPr>
        <w:pStyle w:val="ConsPlusTitle"/>
        <w:jc w:val="center"/>
      </w:pPr>
      <w:r>
        <w:t>СОБСТВЕННОСТИ, ИЛИ ГОСУДАРСТВЕННАЯ СОБСТВЕННОСТЬ</w:t>
      </w:r>
    </w:p>
    <w:p w:rsidR="00CE69DB" w:rsidRDefault="00CE69DB">
      <w:pPr>
        <w:pStyle w:val="ConsPlusTitle"/>
        <w:jc w:val="center"/>
      </w:pPr>
      <w:r>
        <w:t>НА КОТОРЫЕ НЕ РАЗГРАНИЧЕНА, НА ТОРГАХ"</w:t>
      </w:r>
    </w:p>
    <w:p w:rsidR="00CE69DB" w:rsidRDefault="00CE69DB">
      <w:pPr>
        <w:pStyle w:val="ConsPlusNormal"/>
        <w:jc w:val="both"/>
      </w:pPr>
    </w:p>
    <w:p w:rsidR="00CE69DB" w:rsidRDefault="00CE69DB">
      <w:pPr>
        <w:pStyle w:val="ConsPlusNormal"/>
        <w:jc w:val="center"/>
        <w:outlineLvl w:val="1"/>
      </w:pPr>
      <w:r>
        <w:t>I. Общие положения</w:t>
      </w:r>
    </w:p>
    <w:p w:rsidR="00CE69DB" w:rsidRDefault="00CE69DB">
      <w:pPr>
        <w:pStyle w:val="ConsPlusNormal"/>
        <w:jc w:val="both"/>
      </w:pPr>
    </w:p>
    <w:p w:rsidR="00CE69DB" w:rsidRDefault="00CE69DB">
      <w:pPr>
        <w:pStyle w:val="ConsPlusNormal"/>
        <w:jc w:val="center"/>
        <w:outlineLvl w:val="2"/>
      </w:pPr>
      <w:r>
        <w:t>Предмет регулирования административного регламента</w:t>
      </w:r>
    </w:p>
    <w:p w:rsidR="00CE69DB" w:rsidRDefault="00CE69DB">
      <w:pPr>
        <w:pStyle w:val="ConsPlusNormal"/>
        <w:jc w:val="both"/>
      </w:pPr>
    </w:p>
    <w:p w:rsidR="00CE69DB" w:rsidRDefault="00CE69DB">
      <w:pPr>
        <w:pStyle w:val="ConsPlusNormal"/>
        <w:ind w:firstLine="540"/>
        <w:jc w:val="both"/>
      </w:pPr>
      <w:r>
        <w:t xml:space="preserve">1. Административный регламент предоставления муниципальной услуги "Предоставление </w:t>
      </w:r>
      <w:r>
        <w:lastRenderedPageBreak/>
        <w:t>земельных участков, находящихся в муниципальной собственности, или государственная собственность на которые не разграничена, на торгах"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CE69DB" w:rsidRDefault="00CE69DB">
      <w:pPr>
        <w:pStyle w:val="ConsPlusNormal"/>
        <w:jc w:val="both"/>
      </w:pPr>
    </w:p>
    <w:p w:rsidR="00CE69DB" w:rsidRDefault="00CE69DB">
      <w:pPr>
        <w:pStyle w:val="ConsPlusNormal"/>
        <w:jc w:val="center"/>
        <w:outlineLvl w:val="2"/>
      </w:pPr>
      <w:r>
        <w:t>Круг заявителей</w:t>
      </w:r>
    </w:p>
    <w:p w:rsidR="00CE69DB" w:rsidRDefault="00CE69DB">
      <w:pPr>
        <w:pStyle w:val="ConsPlusNormal"/>
        <w:jc w:val="both"/>
      </w:pPr>
    </w:p>
    <w:p w:rsidR="00CE69DB" w:rsidRDefault="00CE69DB">
      <w:pPr>
        <w:pStyle w:val="ConsPlusNormal"/>
        <w:ind w:firstLine="540"/>
        <w:jc w:val="both"/>
      </w:pPr>
      <w:r>
        <w:t>2. 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CE69DB" w:rsidRDefault="00CE69DB">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E69DB" w:rsidRDefault="00CE69DB">
      <w:pPr>
        <w:pStyle w:val="ConsPlusNormal"/>
        <w:ind w:firstLine="540"/>
        <w:jc w:val="both"/>
      </w:pPr>
      <w: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CE69DB" w:rsidRDefault="00CE69DB">
      <w:pPr>
        <w:pStyle w:val="ConsPlusNormal"/>
        <w:jc w:val="both"/>
      </w:pPr>
    </w:p>
    <w:p w:rsidR="00CE69DB" w:rsidRDefault="00CE69DB">
      <w:pPr>
        <w:pStyle w:val="ConsPlusNormal"/>
        <w:jc w:val="center"/>
        <w:outlineLvl w:val="2"/>
      </w:pPr>
      <w:r>
        <w:t>Требования к порядку информирования о правилах</w:t>
      </w:r>
    </w:p>
    <w:p w:rsidR="00CE69DB" w:rsidRDefault="00CE69DB">
      <w:pPr>
        <w:pStyle w:val="ConsPlusNormal"/>
        <w:jc w:val="center"/>
      </w:pPr>
      <w:r>
        <w:t>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bookmarkStart w:id="1" w:name="P51"/>
      <w:bookmarkEnd w:id="1"/>
      <w: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CE69DB" w:rsidRDefault="00CE69DB">
      <w:pPr>
        <w:pStyle w:val="ConsPlusNormal"/>
        <w:ind w:firstLine="540"/>
        <w:jc w:val="both"/>
      </w:pPr>
      <w:r>
        <w:t>Место нахождения Департамента: 628011, г. Ханты-Мансийск, ул. Мира, д. 14.</w:t>
      </w:r>
    </w:p>
    <w:p w:rsidR="00CE69DB" w:rsidRDefault="00CE69DB">
      <w:pPr>
        <w:pStyle w:val="ConsPlusNormal"/>
        <w:ind w:firstLine="540"/>
        <w:jc w:val="both"/>
      </w:pPr>
      <w:r>
        <w:t>Приемная Департамента: кабинет N 3а.</w:t>
      </w:r>
    </w:p>
    <w:p w:rsidR="00CE69DB" w:rsidRDefault="00CE69DB">
      <w:pPr>
        <w:pStyle w:val="ConsPlusNormal"/>
        <w:ind w:firstLine="540"/>
        <w:jc w:val="both"/>
      </w:pPr>
      <w:r>
        <w:t>Телефоны/факс: 8 (3467) 32-34-90, 33-13-60.</w:t>
      </w:r>
    </w:p>
    <w:p w:rsidR="00CE69DB" w:rsidRDefault="00CE69DB">
      <w:pPr>
        <w:pStyle w:val="ConsPlusNormal"/>
        <w:ind w:firstLine="540"/>
        <w:jc w:val="both"/>
      </w:pPr>
      <w:r>
        <w:t>Адрес электронной почты Департамента: dms@admhmansy.ru.</w:t>
      </w:r>
    </w:p>
    <w:p w:rsidR="00CE69DB" w:rsidRDefault="00CE69DB">
      <w:pPr>
        <w:pStyle w:val="ConsPlusNormal"/>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каб. N 5.</w:t>
      </w:r>
    </w:p>
    <w:p w:rsidR="00CE69DB" w:rsidRDefault="00CE69DB">
      <w:pPr>
        <w:pStyle w:val="ConsPlusNormal"/>
        <w:ind w:firstLine="540"/>
        <w:jc w:val="both"/>
      </w:pPr>
      <w:r>
        <w:t>Телефон/факс Отдела: 8 (3467) 33-13-60.</w:t>
      </w:r>
    </w:p>
    <w:p w:rsidR="00CE69DB" w:rsidRDefault="00CE69DB">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E69DB" w:rsidRDefault="00CE69DB">
      <w:pPr>
        <w:pStyle w:val="ConsPlusNormal"/>
        <w:ind w:firstLine="540"/>
        <w:jc w:val="both"/>
      </w:pPr>
      <w:r>
        <w:t>График работы:</w:t>
      </w:r>
    </w:p>
    <w:p w:rsidR="00CE69DB" w:rsidRDefault="00CE69DB">
      <w:pPr>
        <w:pStyle w:val="ConsPlusNormal"/>
        <w:ind w:firstLine="540"/>
        <w:jc w:val="both"/>
      </w:pPr>
      <w:r>
        <w:t>понедельник - пятница: с 09.00 до 17.15 час;</w:t>
      </w:r>
    </w:p>
    <w:p w:rsidR="00CE69DB" w:rsidRDefault="00CE69DB">
      <w:pPr>
        <w:pStyle w:val="ConsPlusNormal"/>
        <w:ind w:firstLine="540"/>
        <w:jc w:val="both"/>
      </w:pPr>
      <w:r>
        <w:t>обеденный перерыв: с 12.45 до 14.00 час;</w:t>
      </w:r>
    </w:p>
    <w:p w:rsidR="00CE69DB" w:rsidRDefault="00CE69DB">
      <w:pPr>
        <w:pStyle w:val="ConsPlusNormal"/>
        <w:ind w:firstLine="540"/>
        <w:jc w:val="both"/>
      </w:pPr>
      <w:r>
        <w:t>суббота, воскресенье - выходные дни.</w:t>
      </w:r>
    </w:p>
    <w:p w:rsidR="00CE69DB" w:rsidRDefault="00CE69DB">
      <w:pPr>
        <w:pStyle w:val="ConsPlusNormal"/>
        <w:ind w:firstLine="540"/>
        <w:jc w:val="both"/>
      </w:pPr>
      <w:r>
        <w:t>Прием заявителей осуществляется:</w:t>
      </w:r>
    </w:p>
    <w:p w:rsidR="00CE69DB" w:rsidRDefault="00CE69DB">
      <w:pPr>
        <w:pStyle w:val="ConsPlusNormal"/>
        <w:ind w:firstLine="540"/>
        <w:jc w:val="both"/>
      </w:pPr>
      <w:r>
        <w:t>понедельник: с 09.00 до 17.00 час;</w:t>
      </w:r>
    </w:p>
    <w:p w:rsidR="00CE69DB" w:rsidRDefault="00CE69DB">
      <w:pPr>
        <w:pStyle w:val="ConsPlusNormal"/>
        <w:ind w:firstLine="540"/>
        <w:jc w:val="both"/>
      </w:pPr>
      <w:r>
        <w:t>четверг: с 09.00 до 17.00 час.</w:t>
      </w:r>
    </w:p>
    <w:p w:rsidR="00CE69DB" w:rsidRDefault="00CE69DB">
      <w:pPr>
        <w:pStyle w:val="ConsPlusNormal"/>
        <w:ind w:firstLine="540"/>
        <w:jc w:val="both"/>
      </w:pPr>
      <w:bookmarkStart w:id="2" w:name="P66"/>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CE69DB" w:rsidRDefault="00CE69DB">
      <w:pPr>
        <w:pStyle w:val="ConsPlusNormal"/>
        <w:ind w:firstLine="540"/>
        <w:jc w:val="both"/>
      </w:pPr>
      <w:r>
        <w:t>Место нахождения МФЦ: в здании гостиницы "Олимпийская" (блок В3, первый этаж) по адресу: 628012, Ханты-Мансийский автономный округ - Югра, г. Ханты-Мансийск, ул. Энгельса, д. 45.</w:t>
      </w:r>
    </w:p>
    <w:p w:rsidR="00CE69DB" w:rsidRDefault="00CE69DB">
      <w:pPr>
        <w:pStyle w:val="ConsPlusNormal"/>
        <w:ind w:firstLine="540"/>
        <w:jc w:val="both"/>
      </w:pPr>
      <w:r>
        <w:t>Телефоны/факс: 8 (3467) 30-14-61, 30-14-92.</w:t>
      </w:r>
    </w:p>
    <w:p w:rsidR="00CE69DB" w:rsidRDefault="00CE69DB">
      <w:pPr>
        <w:pStyle w:val="ConsPlusNormal"/>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E69DB" w:rsidRDefault="00CE69DB">
      <w:pPr>
        <w:pStyle w:val="ConsPlusNormal"/>
        <w:ind w:firstLine="540"/>
        <w:jc w:val="both"/>
      </w:pPr>
      <w:r>
        <w:lastRenderedPageBreak/>
        <w:t>Адрес официального сайта: www.mfchmao.ru.</w:t>
      </w:r>
    </w:p>
    <w:p w:rsidR="00CE69DB" w:rsidRDefault="00CE69DB">
      <w:pPr>
        <w:pStyle w:val="ConsPlusNormal"/>
        <w:ind w:firstLine="540"/>
        <w:jc w:val="both"/>
      </w:pPr>
      <w:r>
        <w:t>Адрес электронной почты: office@mfchmao.ru</w:t>
      </w:r>
    </w:p>
    <w:p w:rsidR="00CE69DB" w:rsidRDefault="00CE69DB">
      <w:pPr>
        <w:pStyle w:val="ConsPlusNormal"/>
        <w:ind w:firstLine="540"/>
        <w:jc w:val="both"/>
      </w:pPr>
      <w:r>
        <w:t>График работы:</w:t>
      </w:r>
    </w:p>
    <w:p w:rsidR="00CE69DB" w:rsidRDefault="00CE69DB">
      <w:pPr>
        <w:pStyle w:val="ConsPlusNormal"/>
        <w:ind w:firstLine="540"/>
        <w:jc w:val="both"/>
      </w:pPr>
      <w:r>
        <w:t>понедельник - пятница: с 08.00 до 20.00 час;</w:t>
      </w:r>
    </w:p>
    <w:p w:rsidR="00CE69DB" w:rsidRDefault="00CE69DB">
      <w:pPr>
        <w:pStyle w:val="ConsPlusNormal"/>
        <w:ind w:firstLine="540"/>
        <w:jc w:val="both"/>
      </w:pPr>
      <w:r>
        <w:t>суббота: с 08.00 до 18.00 час;</w:t>
      </w:r>
    </w:p>
    <w:p w:rsidR="00CE69DB" w:rsidRDefault="00CE69DB">
      <w:pPr>
        <w:pStyle w:val="ConsPlusNormal"/>
        <w:ind w:firstLine="540"/>
        <w:jc w:val="both"/>
      </w:pPr>
      <w:r>
        <w:t>воскресенье - выходной день.</w:t>
      </w:r>
    </w:p>
    <w:p w:rsidR="00CE69DB" w:rsidRDefault="00CE69DB">
      <w:pPr>
        <w:pStyle w:val="ConsPlusNormal"/>
        <w:ind w:firstLine="540"/>
        <w:jc w:val="both"/>
      </w:pPr>
      <w:bookmarkStart w:id="3" w:name="P76"/>
      <w:bookmarkEnd w:id="3"/>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E69DB" w:rsidRDefault="00CE69DB">
      <w:pPr>
        <w:pStyle w:val="ConsPlusNormal"/>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CE69DB" w:rsidRDefault="00CE69DB">
      <w:pPr>
        <w:pStyle w:val="ConsPlusNormal"/>
        <w:ind w:firstLine="540"/>
        <w:jc w:val="both"/>
      </w:pPr>
      <w:r>
        <w:t>Телефоны: 8 (3467) 36-77-76, 36-77-77, 36-36-65.</w:t>
      </w:r>
    </w:p>
    <w:p w:rsidR="00CE69DB" w:rsidRDefault="00CE69DB">
      <w:pPr>
        <w:pStyle w:val="ConsPlusNormal"/>
        <w:ind w:firstLine="540"/>
        <w:jc w:val="both"/>
      </w:pPr>
      <w:r>
        <w:t>Адрес официального сайта: www.to86.rosreestr.ru.</w:t>
      </w:r>
    </w:p>
    <w:p w:rsidR="00CE69DB" w:rsidRDefault="00CE69DB">
      <w:pPr>
        <w:pStyle w:val="ConsPlusNormal"/>
        <w:ind w:firstLine="540"/>
        <w:jc w:val="both"/>
      </w:pPr>
      <w:r>
        <w:t>Адрес электронной почты: 86_upr@rosreestr.ru;</w:t>
      </w:r>
    </w:p>
    <w:p w:rsidR="00CE69DB" w:rsidRDefault="00CE69DB">
      <w:pPr>
        <w:pStyle w:val="ConsPlusNormal"/>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CE69DB" w:rsidRDefault="00CE69DB">
      <w:pPr>
        <w:pStyle w:val="ConsPlusNormal"/>
        <w:ind w:firstLine="540"/>
        <w:jc w:val="both"/>
      </w:pPr>
      <w:r>
        <w:t>Телефон: 8 (3467) 30-00-99.</w:t>
      </w:r>
    </w:p>
    <w:p w:rsidR="00CE69DB" w:rsidRDefault="00CE69DB">
      <w:pPr>
        <w:pStyle w:val="ConsPlusNormal"/>
        <w:ind w:firstLine="540"/>
        <w:jc w:val="both"/>
      </w:pPr>
      <w:r>
        <w:t>Адрес официального сайта: fkprf.ru.</w:t>
      </w:r>
    </w:p>
    <w:p w:rsidR="00CE69DB" w:rsidRDefault="00CE69DB">
      <w:pPr>
        <w:pStyle w:val="ConsPlusNormal"/>
        <w:ind w:firstLine="540"/>
        <w:jc w:val="both"/>
      </w:pPr>
      <w:r>
        <w:t>Адрес электронной почты: fgu86@u86.rosreestr.ru;</w:t>
      </w:r>
    </w:p>
    <w:p w:rsidR="00CE69DB" w:rsidRDefault="00CE69DB">
      <w:pPr>
        <w:pStyle w:val="ConsPlusNormal"/>
        <w:ind w:firstLine="540"/>
        <w:jc w:val="both"/>
      </w:pPr>
      <w:r>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CE69DB" w:rsidRDefault="00CE69DB">
      <w:pPr>
        <w:pStyle w:val="ConsPlusNormal"/>
        <w:ind w:firstLine="540"/>
        <w:jc w:val="both"/>
      </w:pPr>
      <w:r>
        <w:t>Телефоны: 8 (3467) 33-48-08, 8-800-200-4847.</w:t>
      </w:r>
    </w:p>
    <w:p w:rsidR="00CE69DB" w:rsidRDefault="00CE69DB">
      <w:pPr>
        <w:pStyle w:val="ConsPlusNormal"/>
        <w:ind w:firstLine="540"/>
        <w:jc w:val="both"/>
      </w:pPr>
      <w:r>
        <w:t>Адрес официального сайта: www.r86.nalog.ru.</w:t>
      </w:r>
    </w:p>
    <w:p w:rsidR="00CE69DB" w:rsidRDefault="00CE69DB">
      <w:pPr>
        <w:pStyle w:val="ConsPlusNormal"/>
        <w:ind w:firstLine="540"/>
        <w:jc w:val="both"/>
      </w:pPr>
      <w:r>
        <w:t>Адрес электронной почты: ufns86@r86.nalog.ru;</w:t>
      </w:r>
    </w:p>
    <w:p w:rsidR="00CE69DB" w:rsidRDefault="00CE69DB">
      <w:pPr>
        <w:pStyle w:val="ConsPlusNormal"/>
        <w:ind w:firstLine="540"/>
        <w:jc w:val="both"/>
      </w:pPr>
      <w:r>
        <w:t>4) Департамент городского хозяйства Администрации города Ханты-Мансийска: 628011, г. Ханты-Мансийск, ул. Калинина, д. 26.</w:t>
      </w:r>
    </w:p>
    <w:p w:rsidR="00CE69DB" w:rsidRDefault="00CE69DB">
      <w:pPr>
        <w:pStyle w:val="ConsPlusNormal"/>
        <w:ind w:firstLine="540"/>
        <w:jc w:val="both"/>
      </w:pPr>
      <w:r>
        <w:t>Телефоны: 8 (3467) 32-57-74, 32-57-98.</w:t>
      </w:r>
    </w:p>
    <w:p w:rsidR="00CE69DB" w:rsidRDefault="00CE69DB">
      <w:pPr>
        <w:pStyle w:val="ConsPlusNormal"/>
        <w:ind w:firstLine="540"/>
        <w:jc w:val="both"/>
      </w:pPr>
      <w:r>
        <w:t>Адрес официального сайта: www.admhmansy.ru.</w:t>
      </w:r>
    </w:p>
    <w:p w:rsidR="00CE69DB" w:rsidRDefault="00CE69DB">
      <w:pPr>
        <w:pStyle w:val="ConsPlusNormal"/>
        <w:ind w:firstLine="540"/>
        <w:jc w:val="both"/>
      </w:pPr>
      <w:r>
        <w:t>Адрес электронной почты: dgh@admhmansy.ru;</w:t>
      </w:r>
    </w:p>
    <w:p w:rsidR="00CE69DB" w:rsidRDefault="00CE69DB">
      <w:pPr>
        <w:pStyle w:val="ConsPlusNormal"/>
        <w:ind w:firstLine="540"/>
        <w:jc w:val="both"/>
      </w:pPr>
      <w:r>
        <w:t>5) Управление Федерального казначейства по Ханты-Мансийскому автономному округу - Югре (далее - УФК по ХМАО - Югре): 628011, г. Ханты-Мансийск, ул. К.Маркса, д. 12.</w:t>
      </w:r>
    </w:p>
    <w:p w:rsidR="00CE69DB" w:rsidRDefault="00CE69DB">
      <w:pPr>
        <w:pStyle w:val="ConsPlusNormal"/>
        <w:ind w:firstLine="540"/>
        <w:jc w:val="both"/>
      </w:pPr>
      <w:r>
        <w:t>Телефон: 8 (3467) 37-20-05,</w:t>
      </w:r>
    </w:p>
    <w:p w:rsidR="00CE69DB" w:rsidRDefault="00CE69DB">
      <w:pPr>
        <w:pStyle w:val="ConsPlusNormal"/>
        <w:ind w:firstLine="540"/>
        <w:jc w:val="both"/>
      </w:pPr>
      <w:r>
        <w:t>Адрес официального сайта: http://hantymansiysk.roskazna.ru.</w:t>
      </w:r>
    </w:p>
    <w:p w:rsidR="00CE69DB" w:rsidRDefault="00CE69DB">
      <w:pPr>
        <w:pStyle w:val="ConsPlusNormal"/>
        <w:ind w:firstLine="540"/>
        <w:jc w:val="both"/>
      </w:pPr>
      <w:r>
        <w:t>Адрес электронной почты: ufk87@roskazna.ru.</w:t>
      </w:r>
    </w:p>
    <w:p w:rsidR="00CE69DB" w:rsidRDefault="00CE69DB">
      <w:pPr>
        <w:pStyle w:val="ConsPlusNormal"/>
        <w:ind w:firstLine="540"/>
        <w:jc w:val="both"/>
      </w:pPr>
      <w:bookmarkStart w:id="4" w:name="P97"/>
      <w:bookmarkEnd w:id="4"/>
      <w:r>
        <w:t xml:space="preserve">6. Сведения, указанные в </w:t>
      </w:r>
      <w:hyperlink w:anchor="P51" w:history="1">
        <w:r>
          <w:rPr>
            <w:color w:val="0000FF"/>
          </w:rPr>
          <w:t>пунктах 3</w:t>
        </w:r>
      </w:hyperlink>
      <w:r>
        <w:t xml:space="preserve">, </w:t>
      </w:r>
      <w:hyperlink w:anchor="P66" w:history="1">
        <w:r>
          <w:rPr>
            <w:color w:val="0000FF"/>
          </w:rPr>
          <w:t>4</w:t>
        </w:r>
      </w:hyperlink>
      <w:r>
        <w:t xml:space="preserve">, </w:t>
      </w:r>
      <w:hyperlink w:anchor="P76" w:history="1">
        <w:r>
          <w:rPr>
            <w:color w:val="0000FF"/>
          </w:rPr>
          <w:t>5</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E69DB" w:rsidRDefault="00CE69DB">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E69DB" w:rsidRDefault="00CE69D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E69DB" w:rsidRDefault="00CE69DB">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E69DB" w:rsidRDefault="00CE69DB">
      <w:pPr>
        <w:pStyle w:val="ConsPlusNormal"/>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E69DB" w:rsidRDefault="00CE69DB">
      <w:pPr>
        <w:pStyle w:val="ConsPlusNormal"/>
        <w:ind w:firstLine="540"/>
        <w:jc w:val="both"/>
      </w:pPr>
      <w:r>
        <w:t>устной (при личном обращении заявителя и (или) по телефону);</w:t>
      </w:r>
    </w:p>
    <w:p w:rsidR="00CE69DB" w:rsidRDefault="00CE69DB">
      <w:pPr>
        <w:pStyle w:val="ConsPlusNormal"/>
        <w:ind w:firstLine="540"/>
        <w:jc w:val="both"/>
      </w:pPr>
      <w:r>
        <w:t>письменной (при письменном обращении заявителя по почте, электронной почте, факсу);</w:t>
      </w:r>
    </w:p>
    <w:p w:rsidR="00CE69DB" w:rsidRDefault="00CE69DB">
      <w:pPr>
        <w:pStyle w:val="ConsPlusNormal"/>
        <w:ind w:firstLine="540"/>
        <w:jc w:val="both"/>
      </w:pPr>
      <w:r>
        <w:t xml:space="preserve">в форме информационных (мультимедийных) материалов в информационно-телекоммуникационной сети Интернет на Официальном портале, Едином и региональном </w:t>
      </w:r>
      <w:r>
        <w:lastRenderedPageBreak/>
        <w:t>порталах.</w:t>
      </w:r>
    </w:p>
    <w:p w:rsidR="00CE69DB" w:rsidRDefault="00CE69DB">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E69DB" w:rsidRDefault="00CE69DB">
      <w:pPr>
        <w:pStyle w:val="ConsPlusNormal"/>
        <w:ind w:firstLine="540"/>
        <w:jc w:val="both"/>
      </w:pPr>
      <w: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1" w:history="1">
        <w:r>
          <w:rPr>
            <w:color w:val="0000FF"/>
          </w:rPr>
          <w:t>пунктах 3</w:t>
        </w:r>
      </w:hyperlink>
      <w:r>
        <w:t xml:space="preserve">, </w:t>
      </w:r>
      <w:hyperlink w:anchor="P66" w:history="1">
        <w:r>
          <w:rPr>
            <w:color w:val="0000FF"/>
          </w:rPr>
          <w:t>4</w:t>
        </w:r>
      </w:hyperlink>
      <w:r>
        <w:t xml:space="preserve"> настоящего административного регламента, продолжительностью не более 15 минут.</w:t>
      </w:r>
    </w:p>
    <w:p w:rsidR="00CE69DB" w:rsidRDefault="00CE69DB">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E69DB" w:rsidRDefault="00CE69DB">
      <w:pPr>
        <w:pStyle w:val="ConsPlusNormal"/>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w:t>
      </w:r>
    </w:p>
    <w:p w:rsidR="00CE69DB" w:rsidRDefault="00CE69DB">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E69DB" w:rsidRDefault="00CE69DB">
      <w:pPr>
        <w:pStyle w:val="ConsPlusNormal"/>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CE69DB" w:rsidRDefault="00CE69DB">
      <w:pPr>
        <w:pStyle w:val="ConsPlusNormal"/>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E69DB" w:rsidRDefault="00CE69DB">
      <w:pPr>
        <w:pStyle w:val="ConsPlusNormal"/>
        <w:ind w:firstLine="540"/>
        <w:jc w:val="both"/>
      </w:pPr>
      <w:r>
        <w:t>Срок ответа на письменное обращение заявителя о ходе предоставления муниципальной услуги составляет не более 30 календарных дней с даты регистрации обращения в Отделе.</w:t>
      </w:r>
    </w:p>
    <w:p w:rsidR="00CE69DB" w:rsidRDefault="00CE69DB">
      <w:pPr>
        <w:pStyle w:val="ConsPlusNormal"/>
        <w:ind w:firstLine="540"/>
        <w:jc w:val="both"/>
      </w:pPr>
      <w:r>
        <w:t>Срок ответа на письменное обращение заявителя о ходе предоставления муниципальной услуги - в день регистрации обращения в Отделе.</w:t>
      </w:r>
    </w:p>
    <w:p w:rsidR="00CE69DB" w:rsidRDefault="00CE69DB">
      <w:pPr>
        <w:pStyle w:val="ConsPlusNormal"/>
        <w:ind w:firstLine="540"/>
        <w:jc w:val="both"/>
      </w:pPr>
      <w: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7" w:history="1">
        <w:r>
          <w:rPr>
            <w:color w:val="0000FF"/>
          </w:rPr>
          <w:t>пункте 6</w:t>
        </w:r>
      </w:hyperlink>
      <w:r>
        <w:t xml:space="preserve"> настоящего административного регламента.</w:t>
      </w:r>
    </w:p>
    <w:p w:rsidR="00CE69DB" w:rsidRDefault="00CE69DB">
      <w:pPr>
        <w:pStyle w:val="ConsPlusNormal"/>
        <w:ind w:firstLine="540"/>
        <w:jc w:val="both"/>
      </w:pPr>
      <w:bookmarkStart w:id="5" w:name="P115"/>
      <w:bookmarkEnd w:id="5"/>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E69DB" w:rsidRDefault="00CE69DB">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E69DB" w:rsidRDefault="00CE69DB">
      <w:pPr>
        <w:pStyle w:val="ConsPlusNormal"/>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CE69DB" w:rsidRDefault="00CE69DB">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E69DB" w:rsidRDefault="00CE69DB">
      <w:pPr>
        <w:pStyle w:val="ConsPlusNormal"/>
        <w:ind w:firstLine="540"/>
        <w:jc w:val="both"/>
      </w:pPr>
      <w:r>
        <w:t>бланки заявления о предоставлении муниципальной услуги и образец его заполнения;</w:t>
      </w:r>
    </w:p>
    <w:p w:rsidR="00CE69DB" w:rsidRDefault="00CE69DB">
      <w:pPr>
        <w:pStyle w:val="ConsPlusNormal"/>
        <w:ind w:firstLine="540"/>
        <w:jc w:val="both"/>
      </w:pPr>
      <w:r>
        <w:t>основания для приостановления (отказа) в предоставлении муниципальной услуги;</w:t>
      </w:r>
    </w:p>
    <w:p w:rsidR="00CE69DB" w:rsidRDefault="00CE69DB">
      <w:pPr>
        <w:pStyle w:val="ConsPlusNormal"/>
        <w:ind w:firstLine="540"/>
        <w:jc w:val="both"/>
      </w:pPr>
      <w:r>
        <w:t>блок-схема предоставления муниципальной услуги;</w:t>
      </w:r>
    </w:p>
    <w:p w:rsidR="00CE69DB" w:rsidRDefault="00CE69DB">
      <w:pPr>
        <w:pStyle w:val="ConsPlusNormal"/>
        <w:ind w:firstLine="540"/>
        <w:jc w:val="both"/>
      </w:pPr>
      <w:r>
        <w:t xml:space="preserve">текст настоящего административного регламента с </w:t>
      </w:r>
      <w:hyperlink w:anchor="P62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lastRenderedPageBreak/>
        <w:t>специалисту Отдела, либо специалисту МФЦ).</w:t>
      </w:r>
    </w:p>
    <w:p w:rsidR="00CE69DB" w:rsidRDefault="00CE69DB">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10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E69DB" w:rsidRDefault="00CE69DB">
      <w:pPr>
        <w:pStyle w:val="ConsPlusNormal"/>
        <w:jc w:val="both"/>
      </w:pPr>
    </w:p>
    <w:p w:rsidR="00CE69DB" w:rsidRDefault="00CE69DB">
      <w:pPr>
        <w:pStyle w:val="ConsPlusNormal"/>
        <w:jc w:val="center"/>
        <w:outlineLvl w:val="1"/>
      </w:pPr>
      <w:r>
        <w:t>II. Стандарт предоставления муниципальной услуги</w:t>
      </w:r>
    </w:p>
    <w:p w:rsidR="00CE69DB" w:rsidRDefault="00CE69DB">
      <w:pPr>
        <w:pStyle w:val="ConsPlusNormal"/>
        <w:jc w:val="both"/>
      </w:pPr>
    </w:p>
    <w:p w:rsidR="00CE69DB" w:rsidRDefault="00CE69DB">
      <w:pPr>
        <w:pStyle w:val="ConsPlusNormal"/>
        <w:jc w:val="center"/>
        <w:outlineLvl w:val="2"/>
      </w:pPr>
      <w:r>
        <w:t>Наименование муниципальной услуги</w:t>
      </w:r>
    </w:p>
    <w:p w:rsidR="00CE69DB" w:rsidRDefault="00CE69DB">
      <w:pPr>
        <w:pStyle w:val="ConsPlusNormal"/>
        <w:jc w:val="both"/>
      </w:pPr>
    </w:p>
    <w:p w:rsidR="00CE69DB" w:rsidRDefault="00CE69DB">
      <w:pPr>
        <w:pStyle w:val="ConsPlusNormal"/>
        <w:ind w:firstLine="540"/>
        <w:jc w:val="both"/>
      </w:pPr>
      <w:r>
        <w:t>11. Наименование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CE69DB" w:rsidRDefault="00CE69DB">
      <w:pPr>
        <w:pStyle w:val="ConsPlusNormal"/>
        <w:jc w:val="both"/>
      </w:pPr>
    </w:p>
    <w:p w:rsidR="00CE69DB" w:rsidRDefault="00CE69DB">
      <w:pPr>
        <w:pStyle w:val="ConsPlusNormal"/>
        <w:jc w:val="center"/>
        <w:outlineLvl w:val="2"/>
      </w:pPr>
      <w:r>
        <w:t>Наименование органа, предоставляющего муниципальную услугу,</w:t>
      </w:r>
    </w:p>
    <w:p w:rsidR="00CE69DB" w:rsidRDefault="00CE69DB">
      <w:pPr>
        <w:pStyle w:val="ConsPlusNormal"/>
        <w:jc w:val="center"/>
      </w:pPr>
      <w:r>
        <w:t>его структурных подразделений, участвующих в предоставлении</w:t>
      </w:r>
    </w:p>
    <w:p w:rsidR="00CE69DB" w:rsidRDefault="00CE69DB">
      <w:pPr>
        <w:pStyle w:val="ConsPlusNormal"/>
        <w:jc w:val="center"/>
      </w:pPr>
      <w:r>
        <w:t>муниципальной услуги</w:t>
      </w:r>
    </w:p>
    <w:p w:rsidR="00CE69DB" w:rsidRDefault="00CE69DB">
      <w:pPr>
        <w:pStyle w:val="ConsPlusNormal"/>
        <w:jc w:val="both"/>
      </w:pPr>
    </w:p>
    <w:p w:rsidR="00CE69DB" w:rsidRDefault="00CE69DB">
      <w:pPr>
        <w:pStyle w:val="ConsPlusNormal"/>
        <w:ind w:firstLine="540"/>
        <w:jc w:val="both"/>
      </w:pPr>
      <w:r>
        <w:t>12. Предоставление муниципальной услуги осуществляет Департамент.</w:t>
      </w:r>
    </w:p>
    <w:p w:rsidR="00CE69DB" w:rsidRDefault="00CE69DB">
      <w:pPr>
        <w:pStyle w:val="ConsPlusNormal"/>
        <w:ind w:firstLine="540"/>
        <w:jc w:val="both"/>
      </w:pPr>
      <w:r>
        <w:t>Непосредственное предоставление муниципальной услуги осуществляется Отделом Департамента.</w:t>
      </w:r>
    </w:p>
    <w:p w:rsidR="00CE69DB" w:rsidRDefault="00CE69DB">
      <w:pPr>
        <w:pStyle w:val="ConsPlusNormal"/>
        <w:ind w:firstLine="540"/>
        <w:jc w:val="both"/>
      </w:pPr>
      <w:r>
        <w:t>За получением муниципальной услуги заявитель может также обратиться в МФЦ.</w:t>
      </w:r>
    </w:p>
    <w:p w:rsidR="00CE69DB" w:rsidRDefault="00CE69DB">
      <w:pPr>
        <w:pStyle w:val="ConsPlusNormal"/>
        <w:ind w:firstLine="540"/>
        <w:jc w:val="both"/>
      </w:pPr>
      <w:r>
        <w:t>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CE69DB" w:rsidRDefault="00CE69DB">
      <w:pPr>
        <w:pStyle w:val="ConsPlusNormal"/>
        <w:ind w:firstLine="540"/>
        <w:jc w:val="both"/>
      </w:pPr>
      <w:r>
        <w:t>1) Росреестр;</w:t>
      </w:r>
    </w:p>
    <w:p w:rsidR="00CE69DB" w:rsidRDefault="00CE69DB">
      <w:pPr>
        <w:pStyle w:val="ConsPlusNormal"/>
        <w:ind w:firstLine="540"/>
        <w:jc w:val="both"/>
      </w:pPr>
      <w:r>
        <w:t>2) Кадастровая палата;</w:t>
      </w:r>
    </w:p>
    <w:p w:rsidR="00CE69DB" w:rsidRDefault="00CE69DB">
      <w:pPr>
        <w:pStyle w:val="ConsPlusNormal"/>
        <w:ind w:firstLine="540"/>
        <w:jc w:val="both"/>
      </w:pPr>
      <w:r>
        <w:t>3) Управление ФНС;</w:t>
      </w:r>
    </w:p>
    <w:p w:rsidR="00CE69DB" w:rsidRDefault="00CE69DB">
      <w:pPr>
        <w:pStyle w:val="ConsPlusNormal"/>
        <w:ind w:firstLine="540"/>
        <w:jc w:val="both"/>
      </w:pPr>
      <w:r>
        <w:t>4) Департамент городского хозяйства Администрации города Ханты-Мансийска;</w:t>
      </w:r>
    </w:p>
    <w:p w:rsidR="00CE69DB" w:rsidRDefault="00CE69DB">
      <w:pPr>
        <w:pStyle w:val="ConsPlusNormal"/>
        <w:ind w:firstLine="540"/>
        <w:jc w:val="both"/>
      </w:pPr>
      <w:r>
        <w:t>5) УФК по ХМАО - Югре.</w:t>
      </w:r>
    </w:p>
    <w:p w:rsidR="00CE69DB" w:rsidRDefault="00CE69DB">
      <w:pPr>
        <w:pStyle w:val="ConsPlusNormal"/>
        <w:ind w:firstLine="540"/>
        <w:jc w:val="both"/>
      </w:pPr>
      <w:r>
        <w:t xml:space="preserve">В соответствии с требованиями </w:t>
      </w:r>
      <w:hyperlink r:id="rId7"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w:t>
      </w:r>
    </w:p>
    <w:p w:rsidR="00CE69DB" w:rsidRDefault="00CE69DB">
      <w:pPr>
        <w:pStyle w:val="ConsPlusNormal"/>
        <w:ind w:firstLine="540"/>
        <w:jc w:val="both"/>
      </w:pPr>
      <w:r>
        <w:t xml:space="preserve">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E69DB" w:rsidRDefault="00CE69DB">
      <w:pPr>
        <w:pStyle w:val="ConsPlusNormal"/>
        <w:jc w:val="both"/>
      </w:pPr>
    </w:p>
    <w:p w:rsidR="00CE69DB" w:rsidRDefault="00CE69DB">
      <w:pPr>
        <w:pStyle w:val="ConsPlusNormal"/>
        <w:jc w:val="center"/>
        <w:outlineLvl w:val="2"/>
      </w:pPr>
      <w:r>
        <w:t>Результат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13. Результатом предоставления муниципальной услуги является:</w:t>
      </w:r>
    </w:p>
    <w:p w:rsidR="00CE69DB" w:rsidRDefault="00CE69DB">
      <w:pPr>
        <w:pStyle w:val="ConsPlusNormal"/>
        <w:ind w:firstLine="540"/>
        <w:jc w:val="both"/>
      </w:pPr>
      <w: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CE69DB" w:rsidRDefault="00CE69DB">
      <w:pPr>
        <w:pStyle w:val="ConsPlusNormal"/>
        <w:ind w:firstLine="540"/>
        <w:jc w:val="both"/>
      </w:pPr>
      <w:r>
        <w:t>направление заявителю трех экземпляров подписанного проекта договора аренды земельного участка, в случае предоставления его в аренду;</w:t>
      </w:r>
    </w:p>
    <w:p w:rsidR="00CE69DB" w:rsidRDefault="00CE69DB">
      <w:pPr>
        <w:pStyle w:val="ConsPlusNormal"/>
        <w:ind w:firstLine="540"/>
        <w:jc w:val="both"/>
      </w:pPr>
      <w:r>
        <w:t>направление или выдача заявителю решения об отказе в предоставлении муниципальной услуги в форме уведомления.</w:t>
      </w:r>
    </w:p>
    <w:p w:rsidR="00CE69DB" w:rsidRDefault="00CE69DB">
      <w:pPr>
        <w:pStyle w:val="ConsPlusNormal"/>
        <w:jc w:val="both"/>
      </w:pPr>
    </w:p>
    <w:p w:rsidR="00CE69DB" w:rsidRDefault="00CE69DB">
      <w:pPr>
        <w:pStyle w:val="ConsPlusNormal"/>
        <w:jc w:val="center"/>
        <w:outlineLvl w:val="2"/>
      </w:pPr>
      <w:r>
        <w:t>Срок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14. Общий срок предоставления муниципальной услуги составляет 106 дней с даты регистрации заявления и прилагаемых к нему документов в журнале регистрации заявлений специалистом Отдела.</w:t>
      </w:r>
    </w:p>
    <w:p w:rsidR="00CE69DB" w:rsidRDefault="00CE69DB">
      <w:pPr>
        <w:pStyle w:val="ConsPlusNormal"/>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получения технических условий подключения к сетям инженерно-технического обеспечения,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CE69DB" w:rsidRDefault="00CE69DB">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 даты регистрации заявления и прилагаемых к нему документов в Журнале регистрации заявлений специалистом Отдела.</w:t>
      </w:r>
    </w:p>
    <w:p w:rsidR="00CE69DB" w:rsidRDefault="00CE69DB">
      <w:pPr>
        <w:pStyle w:val="ConsPlusNormal"/>
        <w:jc w:val="both"/>
      </w:pPr>
    </w:p>
    <w:p w:rsidR="00CE69DB" w:rsidRDefault="00CE69DB">
      <w:pPr>
        <w:pStyle w:val="ConsPlusNormal"/>
        <w:jc w:val="center"/>
        <w:outlineLvl w:val="2"/>
      </w:pPr>
      <w:r>
        <w:t>Правовые основания для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15. Предоставление муниципальной услуги осуществляется в соответствии с:</w:t>
      </w:r>
    </w:p>
    <w:p w:rsidR="00CE69DB" w:rsidRDefault="00CE69DB">
      <w:pPr>
        <w:pStyle w:val="ConsPlusNormal"/>
        <w:ind w:firstLine="540"/>
        <w:jc w:val="both"/>
      </w:pPr>
      <w:r>
        <w:t xml:space="preserve">Гражданским </w:t>
      </w:r>
      <w:hyperlink r:id="rId9" w:history="1">
        <w:r>
          <w:rPr>
            <w:color w:val="0000FF"/>
          </w:rPr>
          <w:t>кодексом</w:t>
        </w:r>
      </w:hyperlink>
      <w:r>
        <w:t xml:space="preserve"> Российской Федерации (часть первая) от 30.11.1994 N 51-ФЗ; ("Российская газета", 06.02.1996, N 23; 07.02.1996, N 24; 08.02.1996, N 25; 10.02.1996, N 27);</w:t>
      </w:r>
    </w:p>
    <w:p w:rsidR="00CE69DB" w:rsidRDefault="00CE69DB">
      <w:pPr>
        <w:pStyle w:val="ConsPlusNormal"/>
        <w:ind w:firstLine="540"/>
        <w:jc w:val="both"/>
      </w:pPr>
      <w:r>
        <w:t xml:space="preserve">Гражданским </w:t>
      </w:r>
      <w:hyperlink r:id="rId10" w:history="1">
        <w:r>
          <w:rPr>
            <w:color w:val="0000FF"/>
          </w:rPr>
          <w:t>кодексом</w:t>
        </w:r>
      </w:hyperlink>
      <w:r>
        <w:t xml:space="preserve"> Российской Федерации (часть вторая) от 26.01.1996 N 14-ФЗ ("Российская газета", 06.02.1996, N 23; 07.02.1996, N 24; 08.02.1996, N 25; 10.02.1996, N 27);</w:t>
      </w:r>
    </w:p>
    <w:p w:rsidR="00CE69DB" w:rsidRDefault="00CE69DB">
      <w:pPr>
        <w:pStyle w:val="ConsPlusNormal"/>
        <w:ind w:firstLine="540"/>
        <w:jc w:val="both"/>
      </w:pPr>
      <w:r>
        <w:t xml:space="preserve">Земельным </w:t>
      </w:r>
      <w:hyperlink r:id="rId11" w:history="1">
        <w:r>
          <w:rPr>
            <w:color w:val="0000FF"/>
          </w:rPr>
          <w:t>кодексом</w:t>
        </w:r>
      </w:hyperlink>
      <w:r>
        <w:t xml:space="preserve"> Российской Федерации от 25.10.2001 N 136-ФЗ ("Российская газета", 30.10.2001, N 211-212);</w:t>
      </w:r>
    </w:p>
    <w:p w:rsidR="00CE69DB" w:rsidRDefault="00CE69DB">
      <w:pPr>
        <w:pStyle w:val="ConsPlusNormal"/>
        <w:ind w:firstLine="540"/>
        <w:jc w:val="both"/>
      </w:pPr>
      <w:r>
        <w:t xml:space="preserve">Градостроительным </w:t>
      </w:r>
      <w:hyperlink r:id="rId12" w:history="1">
        <w:r>
          <w:rPr>
            <w:color w:val="0000FF"/>
          </w:rPr>
          <w:t>кодексом</w:t>
        </w:r>
      </w:hyperlink>
      <w:r>
        <w:t xml:space="preserve"> Российской Федерации ("Российская газета", 30.12.2004);</w:t>
      </w:r>
    </w:p>
    <w:p w:rsidR="00CE69DB" w:rsidRDefault="00CE69DB">
      <w:pPr>
        <w:pStyle w:val="ConsPlusNormal"/>
        <w:ind w:firstLine="540"/>
        <w:jc w:val="both"/>
      </w:pPr>
      <w:r>
        <w:t xml:space="preserve">Федеральным </w:t>
      </w:r>
      <w:hyperlink r:id="rId13" w:history="1">
        <w:r>
          <w:rPr>
            <w:color w:val="0000FF"/>
          </w:rPr>
          <w:t>законом</w:t>
        </w:r>
      </w:hyperlink>
      <w:r>
        <w:t xml:space="preserve"> Российской Федерации от 25.10.2001 N 137-ФЗ "О введении в действие Земельного кодекса Российской Федерации" ("Российская газета", 30.10.2001, N 211-212);</w:t>
      </w:r>
    </w:p>
    <w:p w:rsidR="00CE69DB" w:rsidRDefault="00CE69DB">
      <w:pPr>
        <w:pStyle w:val="ConsPlusNormal"/>
        <w:ind w:firstLine="540"/>
        <w:jc w:val="both"/>
      </w:pPr>
      <w:r>
        <w:t xml:space="preserve">Федеральным </w:t>
      </w:r>
      <w:hyperlink r:id="rId14" w:history="1">
        <w:r>
          <w:rPr>
            <w:color w:val="0000FF"/>
          </w:rPr>
          <w:t>законом</w:t>
        </w:r>
      </w:hyperlink>
      <w:r>
        <w:t xml:space="preserve"> Российской Федерации от 29.12.2004 N 191-ФЗ "О введении в действие Градостроительного кодекса Российской Федерации" ("Российская газета", 30.12.2004);</w:t>
      </w:r>
    </w:p>
    <w:p w:rsidR="00CE69DB" w:rsidRDefault="00CE69DB">
      <w:pPr>
        <w:pStyle w:val="ConsPlusNormal"/>
        <w:ind w:firstLine="540"/>
        <w:jc w:val="both"/>
      </w:pPr>
      <w:r>
        <w:t xml:space="preserve">Федеральным </w:t>
      </w:r>
      <w:hyperlink r:id="rId15" w:history="1">
        <w:r>
          <w:rPr>
            <w:color w:val="0000FF"/>
          </w:rPr>
          <w:t>законом</w:t>
        </w:r>
      </w:hyperlink>
      <w:r>
        <w:t xml:space="preserve"> от 24.07.2007 N 221-ФЗ "О государственном кадастре недвижимости" ("Российская газета", 01.08.2007);</w:t>
      </w:r>
    </w:p>
    <w:p w:rsidR="00CE69DB" w:rsidRDefault="00CE69DB">
      <w:pPr>
        <w:pStyle w:val="ConsPlusNormal"/>
        <w:ind w:firstLine="540"/>
        <w:jc w:val="both"/>
      </w:pPr>
      <w:r>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210-ФЗ);</w:t>
      </w:r>
    </w:p>
    <w:p w:rsidR="00CE69DB" w:rsidRDefault="00CE69DB">
      <w:pPr>
        <w:pStyle w:val="ConsPlusNormal"/>
        <w:ind w:firstLine="540"/>
        <w:jc w:val="both"/>
      </w:pPr>
      <w:hyperlink r:id="rId17"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CE69DB" w:rsidRDefault="00CE69DB">
      <w:pPr>
        <w:pStyle w:val="ConsPlusNormal"/>
        <w:ind w:firstLine="540"/>
        <w:jc w:val="both"/>
      </w:pPr>
      <w:hyperlink r:id="rId18"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N 4, часть I, ст. 217);</w:t>
      </w:r>
    </w:p>
    <w:p w:rsidR="00CE69DB" w:rsidRDefault="00CE69DB">
      <w:pPr>
        <w:pStyle w:val="ConsPlusNormal"/>
        <w:ind w:firstLine="540"/>
        <w:jc w:val="both"/>
      </w:pPr>
      <w:hyperlink r:id="rId19"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01.06.2010-15.06.2010, N 6, часть I, ст. 461);</w:t>
      </w:r>
    </w:p>
    <w:p w:rsidR="00CE69DB" w:rsidRDefault="00CE69DB">
      <w:pPr>
        <w:pStyle w:val="ConsPlusNormal"/>
        <w:ind w:firstLine="540"/>
        <w:jc w:val="both"/>
      </w:pPr>
      <w:hyperlink r:id="rId20" w:history="1">
        <w:r>
          <w:rPr>
            <w:color w:val="0000FF"/>
          </w:rPr>
          <w:t>решением</w:t>
        </w:r>
      </w:hyperlink>
      <w:r>
        <w:t xml:space="preserve"> Думы города Ханты-Мансийска "О Департаменте муниципальной собственности Администрации города Ханты-Мансийска" от 03.03.2006 N 197;</w:t>
      </w:r>
    </w:p>
    <w:p w:rsidR="00CE69DB" w:rsidRDefault="00CE69DB">
      <w:pPr>
        <w:pStyle w:val="ConsPlusNormal"/>
        <w:ind w:firstLine="540"/>
        <w:jc w:val="both"/>
      </w:pPr>
      <w:hyperlink r:id="rId21" w:history="1">
        <w:r>
          <w:rPr>
            <w:color w:val="0000FF"/>
          </w:rPr>
          <w:t>постановлением</w:t>
        </w:r>
      </w:hyperlink>
      <w:r>
        <w:t xml:space="preserve"> Администрации города Ханты-Мансийска от 09.01.2013 N 2 "О порядке </w:t>
      </w:r>
      <w:r>
        <w:lastRenderedPageBreak/>
        <w:t>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CE69DB" w:rsidRDefault="00CE69DB">
      <w:pPr>
        <w:pStyle w:val="ConsPlusNormal"/>
        <w:ind w:firstLine="540"/>
        <w:jc w:val="both"/>
      </w:pPr>
      <w:r>
        <w:t>настоящим административным регламентом.</w:t>
      </w:r>
    </w:p>
    <w:p w:rsidR="00CE69DB" w:rsidRDefault="00CE69DB">
      <w:pPr>
        <w:pStyle w:val="ConsPlusNormal"/>
        <w:jc w:val="both"/>
      </w:pPr>
    </w:p>
    <w:p w:rsidR="00CE69DB" w:rsidRDefault="00CE69DB">
      <w:pPr>
        <w:pStyle w:val="ConsPlusNormal"/>
        <w:jc w:val="center"/>
        <w:outlineLvl w:val="2"/>
      </w:pPr>
      <w:r>
        <w:t>Исчерпывающий перечень документов, необходимых</w:t>
      </w:r>
    </w:p>
    <w:p w:rsidR="00CE69DB" w:rsidRDefault="00CE69DB">
      <w:pPr>
        <w:pStyle w:val="ConsPlusNormal"/>
        <w:jc w:val="center"/>
      </w:pPr>
      <w:r>
        <w:t>в соответствии с нормативными правовыми актами</w:t>
      </w:r>
    </w:p>
    <w:p w:rsidR="00CE69DB" w:rsidRDefault="00CE69DB">
      <w:pPr>
        <w:pStyle w:val="ConsPlusNormal"/>
        <w:jc w:val="center"/>
      </w:pPr>
      <w:r>
        <w:t>для предоставления муниципальной услуги и услуг, которые</w:t>
      </w:r>
    </w:p>
    <w:p w:rsidR="00CE69DB" w:rsidRDefault="00CE69DB">
      <w:pPr>
        <w:pStyle w:val="ConsPlusNormal"/>
        <w:jc w:val="center"/>
      </w:pPr>
      <w:r>
        <w:t>являются необходимыми и обязательными для предоставления</w:t>
      </w:r>
    </w:p>
    <w:p w:rsidR="00CE69DB" w:rsidRDefault="00CE69DB">
      <w:pPr>
        <w:pStyle w:val="ConsPlusNormal"/>
        <w:jc w:val="center"/>
      </w:pPr>
      <w:r>
        <w:t>муниципальной услуги, способы их получения заявителем,</w:t>
      </w:r>
    </w:p>
    <w:p w:rsidR="00CE69DB" w:rsidRDefault="00CE69DB">
      <w:pPr>
        <w:pStyle w:val="ConsPlusNormal"/>
        <w:jc w:val="center"/>
      </w:pPr>
      <w:r>
        <w:t>в том числе в электронной форме, порядок их представления</w:t>
      </w:r>
    </w:p>
    <w:p w:rsidR="00CE69DB" w:rsidRDefault="00CE69DB">
      <w:pPr>
        <w:pStyle w:val="ConsPlusNormal"/>
        <w:jc w:val="both"/>
      </w:pPr>
    </w:p>
    <w:p w:rsidR="00CE69DB" w:rsidRDefault="00CE69DB">
      <w:pPr>
        <w:pStyle w:val="ConsPlusNormal"/>
        <w:ind w:firstLine="540"/>
        <w:jc w:val="both"/>
      </w:pPr>
      <w:bookmarkStart w:id="6" w:name="P185"/>
      <w:bookmarkEnd w:id="6"/>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 при обращении заявителя с заявлением о проведении аукциона:</w:t>
      </w:r>
    </w:p>
    <w:p w:rsidR="00CE69DB" w:rsidRDefault="00CE69DB">
      <w:pPr>
        <w:pStyle w:val="ConsPlusNormal"/>
        <w:ind w:firstLine="540"/>
        <w:jc w:val="both"/>
      </w:pPr>
      <w:r>
        <w:t>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 заявление, заявление о проведении аукциона);</w:t>
      </w:r>
    </w:p>
    <w:p w:rsidR="00CE69DB" w:rsidRDefault="00CE69DB">
      <w:pPr>
        <w:pStyle w:val="ConsPlusNormal"/>
        <w:ind w:firstLine="540"/>
        <w:jc w:val="both"/>
      </w:pPr>
      <w:r>
        <w:t>2) копия документа, удостоверяющего личность заявителя (для гражданина), либо личность представителя заявителя;</w:t>
      </w:r>
    </w:p>
    <w:p w:rsidR="00CE69DB" w:rsidRDefault="00CE69DB">
      <w:pPr>
        <w:pStyle w:val="ConsPlusNormal"/>
        <w:ind w:firstLine="540"/>
        <w:jc w:val="both"/>
      </w:pPr>
      <w: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CE69DB" w:rsidRDefault="00CE69DB">
      <w:pPr>
        <w:pStyle w:val="ConsPlusNormal"/>
        <w:ind w:firstLine="540"/>
        <w:jc w:val="both"/>
      </w:pPr>
      <w:r>
        <w:t>4) учредительные документы для юридических лиц.</w:t>
      </w:r>
    </w:p>
    <w:p w:rsidR="00CE69DB" w:rsidRDefault="00CE69DB">
      <w:pPr>
        <w:pStyle w:val="ConsPlusNormal"/>
        <w:ind w:firstLine="540"/>
        <w:jc w:val="both"/>
      </w:pPr>
      <w:r>
        <w:t>В заявлении должны содержаться:</w:t>
      </w:r>
    </w:p>
    <w:p w:rsidR="00CE69DB" w:rsidRDefault="00CE69DB">
      <w:pPr>
        <w:pStyle w:val="ConsPlusNormal"/>
        <w:ind w:firstLine="540"/>
        <w:jc w:val="both"/>
      </w:pPr>
      <w:r>
        <w:t>фамилия, имя, отчество заявителя или наименование организации;</w:t>
      </w:r>
    </w:p>
    <w:p w:rsidR="00CE69DB" w:rsidRDefault="00CE69DB">
      <w:pPr>
        <w:pStyle w:val="ConsPlusNormal"/>
        <w:ind w:firstLine="540"/>
        <w:jc w:val="both"/>
      </w:pPr>
      <w:r>
        <w:t>индикационный номер налогоплательщика (ИНН);</w:t>
      </w:r>
    </w:p>
    <w:p w:rsidR="00CE69DB" w:rsidRDefault="00CE69DB">
      <w:pPr>
        <w:pStyle w:val="ConsPlusNormal"/>
        <w:ind w:firstLine="540"/>
        <w:jc w:val="both"/>
      </w:pPr>
      <w:r>
        <w:t>основной государственный регистрационный номер (основной государственный регистрационный номер) индивидуального предпринимателя (ОГРН/ОГРИП);</w:t>
      </w:r>
    </w:p>
    <w:p w:rsidR="00CE69DB" w:rsidRDefault="00CE69DB">
      <w:pPr>
        <w:pStyle w:val="ConsPlusNormal"/>
        <w:ind w:firstLine="540"/>
        <w:jc w:val="both"/>
      </w:pPr>
      <w:r>
        <w:t>местоположение земельного участка;</w:t>
      </w:r>
    </w:p>
    <w:p w:rsidR="00CE69DB" w:rsidRDefault="00CE69DB">
      <w:pPr>
        <w:pStyle w:val="ConsPlusNormal"/>
        <w:ind w:firstLine="540"/>
        <w:jc w:val="both"/>
      </w:pPr>
      <w:r>
        <w:t>кадастровый номер земельного участка;</w:t>
      </w:r>
    </w:p>
    <w:p w:rsidR="00CE69DB" w:rsidRDefault="00CE69DB">
      <w:pPr>
        <w:pStyle w:val="ConsPlusNormal"/>
        <w:ind w:firstLine="540"/>
        <w:jc w:val="both"/>
      </w:pPr>
      <w:r>
        <w:t>цель использования земельного участка;</w:t>
      </w:r>
    </w:p>
    <w:p w:rsidR="00CE69DB" w:rsidRDefault="00CE69DB">
      <w:pPr>
        <w:pStyle w:val="ConsPlusNormal"/>
        <w:ind w:firstLine="540"/>
        <w:jc w:val="both"/>
      </w:pPr>
      <w:r>
        <w:t>вид права;</w:t>
      </w:r>
    </w:p>
    <w:p w:rsidR="00CE69DB" w:rsidRDefault="00CE69DB">
      <w:pPr>
        <w:pStyle w:val="ConsPlusNormal"/>
        <w:ind w:firstLine="540"/>
        <w:jc w:val="both"/>
      </w:pPr>
      <w:r>
        <w:t>личная подпись заявителя и дата.</w:t>
      </w:r>
    </w:p>
    <w:p w:rsidR="00CE69DB" w:rsidRDefault="00CE69DB">
      <w:pPr>
        <w:pStyle w:val="ConsPlusNormal"/>
        <w:ind w:firstLine="540"/>
        <w:jc w:val="both"/>
      </w:pPr>
      <w:r>
        <w:t xml:space="preserve">Заявление может быть подготовлено заявителем в свободной форме, с соблюдением требований, указанных в настоящем пункте, либо по рекомендуемой </w:t>
      </w:r>
      <w:hyperlink w:anchor="P688" w:history="1">
        <w:r>
          <w:rPr>
            <w:color w:val="0000FF"/>
          </w:rPr>
          <w:t>форме</w:t>
        </w:r>
      </w:hyperlink>
      <w:r>
        <w:t>, указанной в приложении 2 к настоящему административному регламенту.</w:t>
      </w:r>
    </w:p>
    <w:p w:rsidR="00CE69DB" w:rsidRDefault="00CE69DB">
      <w:pPr>
        <w:pStyle w:val="ConsPlusNormal"/>
        <w:ind w:firstLine="540"/>
        <w:jc w:val="both"/>
      </w:pPr>
      <w:r>
        <w:t>Форму заявления о предоставлении муниципальной услуги заявитель может получить:</w:t>
      </w:r>
    </w:p>
    <w:p w:rsidR="00CE69DB" w:rsidRDefault="00CE69DB">
      <w:pPr>
        <w:pStyle w:val="ConsPlusNormal"/>
        <w:ind w:firstLine="540"/>
        <w:jc w:val="both"/>
      </w:pPr>
      <w:r>
        <w:t>на информационном стенде в месте предоставления муниципальной услуги;</w:t>
      </w:r>
    </w:p>
    <w:p w:rsidR="00CE69DB" w:rsidRDefault="00CE69DB">
      <w:pPr>
        <w:pStyle w:val="ConsPlusNormal"/>
        <w:ind w:firstLine="540"/>
        <w:jc w:val="both"/>
      </w:pPr>
      <w:r>
        <w:t>у специалиста Отдела либо специалиста МФЦ;</w:t>
      </w:r>
    </w:p>
    <w:p w:rsidR="00CE69DB" w:rsidRDefault="00CE69DB">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CE69DB" w:rsidRDefault="00CE69DB">
      <w:pPr>
        <w:pStyle w:val="ConsPlusNormal"/>
        <w:ind w:firstLine="540"/>
        <w:jc w:val="both"/>
      </w:pPr>
      <w:r>
        <w:t>В заявлении о проведении аукциона заявитель может указать способ выдачи (направления) ему документов, являющихся результатом предоставления муниципальной услуги.</w:t>
      </w:r>
    </w:p>
    <w:p w:rsidR="00CE69DB" w:rsidRDefault="00CE69DB">
      <w:pPr>
        <w:pStyle w:val="ConsPlusNormal"/>
        <w:ind w:firstLine="540"/>
        <w:jc w:val="both"/>
      </w:pPr>
      <w:r>
        <w:t>Способы подачи заявления о проведении аукциона:</w:t>
      </w:r>
    </w:p>
    <w:p w:rsidR="00CE69DB" w:rsidRDefault="00CE69DB">
      <w:pPr>
        <w:pStyle w:val="ConsPlusNormal"/>
        <w:ind w:firstLine="540"/>
        <w:jc w:val="both"/>
      </w:pPr>
      <w:r>
        <w:t>при личном обращении в Отдел;</w:t>
      </w:r>
    </w:p>
    <w:p w:rsidR="00CE69DB" w:rsidRDefault="00CE69DB">
      <w:pPr>
        <w:pStyle w:val="ConsPlusNormal"/>
        <w:ind w:firstLine="540"/>
        <w:jc w:val="both"/>
      </w:pPr>
      <w:r>
        <w:t>посредством обращения в МФЦ;</w:t>
      </w:r>
    </w:p>
    <w:p w:rsidR="00CE69DB" w:rsidRDefault="00CE69DB">
      <w:pPr>
        <w:pStyle w:val="ConsPlusNormal"/>
        <w:ind w:firstLine="540"/>
        <w:jc w:val="both"/>
      </w:pPr>
      <w:r>
        <w:t>посредством почтовой связи;</w:t>
      </w:r>
    </w:p>
    <w:p w:rsidR="00CE69DB" w:rsidRDefault="00CE69DB">
      <w:pPr>
        <w:pStyle w:val="ConsPlusNormal"/>
        <w:ind w:firstLine="540"/>
        <w:jc w:val="both"/>
      </w:pPr>
      <w:r>
        <w:t>путем заполнения формы запроса, размещенной на Официальном портале (при наличии технической возможности);</w:t>
      </w:r>
    </w:p>
    <w:p w:rsidR="00CE69DB" w:rsidRDefault="00CE69DB">
      <w:pPr>
        <w:pStyle w:val="ConsPlusNormal"/>
        <w:ind w:firstLine="540"/>
        <w:jc w:val="both"/>
      </w:pPr>
      <w:r>
        <w:t>путем заполнения формы запроса, размещенного в личном кабинете Единого или регионального порталов (при наличии технической возможности);</w:t>
      </w:r>
    </w:p>
    <w:p w:rsidR="00CE69DB" w:rsidRDefault="00CE69DB">
      <w:pPr>
        <w:pStyle w:val="ConsPlusNormal"/>
        <w:ind w:firstLine="540"/>
        <w:jc w:val="both"/>
      </w:pPr>
      <w:r>
        <w:t>путем направления электронного документа в Департамент на официальную электронную почту.</w:t>
      </w:r>
    </w:p>
    <w:p w:rsidR="00CE69DB" w:rsidRDefault="00CE69DB">
      <w:pPr>
        <w:pStyle w:val="ConsPlusNormal"/>
        <w:ind w:firstLine="540"/>
        <w:jc w:val="both"/>
      </w:pPr>
      <w:r>
        <w:t xml:space="preserve">В случае подачи заявления лично копии документов для удостоверения их верности </w:t>
      </w:r>
      <w:r>
        <w:lastRenderedPageBreak/>
        <w:t>представляются с одновременным предъявлением оригиналов документов. Копии документов после проверки соответствия оригиналам заверяются специалистом Отдела либо сотрудником МФЦ.</w:t>
      </w:r>
    </w:p>
    <w:p w:rsidR="00CE69DB" w:rsidRDefault="00CE69DB">
      <w:pPr>
        <w:pStyle w:val="ConsPlusNormal"/>
        <w:ind w:firstLine="540"/>
        <w:jc w:val="both"/>
      </w:pPr>
      <w:r>
        <w:t xml:space="preserve">В случае подачи заявления лично заявителю выдается </w:t>
      </w:r>
      <w:hyperlink w:anchor="P625" w:history="1">
        <w:r>
          <w:rPr>
            <w:color w:val="0000FF"/>
          </w:rPr>
          <w:t>расписка</w:t>
        </w:r>
      </w:hyperlink>
      <w:r>
        <w:t xml:space="preserve"> в приеме документов по форме, приведенной в приложении 1 к настоящему административному регламенту, с указанием перечня представленных заявителем документов, даты их принятия.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и регистрации заявления специалистом Отдела.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E69DB" w:rsidRDefault="00CE69DB">
      <w:pPr>
        <w:pStyle w:val="ConsPlusNormal"/>
        <w:ind w:firstLine="540"/>
        <w:jc w:val="both"/>
      </w:pPr>
      <w:bookmarkStart w:id="7" w:name="P214"/>
      <w:bookmarkEnd w:id="7"/>
      <w:r>
        <w:t>17.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 при обращении заявителя на участие в аукционе:</w:t>
      </w:r>
    </w:p>
    <w:p w:rsidR="00CE69DB" w:rsidRDefault="00CE69DB">
      <w:pPr>
        <w:pStyle w:val="ConsPlusNormal"/>
        <w:ind w:firstLine="540"/>
        <w:jc w:val="both"/>
      </w:pPr>
      <w:r>
        <w:t>1) заявка на участие в аукционе по установленной в извещении о проведении аукциона форме;</w:t>
      </w:r>
    </w:p>
    <w:p w:rsidR="00CE69DB" w:rsidRDefault="00CE69DB">
      <w:pPr>
        <w:pStyle w:val="ConsPlusNormal"/>
        <w:ind w:firstLine="540"/>
        <w:jc w:val="both"/>
      </w:pPr>
      <w:r>
        <w:t>2) копия документа, удостоверяющего личность заявителя (для гражданина), либо личность представителя заявителя;</w:t>
      </w:r>
    </w:p>
    <w:p w:rsidR="00CE69DB" w:rsidRDefault="00CE69DB">
      <w:pPr>
        <w:pStyle w:val="ConsPlusNormal"/>
        <w:ind w:firstLine="540"/>
        <w:jc w:val="both"/>
      </w:pPr>
      <w: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CE69DB" w:rsidRDefault="00CE69DB">
      <w:pPr>
        <w:pStyle w:val="ConsPlusNormal"/>
        <w:ind w:firstLine="540"/>
        <w:jc w:val="both"/>
      </w:pPr>
      <w: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69DB" w:rsidRDefault="00CE69DB">
      <w:pPr>
        <w:pStyle w:val="ConsPlusNormal"/>
        <w:ind w:firstLine="540"/>
        <w:jc w:val="both"/>
      </w:pPr>
      <w:r>
        <w:t>5) документ, подтверждающие внесение задатка.</w:t>
      </w:r>
    </w:p>
    <w:p w:rsidR="00CE69DB" w:rsidRDefault="00CE69DB">
      <w:pPr>
        <w:pStyle w:val="ConsPlusNormal"/>
        <w:ind w:firstLine="540"/>
        <w:jc w:val="both"/>
      </w:pPr>
      <w:r>
        <w:t>Форму заявки о предоставлении муниципальной услуги заявитель может получить после размещения извещения о проведении аукциона:</w:t>
      </w:r>
    </w:p>
    <w:p w:rsidR="00CE69DB" w:rsidRDefault="00CE69DB">
      <w:pPr>
        <w:pStyle w:val="ConsPlusNormal"/>
        <w:ind w:firstLine="540"/>
        <w:jc w:val="both"/>
      </w:pPr>
      <w:r>
        <w:t>у специалиста Отдела;</w:t>
      </w:r>
    </w:p>
    <w:p w:rsidR="00CE69DB" w:rsidRDefault="00CE69DB">
      <w:pPr>
        <w:pStyle w:val="ConsPlusNormal"/>
        <w:ind w:firstLine="540"/>
        <w:jc w:val="both"/>
      </w:pPr>
      <w:r>
        <w:t>на Официальном портале посредством информационно-телекоммуникационной сети Интернет;</w:t>
      </w:r>
    </w:p>
    <w:p w:rsidR="00CE69DB" w:rsidRDefault="00CE69DB">
      <w:pPr>
        <w:pStyle w:val="ConsPlusNormal"/>
        <w:ind w:firstLine="540"/>
        <w:jc w:val="both"/>
      </w:pPr>
      <w:r>
        <w:t>в общественно-политической газете "Самарово - Ханты-Мансийск".</w:t>
      </w:r>
    </w:p>
    <w:p w:rsidR="00CE69DB" w:rsidRDefault="00CE69DB">
      <w:pPr>
        <w:pStyle w:val="ConsPlusNormal"/>
        <w:ind w:firstLine="540"/>
        <w:jc w:val="both"/>
      </w:pPr>
      <w:r>
        <w:t>Заявка подается в Отдел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(при наличии технической возможности).</w:t>
      </w:r>
    </w:p>
    <w:p w:rsidR="00CE69DB" w:rsidRDefault="00CE69DB">
      <w:pPr>
        <w:pStyle w:val="ConsPlusNormal"/>
        <w:jc w:val="both"/>
      </w:pPr>
    </w:p>
    <w:p w:rsidR="00CE69DB" w:rsidRDefault="00CE69DB">
      <w:pPr>
        <w:pStyle w:val="ConsPlusNormal"/>
        <w:jc w:val="center"/>
        <w:outlineLvl w:val="2"/>
      </w:pPr>
      <w:r>
        <w:t>Исчерпывающий перечень документов, необходимых</w:t>
      </w:r>
    </w:p>
    <w:p w:rsidR="00CE69DB" w:rsidRDefault="00CE69DB">
      <w:pPr>
        <w:pStyle w:val="ConsPlusNormal"/>
        <w:jc w:val="center"/>
      </w:pPr>
      <w:r>
        <w:t>в соответствии с нормативными правовыми актами</w:t>
      </w:r>
    </w:p>
    <w:p w:rsidR="00CE69DB" w:rsidRDefault="00CE69DB">
      <w:pPr>
        <w:pStyle w:val="ConsPlusNormal"/>
        <w:jc w:val="center"/>
      </w:pPr>
      <w:r>
        <w:t>для предоставления муниципальной услуги, которые находятся</w:t>
      </w:r>
    </w:p>
    <w:p w:rsidR="00CE69DB" w:rsidRDefault="00CE69DB">
      <w:pPr>
        <w:pStyle w:val="ConsPlusNormal"/>
        <w:jc w:val="center"/>
      </w:pPr>
      <w:r>
        <w:t>в распоряжении государственных органов, органов местного</w:t>
      </w:r>
    </w:p>
    <w:p w:rsidR="00CE69DB" w:rsidRDefault="00CE69DB">
      <w:pPr>
        <w:pStyle w:val="ConsPlusNormal"/>
        <w:jc w:val="center"/>
      </w:pPr>
      <w:r>
        <w:t>самоуправления и иных органов, участвующих в предоставлении</w:t>
      </w:r>
    </w:p>
    <w:p w:rsidR="00CE69DB" w:rsidRDefault="00CE69DB">
      <w:pPr>
        <w:pStyle w:val="ConsPlusNormal"/>
        <w:jc w:val="center"/>
      </w:pPr>
      <w:r>
        <w:t>государственных или муниципальных услуг, и которые заявитель</w:t>
      </w:r>
    </w:p>
    <w:p w:rsidR="00CE69DB" w:rsidRDefault="00CE69DB">
      <w:pPr>
        <w:pStyle w:val="ConsPlusNormal"/>
        <w:jc w:val="center"/>
      </w:pPr>
      <w:r>
        <w:t>вправе представить, а также способы их получения заявителем,</w:t>
      </w:r>
    </w:p>
    <w:p w:rsidR="00CE69DB" w:rsidRDefault="00CE69DB">
      <w:pPr>
        <w:pStyle w:val="ConsPlusNormal"/>
        <w:jc w:val="center"/>
      </w:pPr>
      <w:r>
        <w:t>в том числе в электронной форме, порядок их представления</w:t>
      </w:r>
    </w:p>
    <w:p w:rsidR="00CE69DB" w:rsidRDefault="00CE69DB">
      <w:pPr>
        <w:pStyle w:val="ConsPlusNormal"/>
        <w:jc w:val="both"/>
      </w:pPr>
    </w:p>
    <w:p w:rsidR="00CE69DB" w:rsidRDefault="00CE69DB">
      <w:pPr>
        <w:pStyle w:val="ConsPlusNormal"/>
        <w:ind w:firstLine="540"/>
        <w:jc w:val="both"/>
      </w:pPr>
      <w:bookmarkStart w:id="8" w:name="P235"/>
      <w:bookmarkEnd w:id="8"/>
      <w:r>
        <w:t>18.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при обращении заявителя для предоставления муниципальной услуги</w:t>
      </w:r>
    </w:p>
    <w:p w:rsidR="00CE69DB" w:rsidRDefault="00CE69DB">
      <w:pPr>
        <w:pStyle w:val="ConsPlusNormal"/>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сведения из государственных реестров юридического лица или индивидуального предпринимателя, являющегося заявителем;</w:t>
      </w:r>
    </w:p>
    <w:p w:rsidR="00CE69DB" w:rsidRDefault="00CE69DB">
      <w:pPr>
        <w:pStyle w:val="ConsPlusNormal"/>
        <w:ind w:firstLine="540"/>
        <w:jc w:val="both"/>
      </w:pPr>
      <w:r>
        <w:t>2) кадастровый паспорт здания, сооружения, расположенного на образуемом земельном участке;</w:t>
      </w:r>
    </w:p>
    <w:p w:rsidR="00CE69DB" w:rsidRDefault="00CE69DB">
      <w:pPr>
        <w:pStyle w:val="ConsPlusNormal"/>
        <w:ind w:firstLine="540"/>
        <w:jc w:val="both"/>
      </w:pPr>
      <w:r>
        <w:lastRenderedPageBreak/>
        <w:t>3) выписка из Единого государственного реестра прав на недвижимое имущество и сделок с ним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69DB" w:rsidRDefault="00CE69DB">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w:t>
      </w:r>
    </w:p>
    <w:p w:rsidR="00CE69DB" w:rsidRDefault="00CE69DB">
      <w:pPr>
        <w:pStyle w:val="ConsPlusNormal"/>
        <w:ind w:firstLine="540"/>
        <w:jc w:val="both"/>
      </w:pPr>
      <w:bookmarkStart w:id="9" w:name="P240"/>
      <w:bookmarkEnd w:id="9"/>
      <w:r>
        <w:t xml:space="preserve">5) технические условия подключения (технологического присоединения) объектов к сетям инженерно-технического обеспечения в случаях, предусмотренных </w:t>
      </w:r>
      <w:hyperlink r:id="rId22" w:history="1">
        <w:r>
          <w:rPr>
            <w:color w:val="0000FF"/>
          </w:rPr>
          <w:t>подпунктом 8 пункта 4 статьи 39.11</w:t>
        </w:r>
      </w:hyperlink>
      <w:r>
        <w:t xml:space="preserve"> Земельного кодекса Российской Федерации;</w:t>
      </w:r>
    </w:p>
    <w:p w:rsidR="00CE69DB" w:rsidRDefault="00CE69DB">
      <w:pPr>
        <w:pStyle w:val="ConsPlusNormal"/>
        <w:ind w:firstLine="540"/>
        <w:jc w:val="both"/>
      </w:pPr>
      <w:bookmarkStart w:id="10" w:name="P241"/>
      <w:bookmarkEnd w:id="10"/>
      <w:r>
        <w:t xml:space="preserve">6) отчет об оценке рыночной стоимости, в случае принятия решения об определении начальной цены предмета аукциона в соответствии с Федеральным </w:t>
      </w:r>
      <w:hyperlink r:id="rId23" w:history="1">
        <w:r>
          <w:rPr>
            <w:color w:val="0000FF"/>
          </w:rPr>
          <w:t>законом</w:t>
        </w:r>
      </w:hyperlink>
      <w:r>
        <w:t xml:space="preserve"> от 29.07.1998 N 135-ФЗ "Об оценочной деятельности в Российской Федерации";</w:t>
      </w:r>
    </w:p>
    <w:p w:rsidR="00CE69DB" w:rsidRDefault="00CE69DB">
      <w:pPr>
        <w:pStyle w:val="ConsPlusNormal"/>
        <w:ind w:firstLine="540"/>
        <w:jc w:val="both"/>
      </w:pPr>
      <w:bookmarkStart w:id="11" w:name="P242"/>
      <w:bookmarkEnd w:id="11"/>
      <w:r>
        <w:t>7) сведения, подтверждающие внесение задатка.</w:t>
      </w:r>
    </w:p>
    <w:p w:rsidR="00CE69DB" w:rsidRDefault="00CE69DB">
      <w:pPr>
        <w:pStyle w:val="ConsPlusNormal"/>
        <w:ind w:firstLine="540"/>
        <w:jc w:val="both"/>
      </w:pPr>
      <w:r>
        <w:t>Запрещается требовать от заявителей:</w:t>
      </w:r>
    </w:p>
    <w:p w:rsidR="00CE69DB" w:rsidRDefault="00CE69D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9DB" w:rsidRDefault="00CE69DB">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E69DB" w:rsidRDefault="00CE69DB">
      <w:pPr>
        <w:pStyle w:val="ConsPlusNormal"/>
        <w:jc w:val="both"/>
      </w:pPr>
    </w:p>
    <w:p w:rsidR="00CE69DB" w:rsidRDefault="00CE69DB">
      <w:pPr>
        <w:pStyle w:val="ConsPlusNormal"/>
        <w:jc w:val="center"/>
        <w:outlineLvl w:val="2"/>
      </w:pPr>
      <w:r>
        <w:t>Способы получения заявителями документов, необходимых</w:t>
      </w:r>
    </w:p>
    <w:p w:rsidR="00CE69DB" w:rsidRDefault="00CE69DB">
      <w:pPr>
        <w:pStyle w:val="ConsPlusNormal"/>
        <w:jc w:val="center"/>
      </w:pPr>
      <w:r>
        <w:t>для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 xml:space="preserve">19. Документы и информацию, указанные в </w:t>
      </w:r>
      <w:hyperlink w:anchor="P235" w:history="1">
        <w:r>
          <w:rPr>
            <w:color w:val="0000FF"/>
          </w:rPr>
          <w:t>пункте 18</w:t>
        </w:r>
      </w:hyperlink>
      <w:r>
        <w:t xml:space="preserve"> настоящего административного регламента, заявитель получает, обратившись в соответствующий территориальный орган по адресам, указанным в </w:t>
      </w:r>
      <w:hyperlink w:anchor="P76" w:history="1">
        <w:r>
          <w:rPr>
            <w:color w:val="0000FF"/>
          </w:rPr>
          <w:t>пункте 5</w:t>
        </w:r>
      </w:hyperlink>
      <w:r>
        <w:t xml:space="preserve"> настоящего административного регламента, за исключением документов, указанных в </w:t>
      </w:r>
      <w:hyperlink w:anchor="P240" w:history="1">
        <w:r>
          <w:rPr>
            <w:color w:val="0000FF"/>
          </w:rPr>
          <w:t>подпунктах 5</w:t>
        </w:r>
      </w:hyperlink>
      <w:r>
        <w:t xml:space="preserve">, </w:t>
      </w:r>
      <w:hyperlink w:anchor="P241" w:history="1">
        <w:r>
          <w:rPr>
            <w:color w:val="0000FF"/>
          </w:rPr>
          <w:t>6</w:t>
        </w:r>
      </w:hyperlink>
      <w:r>
        <w:t xml:space="preserve">, </w:t>
      </w:r>
      <w:hyperlink w:anchor="P242" w:history="1">
        <w:r>
          <w:rPr>
            <w:color w:val="0000FF"/>
          </w:rPr>
          <w:t>7 пункта 18</w:t>
        </w:r>
      </w:hyperlink>
      <w:r>
        <w:t xml:space="preserve"> настоящего административного регламента.</w:t>
      </w:r>
    </w:p>
    <w:p w:rsidR="00CE69DB" w:rsidRDefault="00CE69DB">
      <w:pPr>
        <w:pStyle w:val="ConsPlusNormal"/>
        <w:jc w:val="both"/>
      </w:pPr>
    </w:p>
    <w:p w:rsidR="00CE69DB" w:rsidRDefault="00CE69DB">
      <w:pPr>
        <w:pStyle w:val="ConsPlusNormal"/>
        <w:jc w:val="center"/>
        <w:outlineLvl w:val="2"/>
      </w:pPr>
      <w:r>
        <w:t>Исчерпывающий перечень оснований для отказа в приеме</w:t>
      </w:r>
    </w:p>
    <w:p w:rsidR="00CE69DB" w:rsidRDefault="00CE69DB">
      <w:pPr>
        <w:pStyle w:val="ConsPlusNormal"/>
        <w:jc w:val="center"/>
      </w:pPr>
      <w:r>
        <w:t>документов, необходимых для предоставления</w:t>
      </w:r>
    </w:p>
    <w:p w:rsidR="00CE69DB" w:rsidRDefault="00CE69DB">
      <w:pPr>
        <w:pStyle w:val="ConsPlusNormal"/>
        <w:jc w:val="center"/>
      </w:pPr>
      <w:r>
        <w:t>муниципальной услуги</w:t>
      </w:r>
    </w:p>
    <w:p w:rsidR="00CE69DB" w:rsidRDefault="00CE69DB">
      <w:pPr>
        <w:pStyle w:val="ConsPlusNormal"/>
        <w:jc w:val="both"/>
      </w:pPr>
    </w:p>
    <w:p w:rsidR="00CE69DB" w:rsidRDefault="00CE69DB">
      <w:pPr>
        <w:pStyle w:val="ConsPlusNormal"/>
        <w:ind w:firstLine="540"/>
        <w:jc w:val="both"/>
      </w:pPr>
      <w:r>
        <w:t>20. Основания для отказа в приеме заявления о предоставлении муниципальной услуги действующим законодательством не предусмотрены.</w:t>
      </w:r>
    </w:p>
    <w:p w:rsidR="00CE69DB" w:rsidRDefault="00CE69DB">
      <w:pPr>
        <w:pStyle w:val="ConsPlusNormal"/>
        <w:jc w:val="both"/>
      </w:pPr>
    </w:p>
    <w:p w:rsidR="00CE69DB" w:rsidRDefault="00CE69DB">
      <w:pPr>
        <w:pStyle w:val="ConsPlusNormal"/>
        <w:jc w:val="center"/>
        <w:outlineLvl w:val="2"/>
      </w:pPr>
      <w:r>
        <w:t>Исчерпывающий перечень оснований для приостановления</w:t>
      </w:r>
    </w:p>
    <w:p w:rsidR="00CE69DB" w:rsidRDefault="00CE69DB">
      <w:pPr>
        <w:pStyle w:val="ConsPlusNormal"/>
        <w:jc w:val="center"/>
      </w:pPr>
      <w:r>
        <w:t>или отказа в предоставлении муниципальной услуги</w:t>
      </w:r>
    </w:p>
    <w:p w:rsidR="00CE69DB" w:rsidRDefault="00CE69DB">
      <w:pPr>
        <w:pStyle w:val="ConsPlusNormal"/>
        <w:jc w:val="both"/>
      </w:pPr>
    </w:p>
    <w:p w:rsidR="00CE69DB" w:rsidRDefault="00CE69DB">
      <w:pPr>
        <w:pStyle w:val="ConsPlusNormal"/>
        <w:ind w:firstLine="540"/>
        <w:jc w:val="both"/>
      </w:pPr>
      <w:r>
        <w:t>21. Основания для приостановления предоставления муниципальной услуги действующим законодательством не предусмотрены.</w:t>
      </w:r>
    </w:p>
    <w:p w:rsidR="00CE69DB" w:rsidRDefault="00CE69DB">
      <w:pPr>
        <w:pStyle w:val="ConsPlusNormal"/>
        <w:jc w:val="both"/>
      </w:pPr>
    </w:p>
    <w:p w:rsidR="00CE69DB" w:rsidRDefault="00CE69DB">
      <w:pPr>
        <w:pStyle w:val="ConsPlusNormal"/>
        <w:jc w:val="center"/>
        <w:outlineLvl w:val="2"/>
      </w:pPr>
      <w:r>
        <w:t>Исчерпывающий перечень оснований для отказа в предоставлении</w:t>
      </w:r>
    </w:p>
    <w:p w:rsidR="00CE69DB" w:rsidRDefault="00CE69DB">
      <w:pPr>
        <w:pStyle w:val="ConsPlusNormal"/>
        <w:jc w:val="center"/>
      </w:pPr>
      <w:r>
        <w:t>муниципальной услуги</w:t>
      </w:r>
    </w:p>
    <w:p w:rsidR="00CE69DB" w:rsidRDefault="00CE69DB">
      <w:pPr>
        <w:pStyle w:val="ConsPlusNormal"/>
        <w:jc w:val="both"/>
      </w:pPr>
    </w:p>
    <w:p w:rsidR="00CE69DB" w:rsidRDefault="00CE69DB">
      <w:pPr>
        <w:pStyle w:val="ConsPlusNormal"/>
        <w:ind w:firstLine="540"/>
        <w:jc w:val="both"/>
      </w:pPr>
      <w:bookmarkStart w:id="12" w:name="P266"/>
      <w:bookmarkEnd w:id="12"/>
      <w:r>
        <w:t>22. Департамент отказывает в организации аукциона по продаже земельного участка или аукциона на право заключения договора аренды земельного участка в случаях, если:</w:t>
      </w:r>
    </w:p>
    <w:p w:rsidR="00CE69DB" w:rsidRDefault="00CE69DB">
      <w:pPr>
        <w:pStyle w:val="ConsPlusNormal"/>
        <w:ind w:firstLine="540"/>
        <w:jc w:val="both"/>
      </w:pPr>
      <w:r>
        <w:lastRenderedPageBreak/>
        <w:t xml:space="preserve">1) границы земельного участка подлежат уточнению в соответствии с требованиями Федерального </w:t>
      </w:r>
      <w:hyperlink r:id="rId26" w:history="1">
        <w:r>
          <w:rPr>
            <w:color w:val="0000FF"/>
          </w:rPr>
          <w:t>закона</w:t>
        </w:r>
      </w:hyperlink>
      <w:r>
        <w:t xml:space="preserve"> от 24.07.2007 N 221-ФЗ "О государственном кадастре недвижимости";</w:t>
      </w:r>
    </w:p>
    <w:p w:rsidR="00CE69DB" w:rsidRDefault="00CE69DB">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E69DB" w:rsidRDefault="00CE69DB">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E69DB" w:rsidRDefault="00CE69D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E69DB" w:rsidRDefault="00CE69DB">
      <w:pPr>
        <w:pStyle w:val="ConsPlusNormal"/>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E69DB" w:rsidRDefault="00CE69DB">
      <w:pPr>
        <w:pStyle w:val="ConsPlusNormal"/>
        <w:ind w:firstLine="540"/>
        <w:jc w:val="both"/>
      </w:pPr>
      <w:r>
        <w:t>6) земельный участок не отнесен к определенной категории земель;</w:t>
      </w:r>
    </w:p>
    <w:p w:rsidR="00CE69DB" w:rsidRDefault="00CE69DB">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E69DB" w:rsidRDefault="00CE69DB">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7"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E69DB" w:rsidRDefault="00CE69DB">
      <w:pPr>
        <w:pStyle w:val="ConsPlusNormal"/>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E69DB" w:rsidRDefault="00CE69DB">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E69DB" w:rsidRDefault="00CE69DB">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E69DB" w:rsidRDefault="00CE69DB">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E69DB" w:rsidRDefault="00CE69DB">
      <w:pPr>
        <w:pStyle w:val="ConsPlusNormal"/>
        <w:ind w:firstLine="540"/>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E69DB" w:rsidRDefault="00CE69DB">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E69DB" w:rsidRDefault="00CE69DB">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E69DB" w:rsidRDefault="00CE69DB">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CE69DB" w:rsidRDefault="00CE69DB">
      <w:pPr>
        <w:pStyle w:val="ConsPlusNormal"/>
        <w:ind w:firstLine="540"/>
        <w:jc w:val="both"/>
      </w:pPr>
      <w:r>
        <w:t xml:space="preserve">17) в отношении земельного участка поступило заявление о предварительном согласовании </w:t>
      </w:r>
      <w: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E69DB" w:rsidRDefault="00CE69DB">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E69DB" w:rsidRDefault="00CE69DB">
      <w:pPr>
        <w:pStyle w:val="ConsPlusNormal"/>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E69DB" w:rsidRDefault="00CE69DB">
      <w:pPr>
        <w:pStyle w:val="ConsPlusNormal"/>
        <w:ind w:firstLine="540"/>
        <w:jc w:val="both"/>
      </w:pPr>
      <w:r>
        <w:t>20) поступил письменный отказ заявителя от оказания муниципальной услуги;</w:t>
      </w:r>
    </w:p>
    <w:p w:rsidR="00CE69DB" w:rsidRDefault="00CE69DB">
      <w:pPr>
        <w:pStyle w:val="ConsPlusNormal"/>
        <w:ind w:firstLine="540"/>
        <w:jc w:val="both"/>
      </w:pPr>
      <w:r>
        <w:t>21) представленные заявителем документы, их состав и (или) содержание не соответствуют требованиям законодательства.</w:t>
      </w:r>
    </w:p>
    <w:p w:rsidR="00CE69DB" w:rsidRDefault="00CE69DB">
      <w:pPr>
        <w:pStyle w:val="ConsPlusNormal"/>
        <w:ind w:firstLine="540"/>
        <w:jc w:val="both"/>
      </w:pPr>
      <w:r>
        <w:t xml:space="preserve">23. Департамент направляет заявителю уведомление об отказе в предоставлении муниципальной услуги по основаниям, предусмотренным в </w:t>
      </w:r>
      <w:hyperlink w:anchor="P266" w:history="1">
        <w:r>
          <w:rPr>
            <w:color w:val="0000FF"/>
          </w:rPr>
          <w:t>пункте 22</w:t>
        </w:r>
      </w:hyperlink>
      <w:r>
        <w:t xml:space="preserve"> настоящего административного регламента, не позднее 15 дней с момента регистрации заявления специалистом отдела в журнале регистрации заявлений.</w:t>
      </w:r>
    </w:p>
    <w:p w:rsidR="00CE69DB" w:rsidRDefault="00CE69DB">
      <w:pPr>
        <w:pStyle w:val="ConsPlusNormal"/>
        <w:ind w:firstLine="540"/>
        <w:jc w:val="both"/>
      </w:pPr>
      <w:bookmarkStart w:id="13" w:name="P289"/>
      <w:bookmarkEnd w:id="13"/>
      <w:r>
        <w:t>24. Департамент отказывает заявителю в участии в аукционе по продаже земельного участка или аукционе на право заключения договора аренды земельного участка в случаях, если:</w:t>
      </w:r>
    </w:p>
    <w:p w:rsidR="00CE69DB" w:rsidRDefault="00CE69DB">
      <w:pPr>
        <w:pStyle w:val="ConsPlusNormal"/>
        <w:ind w:firstLine="540"/>
        <w:jc w:val="both"/>
      </w:pPr>
      <w:r>
        <w:t>1) заявка на участие в аукционе поступила по истечении срока приема заявок;</w:t>
      </w:r>
    </w:p>
    <w:p w:rsidR="00CE69DB" w:rsidRDefault="00CE69DB">
      <w:pPr>
        <w:pStyle w:val="ConsPlusNormal"/>
        <w:ind w:firstLine="540"/>
        <w:jc w:val="both"/>
      </w:pPr>
      <w:r>
        <w:t>2) от заявителя поступило заявление об отказе от участия в аукционе;</w:t>
      </w:r>
    </w:p>
    <w:p w:rsidR="00CE69DB" w:rsidRDefault="00CE69DB">
      <w:pPr>
        <w:pStyle w:val="ConsPlusNormal"/>
        <w:ind w:firstLine="540"/>
        <w:jc w:val="both"/>
      </w:pPr>
      <w:r>
        <w:t>3) не представлены необходимые для участия в аукционе документы или представлены недостоверные сведения;</w:t>
      </w:r>
    </w:p>
    <w:p w:rsidR="00CE69DB" w:rsidRDefault="00CE69DB">
      <w:pPr>
        <w:pStyle w:val="ConsPlusNormal"/>
        <w:ind w:firstLine="540"/>
        <w:jc w:val="both"/>
      </w:pPr>
      <w:r>
        <w:t>4) не поступил задаток на дату рассмотрения заявок на участие в аукционе;</w:t>
      </w:r>
    </w:p>
    <w:p w:rsidR="00CE69DB" w:rsidRDefault="00CE69DB">
      <w:pPr>
        <w:pStyle w:val="ConsPlusNormal"/>
        <w:ind w:firstLine="540"/>
        <w:jc w:val="both"/>
      </w:pPr>
      <w:r>
        <w:t xml:space="preserve">5) подана заявка на участие в аукционе лицом, которое в соответствии с Земельным </w:t>
      </w:r>
      <w:hyperlink r:id="rId28" w:history="1">
        <w:r>
          <w:rPr>
            <w:color w:val="0000FF"/>
          </w:rPr>
          <w:t>кодексом</w:t>
        </w:r>
      </w:hyperlink>
      <w:r>
        <w:t xml:space="preserve"> Российской Федерации и другими федеральными законами не имеет права быть участником конкретного аукциона;</w:t>
      </w:r>
    </w:p>
    <w:p w:rsidR="00CE69DB" w:rsidRDefault="00CE69DB">
      <w:pPr>
        <w:pStyle w:val="ConsPlusNormal"/>
        <w:ind w:firstLine="540"/>
        <w:jc w:val="both"/>
      </w:pPr>
      <w:r>
        <w:t>6)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внесены в реестр недобросовестных участников аукциона.</w:t>
      </w:r>
    </w:p>
    <w:p w:rsidR="00CE69DB" w:rsidRDefault="00CE69DB">
      <w:pPr>
        <w:pStyle w:val="ConsPlusNormal"/>
        <w:ind w:firstLine="540"/>
        <w:jc w:val="both"/>
      </w:pPr>
      <w:bookmarkStart w:id="14" w:name="P296"/>
      <w:bookmarkEnd w:id="14"/>
      <w:r>
        <w:t>25. Департамент отказывает заявителю в заключении договора купли-продажи земельного участка или договора аренды земельного участка в случаях, если:</w:t>
      </w:r>
    </w:p>
    <w:p w:rsidR="00CE69DB" w:rsidRDefault="00CE69DB">
      <w:pPr>
        <w:pStyle w:val="ConsPlusNormal"/>
        <w:ind w:firstLine="540"/>
        <w:jc w:val="both"/>
      </w:pPr>
      <w:r>
        <w:t>1) победителем аукциона признан другой участник аукциона;</w:t>
      </w:r>
    </w:p>
    <w:p w:rsidR="00CE69DB" w:rsidRDefault="00CE69DB">
      <w:pPr>
        <w:pStyle w:val="ConsPlusNormal"/>
        <w:ind w:firstLine="540"/>
        <w:jc w:val="both"/>
      </w:pPr>
      <w:r>
        <w:t>2) при проведении аукциона не присутствовал не один участник аукциона.</w:t>
      </w:r>
    </w:p>
    <w:p w:rsidR="00CE69DB" w:rsidRDefault="00CE69DB">
      <w:pPr>
        <w:pStyle w:val="ConsPlusNormal"/>
        <w:ind w:firstLine="540"/>
        <w:jc w:val="both"/>
      </w:pPr>
      <w:r>
        <w:t xml:space="preserve">26. Департамент направляет заявителю уведомление об отказе в предоставлении муниципальной услуги по основаниям, предусмотренным в </w:t>
      </w:r>
      <w:hyperlink w:anchor="P266" w:history="1">
        <w:r>
          <w:rPr>
            <w:color w:val="0000FF"/>
          </w:rPr>
          <w:t>пунктах 22</w:t>
        </w:r>
      </w:hyperlink>
      <w:r>
        <w:t xml:space="preserve">, </w:t>
      </w:r>
      <w:hyperlink w:anchor="P289" w:history="1">
        <w:r>
          <w:rPr>
            <w:color w:val="0000FF"/>
          </w:rPr>
          <w:t>24</w:t>
        </w:r>
      </w:hyperlink>
      <w:r>
        <w:t xml:space="preserve"> настоящего административного регламента, не позднее трех рабочих дней с момента принятия решения.</w:t>
      </w:r>
    </w:p>
    <w:p w:rsidR="00CE69DB" w:rsidRDefault="00CE69DB">
      <w:pPr>
        <w:pStyle w:val="ConsPlusNormal"/>
        <w:jc w:val="both"/>
      </w:pPr>
    </w:p>
    <w:p w:rsidR="00CE69DB" w:rsidRDefault="00CE69DB">
      <w:pPr>
        <w:pStyle w:val="ConsPlusNormal"/>
        <w:jc w:val="center"/>
        <w:outlineLvl w:val="2"/>
      </w:pPr>
      <w:r>
        <w:t>Порядок, размер и основания взимания государственной пошлины</w:t>
      </w:r>
    </w:p>
    <w:p w:rsidR="00CE69DB" w:rsidRDefault="00CE69DB">
      <w:pPr>
        <w:pStyle w:val="ConsPlusNormal"/>
        <w:jc w:val="center"/>
      </w:pPr>
      <w:r>
        <w:t>или иной платы, взимаемой за предоставление</w:t>
      </w:r>
    </w:p>
    <w:p w:rsidR="00CE69DB" w:rsidRDefault="00CE69DB">
      <w:pPr>
        <w:pStyle w:val="ConsPlusNormal"/>
        <w:jc w:val="center"/>
      </w:pPr>
      <w:r>
        <w:t>муниципальной услуги</w:t>
      </w:r>
    </w:p>
    <w:p w:rsidR="00CE69DB" w:rsidRDefault="00CE69DB">
      <w:pPr>
        <w:pStyle w:val="ConsPlusNormal"/>
        <w:jc w:val="both"/>
      </w:pPr>
    </w:p>
    <w:p w:rsidR="00CE69DB" w:rsidRDefault="00CE69DB">
      <w:pPr>
        <w:pStyle w:val="ConsPlusNormal"/>
        <w:ind w:firstLine="540"/>
        <w:jc w:val="both"/>
      </w:pPr>
      <w:r>
        <w:t>27. Предоставление муниципальной услуги осуществляется на безвозмездной основе.</w:t>
      </w:r>
    </w:p>
    <w:p w:rsidR="00CE69DB" w:rsidRDefault="00CE69DB">
      <w:pPr>
        <w:pStyle w:val="ConsPlusNormal"/>
        <w:jc w:val="both"/>
      </w:pPr>
    </w:p>
    <w:p w:rsidR="00CE69DB" w:rsidRDefault="00CE69DB">
      <w:pPr>
        <w:pStyle w:val="ConsPlusNormal"/>
        <w:jc w:val="center"/>
        <w:outlineLvl w:val="2"/>
      </w:pPr>
      <w:r>
        <w:t>Максимальный срок ожидания в очереди при подаче заявления</w:t>
      </w:r>
    </w:p>
    <w:p w:rsidR="00CE69DB" w:rsidRDefault="00CE69DB">
      <w:pPr>
        <w:pStyle w:val="ConsPlusNormal"/>
        <w:jc w:val="center"/>
      </w:pPr>
      <w:r>
        <w:t>о предоставлении муниципальной услуги и при получении</w:t>
      </w:r>
    </w:p>
    <w:p w:rsidR="00CE69DB" w:rsidRDefault="00CE69DB">
      <w:pPr>
        <w:pStyle w:val="ConsPlusNormal"/>
        <w:jc w:val="center"/>
      </w:pPr>
      <w:r>
        <w:t>результата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E69DB" w:rsidRDefault="00CE69DB">
      <w:pPr>
        <w:pStyle w:val="ConsPlusNormal"/>
        <w:jc w:val="both"/>
      </w:pPr>
    </w:p>
    <w:p w:rsidR="00CE69DB" w:rsidRDefault="00CE69DB">
      <w:pPr>
        <w:pStyle w:val="ConsPlusNormal"/>
        <w:jc w:val="center"/>
        <w:outlineLvl w:val="2"/>
      </w:pPr>
      <w:r>
        <w:t>Срок и порядок регистрации запроса заявителя</w:t>
      </w:r>
    </w:p>
    <w:p w:rsidR="00CE69DB" w:rsidRDefault="00CE69DB">
      <w:pPr>
        <w:pStyle w:val="ConsPlusNormal"/>
        <w:jc w:val="center"/>
      </w:pPr>
      <w:r>
        <w:t>о предоставлении муниципальной услуги, в том числе</w:t>
      </w:r>
    </w:p>
    <w:p w:rsidR="00CE69DB" w:rsidRDefault="00CE69DB">
      <w:pPr>
        <w:pStyle w:val="ConsPlusNormal"/>
        <w:jc w:val="center"/>
      </w:pPr>
      <w:r>
        <w:lastRenderedPageBreak/>
        <w:t>поступившего посредством электронной почты и</w:t>
      </w:r>
    </w:p>
    <w:p w:rsidR="00CE69DB" w:rsidRDefault="00CE69DB">
      <w:pPr>
        <w:pStyle w:val="ConsPlusNormal"/>
        <w:jc w:val="center"/>
      </w:pPr>
      <w:r>
        <w:t>с использованием Единого и регионального порталов</w:t>
      </w:r>
    </w:p>
    <w:p w:rsidR="00CE69DB" w:rsidRDefault="00CE69DB">
      <w:pPr>
        <w:pStyle w:val="ConsPlusNormal"/>
        <w:jc w:val="both"/>
      </w:pPr>
    </w:p>
    <w:p w:rsidR="00CE69DB" w:rsidRDefault="00CE69DB">
      <w:pPr>
        <w:pStyle w:val="ConsPlusNormal"/>
        <w:ind w:firstLine="540"/>
        <w:jc w:val="both"/>
      </w:pPr>
      <w:r>
        <w:t xml:space="preserve">29. Письменные обращения, поступившие в адрес Департамента, в том числе посредством электронной почты, за исключением заявки указанной в </w:t>
      </w:r>
      <w:hyperlink w:anchor="P214" w:history="1">
        <w:r>
          <w:rPr>
            <w:color w:val="0000FF"/>
          </w:rPr>
          <w:t>пункте 17</w:t>
        </w:r>
      </w:hyperlink>
      <w:r>
        <w:t xml:space="preserve"> настоящего административного регламента, подлежат обязательной регистрации специалистом, ответственным за делопроизводство, в системе электронного документооборота, в день поступления обращения в Департамент.</w:t>
      </w:r>
    </w:p>
    <w:p w:rsidR="00CE69DB" w:rsidRDefault="00CE69DB">
      <w:pPr>
        <w:pStyle w:val="ConsPlusNormal"/>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CE69DB" w:rsidRDefault="00CE69DB">
      <w:pPr>
        <w:pStyle w:val="ConsPlusNormal"/>
        <w:ind w:firstLine="540"/>
        <w:jc w:val="both"/>
      </w:pPr>
      <w:r>
        <w:t>В случае подачи заявления посредством Единого или регионального порталов письменные обращения подлежат обязательной регистрации специалистом, ответственным за делопроизводство, в системе электронного документооборота в течение 1 дня с момента поступления в Департамент.</w:t>
      </w:r>
    </w:p>
    <w:p w:rsidR="00CE69DB" w:rsidRDefault="00CE69DB">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E69DB" w:rsidRDefault="00CE69DB">
      <w:pPr>
        <w:pStyle w:val="ConsPlusNormal"/>
        <w:ind w:firstLine="540"/>
        <w:jc w:val="both"/>
      </w:pPr>
      <w: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CE69DB" w:rsidRDefault="00CE69DB">
      <w:pPr>
        <w:pStyle w:val="ConsPlusNormal"/>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CE69DB" w:rsidRDefault="00CE69DB">
      <w:pPr>
        <w:pStyle w:val="ConsPlusNormal"/>
        <w:jc w:val="both"/>
      </w:pPr>
    </w:p>
    <w:p w:rsidR="00CE69DB" w:rsidRDefault="00CE69DB">
      <w:pPr>
        <w:pStyle w:val="ConsPlusNormal"/>
        <w:jc w:val="center"/>
        <w:outlineLvl w:val="2"/>
      </w:pPr>
      <w:r>
        <w:t>Требования к помещениям, в которых предоставляется</w:t>
      </w:r>
    </w:p>
    <w:p w:rsidR="00CE69DB" w:rsidRDefault="00CE69DB">
      <w:pPr>
        <w:pStyle w:val="ConsPlusNormal"/>
        <w:jc w:val="center"/>
      </w:pPr>
      <w:r>
        <w:t>муниципальная услуга, к местам ожидания и приема заявителей,</w:t>
      </w:r>
    </w:p>
    <w:p w:rsidR="00CE69DB" w:rsidRDefault="00CE69DB">
      <w:pPr>
        <w:pStyle w:val="ConsPlusNormal"/>
        <w:jc w:val="center"/>
      </w:pPr>
      <w:r>
        <w:t>размещению и оформлению визуальной, текстовой</w:t>
      </w:r>
    </w:p>
    <w:p w:rsidR="00CE69DB" w:rsidRDefault="00CE69DB">
      <w:pPr>
        <w:pStyle w:val="ConsPlusNormal"/>
        <w:jc w:val="center"/>
      </w:pPr>
      <w:r>
        <w:t>и мультимедийной информации о порядке предоставления</w:t>
      </w:r>
    </w:p>
    <w:p w:rsidR="00CE69DB" w:rsidRDefault="00CE69DB">
      <w:pPr>
        <w:pStyle w:val="ConsPlusNormal"/>
        <w:jc w:val="center"/>
      </w:pPr>
      <w:r>
        <w:t>муниципальной услуги</w:t>
      </w:r>
    </w:p>
    <w:p w:rsidR="00CE69DB" w:rsidRDefault="00CE69DB">
      <w:pPr>
        <w:pStyle w:val="ConsPlusNormal"/>
        <w:jc w:val="both"/>
      </w:pPr>
    </w:p>
    <w:p w:rsidR="00CE69DB" w:rsidRDefault="00CE69DB">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E69DB" w:rsidRDefault="00CE69DB">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E69DB" w:rsidRDefault="00CE69DB">
      <w:pPr>
        <w:pStyle w:val="ConsPlusNormal"/>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E69DB" w:rsidRDefault="00CE69DB">
      <w:pPr>
        <w:pStyle w:val="ConsPlusNormal"/>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E69DB" w:rsidRDefault="00CE69DB">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E69DB" w:rsidRDefault="00CE69DB">
      <w:pPr>
        <w:pStyle w:val="ConsPlusNormal"/>
        <w:ind w:firstLine="540"/>
        <w:jc w:val="both"/>
      </w:pPr>
      <w:r>
        <w:t>Места ожидания должны соответствовать комфортным условиям для заявителей.</w:t>
      </w:r>
    </w:p>
    <w:p w:rsidR="00CE69DB" w:rsidRDefault="00CE69DB">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E69DB" w:rsidRDefault="00CE69DB">
      <w:pPr>
        <w:pStyle w:val="ConsPlusNormal"/>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E69DB" w:rsidRDefault="00CE69DB">
      <w:pPr>
        <w:pStyle w:val="ConsPlusNormal"/>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CE69DB" w:rsidRDefault="00CE69DB">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5" w:history="1">
        <w:r>
          <w:rPr>
            <w:color w:val="0000FF"/>
          </w:rPr>
          <w:t>пункте 10</w:t>
        </w:r>
      </w:hyperlink>
      <w:r>
        <w:t xml:space="preserve"> настоящего административного регламента.</w:t>
      </w:r>
    </w:p>
    <w:p w:rsidR="00CE69DB" w:rsidRDefault="00CE69DB">
      <w:pPr>
        <w:pStyle w:val="ConsPlusNormal"/>
        <w:jc w:val="both"/>
      </w:pPr>
    </w:p>
    <w:p w:rsidR="00CE69DB" w:rsidRDefault="00CE69DB">
      <w:pPr>
        <w:pStyle w:val="ConsPlusNormal"/>
        <w:jc w:val="center"/>
        <w:outlineLvl w:val="2"/>
      </w:pPr>
      <w:r>
        <w:t>Показатели доступности и качества муниципальной услуги</w:t>
      </w:r>
    </w:p>
    <w:p w:rsidR="00CE69DB" w:rsidRDefault="00CE69DB">
      <w:pPr>
        <w:pStyle w:val="ConsPlusNormal"/>
        <w:jc w:val="both"/>
      </w:pPr>
    </w:p>
    <w:p w:rsidR="00CE69DB" w:rsidRDefault="00CE69DB">
      <w:pPr>
        <w:pStyle w:val="ConsPlusNormal"/>
        <w:ind w:firstLine="540"/>
        <w:jc w:val="both"/>
      </w:pPr>
      <w:r>
        <w:t>31. Показателями доступности муниципальной услуги являются:</w:t>
      </w:r>
    </w:p>
    <w:p w:rsidR="00CE69DB" w:rsidRDefault="00CE69DB">
      <w:pPr>
        <w:pStyle w:val="ConsPlusNormal"/>
        <w:ind w:firstLine="540"/>
        <w:jc w:val="both"/>
      </w:pPr>
      <w:r>
        <w:t>транспортная доступность к местам предоставления муниципальной услуги;</w:t>
      </w:r>
    </w:p>
    <w:p w:rsidR="00CE69DB" w:rsidRDefault="00CE69DB">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 (при наличии технической возможности);</w:t>
      </w:r>
    </w:p>
    <w:p w:rsidR="00CE69DB" w:rsidRDefault="00CE69DB">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E69DB" w:rsidRDefault="00CE69DB">
      <w:pPr>
        <w:pStyle w:val="ConsPlusNormal"/>
        <w:ind w:firstLine="540"/>
        <w:jc w:val="both"/>
      </w:pPr>
      <w:r>
        <w:t>возможность получения заявителем муниципальной услуги в МФЦ;</w:t>
      </w:r>
    </w:p>
    <w:p w:rsidR="00CE69DB" w:rsidRDefault="00CE69DB">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CE69DB" w:rsidRDefault="00CE69DB">
      <w:pPr>
        <w:pStyle w:val="ConsPlusNormal"/>
        <w:ind w:firstLine="540"/>
        <w:jc w:val="both"/>
      </w:pPr>
      <w:r>
        <w:t>32. Показателями качества муниципальной услуги являются:</w:t>
      </w:r>
    </w:p>
    <w:p w:rsidR="00CE69DB" w:rsidRDefault="00CE69DB">
      <w:pPr>
        <w:pStyle w:val="ConsPlusNormal"/>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CE69DB" w:rsidRDefault="00CE69DB">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E69DB" w:rsidRDefault="00CE69DB">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E69DB" w:rsidRDefault="00CE69DB">
      <w:pPr>
        <w:pStyle w:val="ConsPlusNormal"/>
        <w:jc w:val="both"/>
      </w:pPr>
    </w:p>
    <w:p w:rsidR="00CE69DB" w:rsidRDefault="00CE69DB">
      <w:pPr>
        <w:pStyle w:val="ConsPlusNormal"/>
        <w:jc w:val="center"/>
        <w:outlineLvl w:val="2"/>
      </w:pPr>
      <w:r>
        <w:t>Иные требования, в том числе учитывающие особенности</w:t>
      </w:r>
    </w:p>
    <w:p w:rsidR="00CE69DB" w:rsidRDefault="00CE69DB">
      <w:pPr>
        <w:pStyle w:val="ConsPlusNormal"/>
        <w:jc w:val="center"/>
      </w:pPr>
      <w:r>
        <w:t>предоставления муниципальной услуги в многофункциональных</w:t>
      </w:r>
    </w:p>
    <w:p w:rsidR="00CE69DB" w:rsidRDefault="00CE69DB">
      <w:pPr>
        <w:pStyle w:val="ConsPlusNormal"/>
        <w:jc w:val="center"/>
      </w:pPr>
      <w:r>
        <w:t>центрах предоставления государственных и муниципальных услуг</w:t>
      </w:r>
    </w:p>
    <w:p w:rsidR="00CE69DB" w:rsidRDefault="00CE69DB">
      <w:pPr>
        <w:pStyle w:val="ConsPlusNormal"/>
        <w:jc w:val="center"/>
      </w:pPr>
      <w:r>
        <w:t>и особенности предоставления муниципальной услуги</w:t>
      </w:r>
    </w:p>
    <w:p w:rsidR="00CE69DB" w:rsidRDefault="00CE69DB">
      <w:pPr>
        <w:pStyle w:val="ConsPlusNormal"/>
        <w:jc w:val="center"/>
      </w:pPr>
      <w:r>
        <w:t>в электронной форме</w:t>
      </w:r>
    </w:p>
    <w:p w:rsidR="00CE69DB" w:rsidRDefault="00CE69DB">
      <w:pPr>
        <w:pStyle w:val="ConsPlusNormal"/>
        <w:jc w:val="both"/>
      </w:pPr>
    </w:p>
    <w:p w:rsidR="00CE69DB" w:rsidRDefault="00CE69DB">
      <w:pPr>
        <w:pStyle w:val="ConsPlusNormal"/>
        <w:ind w:firstLine="540"/>
        <w:jc w:val="both"/>
      </w:pPr>
      <w: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E69DB" w:rsidRDefault="00CE69DB">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CE69DB" w:rsidRDefault="00CE69DB">
      <w:pPr>
        <w:pStyle w:val="ConsPlusNormal"/>
        <w:ind w:firstLine="540"/>
        <w:jc w:val="both"/>
      </w:pPr>
      <w:hyperlink r:id="rId29" w:history="1">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lastRenderedPageBreak/>
        <w:t>форме электронных документов с использованием информационно-телекоммуникационной сети Интернет, а также требований к их формату".</w:t>
      </w:r>
    </w:p>
    <w:p w:rsidR="00CE69DB" w:rsidRDefault="00CE69DB">
      <w:pPr>
        <w:pStyle w:val="ConsPlusNormal"/>
        <w:jc w:val="both"/>
      </w:pPr>
    </w:p>
    <w:p w:rsidR="00CE69DB" w:rsidRDefault="00CE69DB">
      <w:pPr>
        <w:pStyle w:val="ConsPlusNormal"/>
        <w:jc w:val="center"/>
        <w:outlineLvl w:val="1"/>
      </w:pPr>
      <w:r>
        <w:t>III. Состав, последовательность и сроки выполнения</w:t>
      </w:r>
    </w:p>
    <w:p w:rsidR="00CE69DB" w:rsidRDefault="00CE69DB">
      <w:pPr>
        <w:pStyle w:val="ConsPlusNormal"/>
        <w:jc w:val="center"/>
      </w:pPr>
      <w:r>
        <w:t>административных процедур, требования к порядку</w:t>
      </w:r>
    </w:p>
    <w:p w:rsidR="00CE69DB" w:rsidRDefault="00CE69DB">
      <w:pPr>
        <w:pStyle w:val="ConsPlusNormal"/>
        <w:jc w:val="center"/>
      </w:pPr>
      <w:r>
        <w:t>их выполнения, в том числе особенности выполнения</w:t>
      </w:r>
    </w:p>
    <w:p w:rsidR="00CE69DB" w:rsidRDefault="00CE69DB">
      <w:pPr>
        <w:pStyle w:val="ConsPlusNormal"/>
        <w:jc w:val="center"/>
      </w:pPr>
      <w:r>
        <w:t>административных процедур в электронной форме</w:t>
      </w:r>
    </w:p>
    <w:p w:rsidR="00CE69DB" w:rsidRDefault="00CE69DB">
      <w:pPr>
        <w:pStyle w:val="ConsPlusNormal"/>
        <w:jc w:val="both"/>
      </w:pPr>
    </w:p>
    <w:p w:rsidR="00CE69DB" w:rsidRDefault="00CE69DB">
      <w:pPr>
        <w:pStyle w:val="ConsPlusNormal"/>
        <w:ind w:firstLine="540"/>
        <w:jc w:val="both"/>
      </w:pPr>
      <w:r>
        <w:t>34. Предоставление муниципальной услуги включает в себя следующие административные процедуры:</w:t>
      </w:r>
    </w:p>
    <w:p w:rsidR="00CE69DB" w:rsidRDefault="00CE69DB">
      <w:pPr>
        <w:pStyle w:val="ConsPlusNormal"/>
        <w:ind w:firstLine="540"/>
        <w:jc w:val="both"/>
      </w:pPr>
      <w:r>
        <w:t>1) прием и регистрацию заявления об организации аукциона;</w:t>
      </w:r>
    </w:p>
    <w:p w:rsidR="00CE69DB" w:rsidRDefault="00CE69DB">
      <w:pPr>
        <w:pStyle w:val="ConsPlusNormal"/>
        <w:ind w:firstLine="540"/>
        <w:jc w:val="both"/>
      </w:pPr>
      <w:r>
        <w:t>2) проверка документов, формирование и направление межведомственных запросов, получение ответов на них;</w:t>
      </w:r>
    </w:p>
    <w:p w:rsidR="00CE69DB" w:rsidRDefault="00CE69DB">
      <w:pPr>
        <w:pStyle w:val="ConsPlusNormal"/>
        <w:ind w:firstLine="540"/>
        <w:jc w:val="both"/>
      </w:pPr>
      <w:r>
        <w:t>3) принятие решения о проведении или об отказе в проведении аукциона;</w:t>
      </w:r>
    </w:p>
    <w:p w:rsidR="00CE69DB" w:rsidRDefault="00CE69DB">
      <w:pPr>
        <w:pStyle w:val="ConsPlusNormal"/>
        <w:ind w:firstLine="540"/>
        <w:jc w:val="both"/>
      </w:pPr>
      <w:r>
        <w:t>4) проведение аукциона;</w:t>
      </w:r>
    </w:p>
    <w:p w:rsidR="00CE69DB" w:rsidRDefault="00CE69DB">
      <w:pPr>
        <w:pStyle w:val="ConsPlusNormal"/>
        <w:ind w:firstLine="540"/>
        <w:jc w:val="both"/>
      </w:pPr>
      <w:r>
        <w:t>5) выдача (направление) заявителю документов, являющихся результатом предоставления муниципальной услуги.</w:t>
      </w:r>
    </w:p>
    <w:p w:rsidR="00CE69DB" w:rsidRDefault="00CE69DB">
      <w:pPr>
        <w:pStyle w:val="ConsPlusNormal"/>
        <w:ind w:firstLine="540"/>
        <w:jc w:val="both"/>
      </w:pPr>
      <w:hyperlink w:anchor="P714" w:history="1">
        <w:r>
          <w:rPr>
            <w:color w:val="0000FF"/>
          </w:rPr>
          <w:t>Блок-схема</w:t>
        </w:r>
      </w:hyperlink>
      <w:r>
        <w:t xml:space="preserve"> предоставления муниципальной услуги приведена в приложении 3 к настоящему административному регламенту.</w:t>
      </w:r>
    </w:p>
    <w:p w:rsidR="00CE69DB" w:rsidRDefault="00CE69DB">
      <w:pPr>
        <w:pStyle w:val="ConsPlusNormal"/>
        <w:jc w:val="both"/>
      </w:pPr>
    </w:p>
    <w:p w:rsidR="00CE69DB" w:rsidRDefault="00CE69DB">
      <w:pPr>
        <w:pStyle w:val="ConsPlusNormal"/>
        <w:jc w:val="center"/>
        <w:outlineLvl w:val="2"/>
      </w:pPr>
      <w:r>
        <w:t>Прием и регистрация заявления об организации аукциона</w:t>
      </w:r>
    </w:p>
    <w:p w:rsidR="00CE69DB" w:rsidRDefault="00CE69DB">
      <w:pPr>
        <w:pStyle w:val="ConsPlusNormal"/>
        <w:jc w:val="both"/>
      </w:pPr>
    </w:p>
    <w:p w:rsidR="00CE69DB" w:rsidRDefault="00CE69DB">
      <w:pPr>
        <w:pStyle w:val="ConsPlusNormal"/>
        <w:ind w:firstLine="540"/>
        <w:jc w:val="both"/>
      </w:pPr>
      <w:r>
        <w:t>35. Основанием для начала административной процедуры является поступление и регистрация заявления специалистом Отдела в журнале регистрации заявлений или специалистом МФЦ в системе электронного документооборота.</w:t>
      </w:r>
    </w:p>
    <w:p w:rsidR="00CE69DB" w:rsidRDefault="00CE69DB">
      <w:pPr>
        <w:pStyle w:val="ConsPlusNormal"/>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E69DB" w:rsidRDefault="00CE69DB">
      <w:pPr>
        <w:pStyle w:val="ConsPlusNormal"/>
        <w:ind w:firstLine="540"/>
        <w:jc w:val="both"/>
      </w:pPr>
      <w:r>
        <w:t>за прием и регистрацию заявления, поступившего по почте в адрес Департамента или представленного заявителем лично в Департамент;</w:t>
      </w:r>
    </w:p>
    <w:p w:rsidR="00CE69DB" w:rsidRDefault="00CE69DB">
      <w:pPr>
        <w:pStyle w:val="ConsPlusNormal"/>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 специалист Отдела, ответственный за предоставление муниципальной услуги;</w:t>
      </w:r>
    </w:p>
    <w:p w:rsidR="00CE69DB" w:rsidRDefault="00CE69DB">
      <w:pPr>
        <w:pStyle w:val="ConsPlusNormal"/>
        <w:ind w:firstLine="540"/>
        <w:jc w:val="both"/>
      </w:pPr>
      <w:r>
        <w:t>за прием и регистрацию заявления в МФЦ - специалист МФЦ.</w:t>
      </w:r>
    </w:p>
    <w:p w:rsidR="00CE69DB" w:rsidRDefault="00CE69DB">
      <w:pPr>
        <w:pStyle w:val="ConsPlusNormal"/>
        <w:ind w:firstLine="540"/>
        <w:jc w:val="both"/>
      </w:pPr>
      <w:r>
        <w:t>Содержание административных действий, входящих в состав административной процедуры:</w:t>
      </w:r>
    </w:p>
    <w:p w:rsidR="00CE69DB" w:rsidRDefault="00CE69DB">
      <w:pPr>
        <w:pStyle w:val="ConsPlusNormal"/>
        <w:ind w:firstLine="540"/>
        <w:jc w:val="both"/>
      </w:pPr>
      <w:r>
        <w:t>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E69DB" w:rsidRDefault="00CE69DB">
      <w:pPr>
        <w:pStyle w:val="ConsPlusNormal"/>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69DB" w:rsidRDefault="00CE69DB">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CE69DB" w:rsidRDefault="00CE69DB">
      <w:pPr>
        <w:pStyle w:val="ConsPlusNormal"/>
        <w:ind w:firstLine="540"/>
        <w:jc w:val="both"/>
      </w:pPr>
      <w:r>
        <w:t>Результат выполнения административной процедуры: зарегистрированное заявление об организации аукциона.</w:t>
      </w:r>
    </w:p>
    <w:p w:rsidR="00CE69DB" w:rsidRDefault="00CE69DB">
      <w:pPr>
        <w:pStyle w:val="ConsPlusNormal"/>
        <w:ind w:firstLine="540"/>
        <w:jc w:val="both"/>
      </w:pPr>
      <w:r>
        <w:t>Способ фиксации результата выполнения административной процедуры:</w:t>
      </w:r>
    </w:p>
    <w:p w:rsidR="00CE69DB" w:rsidRDefault="00CE69DB">
      <w:pPr>
        <w:pStyle w:val="ConsPlusNormal"/>
        <w:ind w:firstLine="540"/>
        <w:jc w:val="both"/>
      </w:pPr>
      <w:r>
        <w:t>в случае обращения заявления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максимальный срок исполнения данного действия 15 минут;</w:t>
      </w:r>
    </w:p>
    <w:p w:rsidR="00CE69DB" w:rsidRDefault="00CE69DB">
      <w:pPr>
        <w:pStyle w:val="ConsPlusNormal"/>
        <w:ind w:firstLine="540"/>
        <w:jc w:val="both"/>
      </w:pPr>
      <w:r>
        <w:t xml:space="preserve">в случае поступления заявления в электронном виде специалист, ответственный за делопроизводство Департамента, регистрирует заявление в электронном документообороте и, в срок, не превышающий 1 день, передает заявление с приложениями специалисту Отдела, </w:t>
      </w:r>
      <w:r>
        <w:lastRenderedPageBreak/>
        <w:t>ответственному за предоставление муниципальной услуги.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CE69DB" w:rsidRDefault="00CE69DB">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 В случае подачи заявления в МФЦ зарегистрированное заявление о предоставлении муниципальной услуги с приложениями передается в Отдел в срок, который установлен соглашением о взаимодействии между МФЦ и Администрацией города Ханты-Мансийска.</w:t>
      </w:r>
    </w:p>
    <w:p w:rsidR="00CE69DB" w:rsidRDefault="00CE69DB">
      <w:pPr>
        <w:pStyle w:val="ConsPlusNormal"/>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дней со дня представления такого заявления Отдел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69DB" w:rsidRDefault="00CE69DB">
      <w:pPr>
        <w:pStyle w:val="ConsPlusNormal"/>
        <w:jc w:val="both"/>
      </w:pPr>
    </w:p>
    <w:p w:rsidR="00CE69DB" w:rsidRDefault="00CE69DB">
      <w:pPr>
        <w:pStyle w:val="ConsPlusNormal"/>
        <w:jc w:val="center"/>
        <w:outlineLvl w:val="2"/>
      </w:pPr>
      <w:r>
        <w:t>Проверка документов, формирование и направление</w:t>
      </w:r>
    </w:p>
    <w:p w:rsidR="00CE69DB" w:rsidRDefault="00CE69DB">
      <w:pPr>
        <w:pStyle w:val="ConsPlusNormal"/>
        <w:jc w:val="center"/>
      </w:pPr>
      <w:r>
        <w:t>межведомственных запросов, получение ответов на них</w:t>
      </w:r>
    </w:p>
    <w:p w:rsidR="00CE69DB" w:rsidRDefault="00CE69DB">
      <w:pPr>
        <w:pStyle w:val="ConsPlusNormal"/>
        <w:jc w:val="both"/>
      </w:pPr>
    </w:p>
    <w:p w:rsidR="00CE69DB" w:rsidRDefault="00CE69DB">
      <w:pPr>
        <w:pStyle w:val="ConsPlusNormal"/>
        <w:ind w:firstLine="540"/>
        <w:jc w:val="both"/>
      </w:pPr>
      <w: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E69DB" w:rsidRDefault="00CE69DB">
      <w:pPr>
        <w:pStyle w:val="ConsPlusNormal"/>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w:t>
      </w:r>
    </w:p>
    <w:p w:rsidR="00CE69DB" w:rsidRDefault="00CE69DB">
      <w:pPr>
        <w:pStyle w:val="ConsPlusNormal"/>
        <w:ind w:firstLine="540"/>
        <w:jc w:val="both"/>
      </w:pPr>
      <w:r>
        <w:t>Содержание административных действий, входящих в состав административной процедуры:</w:t>
      </w:r>
    </w:p>
    <w:p w:rsidR="00CE69DB" w:rsidRDefault="00CE69DB">
      <w:pPr>
        <w:pStyle w:val="ConsPlusNormal"/>
        <w:ind w:firstLine="540"/>
        <w:jc w:val="both"/>
      </w:pPr>
      <w:r>
        <w:t xml:space="preserve">проверка представленных документов на соответствие перечню, указанному в </w:t>
      </w:r>
      <w:hyperlink w:anchor="P185" w:history="1">
        <w:r>
          <w:rPr>
            <w:color w:val="0000FF"/>
          </w:rPr>
          <w:t>пунктах 16</w:t>
        </w:r>
      </w:hyperlink>
      <w:r>
        <w:t xml:space="preserve">, </w:t>
      </w:r>
      <w:hyperlink w:anchor="P214" w:history="1">
        <w:r>
          <w:rPr>
            <w:color w:val="0000FF"/>
          </w:rPr>
          <w:t>17</w:t>
        </w:r>
      </w:hyperlink>
      <w:r>
        <w:t xml:space="preserve"> настоящего административного регламента, - в течение 3 дней с момента регистрации заявления и документов.</w:t>
      </w:r>
    </w:p>
    <w:p w:rsidR="00CE69DB" w:rsidRDefault="00CE69DB">
      <w:pPr>
        <w:pStyle w:val="ConsPlusNormal"/>
        <w:ind w:firstLine="540"/>
        <w:jc w:val="both"/>
      </w:pPr>
      <w:r>
        <w:t>при отсутствии документов, необходимых для предоставления муниципальной услуги, которые заявитель вправе предоставить по собственной инициативе: формирование и направление межведомственных запросов, а также получение ответов на них - в течение 8 дней с момента регистрации заявления;</w:t>
      </w:r>
    </w:p>
    <w:p w:rsidR="00CE69DB" w:rsidRDefault="00CE69DB">
      <w:pPr>
        <w:pStyle w:val="ConsPlusNormal"/>
        <w:ind w:firstLine="540"/>
        <w:jc w:val="both"/>
      </w:pPr>
      <w: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 (об отказе в предоставлении муниципальной услуги) - в течение 1 дня с момента поступления заявления и документов специалисту.</w:t>
      </w:r>
    </w:p>
    <w:p w:rsidR="00CE69DB" w:rsidRDefault="00CE69DB">
      <w:pPr>
        <w:pStyle w:val="ConsPlusNormal"/>
        <w:ind w:firstLine="540"/>
        <w:jc w:val="both"/>
      </w:pPr>
      <w:r>
        <w:t xml:space="preserve">Критерием для принятия решения о направлении межведомственных запросов является отсутствие документов, необходимых для предоставления муниципальной услуги, указанных в </w:t>
      </w:r>
      <w:hyperlink w:anchor="P185" w:history="1">
        <w:r>
          <w:rPr>
            <w:color w:val="0000FF"/>
          </w:rPr>
          <w:t>пункте 16</w:t>
        </w:r>
      </w:hyperlink>
      <w:r>
        <w:t xml:space="preserve">, </w:t>
      </w:r>
      <w:hyperlink w:anchor="P235" w:history="1">
        <w:r>
          <w:rPr>
            <w:color w:val="0000FF"/>
          </w:rPr>
          <w:t>18</w:t>
        </w:r>
      </w:hyperlink>
      <w:r>
        <w:t xml:space="preserve"> настоящего административного регламента, которые заявитель вправе представить по собственной инициативе.</w:t>
      </w:r>
    </w:p>
    <w:p w:rsidR="00CE69DB" w:rsidRDefault="00CE69DB">
      <w:pPr>
        <w:pStyle w:val="ConsPlusNormal"/>
        <w:ind w:firstLine="540"/>
        <w:jc w:val="both"/>
      </w:pPr>
      <w:r>
        <w:t>Результат выполнения административной процедуры: полученные ответы на межведомственные запросы.</w:t>
      </w:r>
    </w:p>
    <w:p w:rsidR="00CE69DB" w:rsidRDefault="00CE69DB">
      <w:pPr>
        <w:pStyle w:val="ConsPlusNormal"/>
        <w:ind w:firstLine="540"/>
        <w:jc w:val="both"/>
      </w:pPr>
      <w:r>
        <w:t>Способ фиксации результата выполнения административной процедуры:</w:t>
      </w:r>
    </w:p>
    <w:p w:rsidR="00CE69DB" w:rsidRDefault="00CE69DB">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CE69DB" w:rsidRDefault="00CE69DB">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CE69DB" w:rsidRDefault="00CE69DB">
      <w:pPr>
        <w:pStyle w:val="ConsPlusNormal"/>
        <w:ind w:firstLine="540"/>
        <w:jc w:val="both"/>
      </w:pPr>
      <w:r>
        <w:t>специалист МФЦ регистрирует полученный ответ на запрос в системе электронного документооборота.</w:t>
      </w:r>
    </w:p>
    <w:p w:rsidR="00CE69DB" w:rsidRDefault="00CE69DB">
      <w:pPr>
        <w:pStyle w:val="ConsPlusNormal"/>
        <w:ind w:firstLine="540"/>
        <w:jc w:val="both"/>
      </w:pPr>
      <w:r>
        <w:t xml:space="preserve">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w:t>
      </w:r>
      <w:r>
        <w:lastRenderedPageBreak/>
        <w:t>муниципальной услуги.</w:t>
      </w:r>
    </w:p>
    <w:p w:rsidR="00CE69DB" w:rsidRDefault="00CE69DB">
      <w:pPr>
        <w:pStyle w:val="ConsPlusNormal"/>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CE69DB" w:rsidRDefault="00CE69DB">
      <w:pPr>
        <w:pStyle w:val="ConsPlusNormal"/>
        <w:jc w:val="both"/>
      </w:pPr>
    </w:p>
    <w:p w:rsidR="00CE69DB" w:rsidRDefault="00CE69DB">
      <w:pPr>
        <w:pStyle w:val="ConsPlusNormal"/>
        <w:jc w:val="center"/>
        <w:outlineLvl w:val="2"/>
      </w:pPr>
      <w:r>
        <w:t>Принятие решения о проведении или об отказе</w:t>
      </w:r>
    </w:p>
    <w:p w:rsidR="00CE69DB" w:rsidRDefault="00CE69DB">
      <w:pPr>
        <w:pStyle w:val="ConsPlusNormal"/>
        <w:jc w:val="center"/>
      </w:pPr>
      <w:r>
        <w:t>в проведении аукциона</w:t>
      </w:r>
    </w:p>
    <w:p w:rsidR="00CE69DB" w:rsidRDefault="00CE69DB">
      <w:pPr>
        <w:pStyle w:val="ConsPlusNormal"/>
        <w:jc w:val="both"/>
      </w:pPr>
    </w:p>
    <w:p w:rsidR="00CE69DB" w:rsidRDefault="00CE69DB">
      <w:pPr>
        <w:pStyle w:val="ConsPlusNormal"/>
        <w:ind w:firstLine="540"/>
        <w:jc w:val="both"/>
      </w:pPr>
      <w:r>
        <w:t>37. Основанием для начала административной процедуры является поступление и регистрация специалистом Отдела ответов на межведомственные запросы в журнале учета ответов на межведомственные запросы или электронном документообороте и получение технических условий подключения к сетям инженерно-технического обеспечения.</w:t>
      </w:r>
    </w:p>
    <w:p w:rsidR="00CE69DB" w:rsidRDefault="00CE69DB">
      <w:pPr>
        <w:pStyle w:val="ConsPlusNormal"/>
        <w:ind w:firstLine="540"/>
        <w:jc w:val="both"/>
      </w:pPr>
      <w:r>
        <w:t>Сведения о должностных лицах, ответственных за выполнение административной процедуры:</w:t>
      </w:r>
    </w:p>
    <w:p w:rsidR="00CE69DB" w:rsidRDefault="00CE69DB">
      <w:pPr>
        <w:pStyle w:val="ConsPlusNormal"/>
        <w:ind w:firstLine="540"/>
        <w:jc w:val="both"/>
      </w:pPr>
      <w:r>
        <w:t>за рассмотрение документов и подготовку проекта решения о проведении аукциона или об отказе в предоставлении муниципальной услуги - специалист Отдела, ответственный за предоставление муниципальной услуги;</w:t>
      </w:r>
    </w:p>
    <w:p w:rsidR="00CE69DB" w:rsidRDefault="00CE69DB">
      <w:pPr>
        <w:pStyle w:val="ConsPlusNormal"/>
        <w:ind w:firstLine="540"/>
        <w:jc w:val="both"/>
      </w:pPr>
      <w:r>
        <w:t>за подписание решения о проведении аукциона или об отказе в предоставлении муниципальной услуги - директор Департамента либо лицо, его замещающее;</w:t>
      </w:r>
    </w:p>
    <w:p w:rsidR="00CE69DB" w:rsidRDefault="00CE69DB">
      <w:pPr>
        <w:pStyle w:val="ConsPlusNormal"/>
        <w:ind w:firstLine="540"/>
        <w:jc w:val="both"/>
      </w:pPr>
      <w:r>
        <w:t>за регистрацию решения о проведении аукциона или об отказе в предоставлении муниципальной услуги - специалист отдела, ответственный за делопроизводство Департамента.</w:t>
      </w:r>
    </w:p>
    <w:p w:rsidR="00CE69DB" w:rsidRDefault="00CE69DB">
      <w:pPr>
        <w:pStyle w:val="ConsPlusNormal"/>
        <w:ind w:firstLine="540"/>
        <w:jc w:val="both"/>
      </w:pPr>
      <w:r>
        <w:t>Содержание административных действий, входящих в состав административной процедуры:</w:t>
      </w:r>
    </w:p>
    <w:p w:rsidR="00CE69DB" w:rsidRDefault="00CE69DB">
      <w:pPr>
        <w:pStyle w:val="ConsPlusNormal"/>
        <w:ind w:firstLine="540"/>
        <w:jc w:val="both"/>
      </w:pPr>
      <w:r>
        <w:t>рассмотрение документов и подготовка проекта решения о проведении аукциона, либо об отказе в предоставлении муниципальной услуги (продолжительность и (или) максимальный срок выполнения - не более 27 дней со дня получения межведомственных запросов специалистом Отдела в журнале о регистрации заявлений). Проверка документов (содержащейся в них информации) на необходимость получения технических условий подключения (технологического присоединения) объектов к сетям инженерно-технического обеспечения. 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(продолжительность и (или) максимальный срок выполнения - в течение 18 дней со дня передачи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подготовку решения о проведении аукциона.</w:t>
      </w:r>
    </w:p>
    <w:p w:rsidR="00CE69DB" w:rsidRDefault="00CE69DB">
      <w:pPr>
        <w:pStyle w:val="ConsPlusNormal"/>
        <w:ind w:firstLine="540"/>
        <w:jc w:val="both"/>
      </w:pPr>
      <w:r>
        <w:t>подписание решения о проведении аукциона либо об отказе в предоставлении муниципальной услуги - не позднее 2 дней со дня подготовки специалистом Отдела решения о проведении аукциона, либо об отказе в предоставлении муниципальной услуги;</w:t>
      </w:r>
    </w:p>
    <w:p w:rsidR="00CE69DB" w:rsidRDefault="00CE69DB">
      <w:pPr>
        <w:pStyle w:val="ConsPlusNormal"/>
        <w:ind w:firstLine="540"/>
        <w:jc w:val="both"/>
      </w:pPr>
      <w:r>
        <w:t>регистрация решения о проведении аукциона, либо отказа в предоставлении муниципальной услуги (продолжительность и (или) максимальный срок выполнения - в день его подписания директором Департамента либо лицом, его замещающим).</w:t>
      </w:r>
    </w:p>
    <w:p w:rsidR="00CE69DB" w:rsidRDefault="00CE69DB">
      <w:pPr>
        <w:pStyle w:val="ConsPlusNormal"/>
        <w:ind w:firstLine="540"/>
        <w:jc w:val="both"/>
      </w:pPr>
      <w:r>
        <w:t xml:space="preserve">Критерием принятия решения о проведении аукциона, либо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6" w:history="1">
        <w:r>
          <w:rPr>
            <w:color w:val="0000FF"/>
          </w:rPr>
          <w:t>пункте 22</w:t>
        </w:r>
      </w:hyperlink>
      <w:r>
        <w:t xml:space="preserve"> настоящего административного регламента.</w:t>
      </w:r>
    </w:p>
    <w:p w:rsidR="00CE69DB" w:rsidRDefault="00CE69DB">
      <w:pPr>
        <w:pStyle w:val="ConsPlusNormal"/>
        <w:ind w:firstLine="540"/>
        <w:jc w:val="both"/>
      </w:pPr>
      <w:r>
        <w:t>Результатом административной процедуры является принятие решения о проведении аукциона, либо об отказе в предоставлении муниципальной услуги.</w:t>
      </w:r>
    </w:p>
    <w:p w:rsidR="00CE69DB" w:rsidRDefault="00CE69DB">
      <w:pPr>
        <w:pStyle w:val="ConsPlusNormal"/>
        <w:ind w:firstLine="540"/>
        <w:jc w:val="both"/>
      </w:pPr>
      <w:r>
        <w:t>Способ фиксации результата выполнения административной процедуры:</w:t>
      </w:r>
    </w:p>
    <w:p w:rsidR="00CE69DB" w:rsidRDefault="00CE69DB">
      <w:pPr>
        <w:pStyle w:val="ConsPlusNormal"/>
        <w:ind w:firstLine="540"/>
        <w:jc w:val="both"/>
      </w:pPr>
      <w:r>
        <w:t>решение о проведении аукциона регистрируется в реестре приказов Департамента;</w:t>
      </w:r>
    </w:p>
    <w:p w:rsidR="00CE69DB" w:rsidRDefault="00CE69DB">
      <w:pPr>
        <w:pStyle w:val="ConsPlusNormal"/>
        <w:ind w:firstLine="540"/>
        <w:jc w:val="both"/>
      </w:pPr>
      <w:r>
        <w:t>решение об отказе в предоставлении муниципальной услуги регистрируется в системе электронного документооборота.</w:t>
      </w:r>
    </w:p>
    <w:p w:rsidR="00CE69DB" w:rsidRDefault="00CE69DB">
      <w:pPr>
        <w:pStyle w:val="ConsPlusNormal"/>
        <w:ind w:firstLine="540"/>
        <w:jc w:val="both"/>
      </w:pPr>
      <w:r>
        <w:t xml:space="preserve">38. Начальная цена предмета аукциона на право заключения договора аренды земельного участка устанавливается Департаментом в размере ежегодной арендной платы, определенной по результатам рыночной оценки в соответствии с Федеральным </w:t>
      </w:r>
      <w:hyperlink r:id="rId30" w:history="1">
        <w:r>
          <w:rPr>
            <w:color w:val="0000FF"/>
          </w:rPr>
          <w:t>законом</w:t>
        </w:r>
      </w:hyperlink>
      <w:r>
        <w:t xml:space="preserve"> от 29.07.1998 N 135-ФЗ "Об оценочной деятельности в Российской Федерации" (далее - Федеральный закон "Об оценочной деятельности в Российской Федерации") или в размере не менее полутора процентов кадастровой </w:t>
      </w:r>
      <w:r>
        <w:lastRenderedPageBreak/>
        <w:t xml:space="preserve">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31" w:history="1">
        <w:r>
          <w:rPr>
            <w:color w:val="0000FF"/>
          </w:rPr>
          <w:t>пунктом 15 статьи 39.11</w:t>
        </w:r>
      </w:hyperlink>
      <w:r>
        <w:t xml:space="preserve"> Земельного кодекса Российской Федерации.</w:t>
      </w:r>
    </w:p>
    <w:p w:rsidR="00CE69DB" w:rsidRDefault="00CE69DB">
      <w:pPr>
        <w:pStyle w:val="ConsPlusNormal"/>
        <w:ind w:firstLine="540"/>
        <w:jc w:val="both"/>
      </w:pPr>
      <w:r>
        <w:t xml:space="preserve">Начальная цена предмета аукциона по продаже земельного участка устанавливается Департаментом по результатам рыночной оценки в соответствии с Федеральным </w:t>
      </w:r>
      <w:hyperlink r:id="rId32" w:history="1">
        <w:r>
          <w:rPr>
            <w:color w:val="0000FF"/>
          </w:rPr>
          <w:t>законом</w:t>
        </w:r>
      </w:hyperlink>
      <w:r>
        <w:t xml:space="preserve"> "Об оценочной деятельности в Российской Федерации" или в размере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E69DB" w:rsidRDefault="00CE69DB">
      <w:pPr>
        <w:pStyle w:val="ConsPlusNormal"/>
        <w:jc w:val="both"/>
      </w:pPr>
    </w:p>
    <w:p w:rsidR="00CE69DB" w:rsidRDefault="00CE69DB">
      <w:pPr>
        <w:pStyle w:val="ConsPlusNormal"/>
        <w:jc w:val="center"/>
        <w:outlineLvl w:val="2"/>
      </w:pPr>
      <w:r>
        <w:t>Проведение аукциона</w:t>
      </w:r>
    </w:p>
    <w:p w:rsidR="00CE69DB" w:rsidRDefault="00CE69DB">
      <w:pPr>
        <w:pStyle w:val="ConsPlusNormal"/>
        <w:jc w:val="both"/>
      </w:pPr>
    </w:p>
    <w:p w:rsidR="00CE69DB" w:rsidRDefault="00CE69DB">
      <w:pPr>
        <w:pStyle w:val="ConsPlusNormal"/>
        <w:ind w:firstLine="540"/>
        <w:jc w:val="both"/>
      </w:pPr>
      <w:bookmarkStart w:id="15" w:name="P436"/>
      <w:bookmarkEnd w:id="15"/>
      <w:r>
        <w:t>39. Основанием для начала административной процедуры является принятие решения об организации аукциона.</w:t>
      </w:r>
    </w:p>
    <w:p w:rsidR="00CE69DB" w:rsidRDefault="00CE69DB">
      <w:pPr>
        <w:pStyle w:val="ConsPlusNormal"/>
        <w:ind w:firstLine="540"/>
        <w:jc w:val="both"/>
      </w:pPr>
      <w:r>
        <w:t>Сведения о должностных лицах, ответственных за выполнение административной процедуры:</w:t>
      </w:r>
    </w:p>
    <w:p w:rsidR="00CE69DB" w:rsidRDefault="00CE69DB">
      <w:pPr>
        <w:pStyle w:val="ConsPlusNormal"/>
        <w:ind w:firstLine="540"/>
        <w:jc w:val="both"/>
      </w:pPr>
      <w:r>
        <w:t>за публикацию извещения о проведении аукциона - специалист Отдела, ответственный за предоставление муниципальной услуги;</w:t>
      </w:r>
    </w:p>
    <w:p w:rsidR="00CE69DB" w:rsidRDefault="00CE69DB">
      <w:pPr>
        <w:pStyle w:val="ConsPlusNormal"/>
        <w:ind w:firstLine="540"/>
        <w:jc w:val="both"/>
      </w:pPr>
      <w:r>
        <w:t>за принятие заявки на участие в аукционе - специалист Отдела, ответственный за предоставление муниципальной услуги;</w:t>
      </w:r>
    </w:p>
    <w:p w:rsidR="00CE69DB" w:rsidRDefault="00CE69DB">
      <w:pPr>
        <w:pStyle w:val="ConsPlusNormal"/>
        <w:ind w:firstLine="540"/>
        <w:jc w:val="both"/>
      </w:pPr>
      <w:r>
        <w:t>за 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CE69DB" w:rsidRDefault="00CE69DB">
      <w:pPr>
        <w:pStyle w:val="ConsPlusNormal"/>
        <w:ind w:firstLine="540"/>
        <w:jc w:val="both"/>
      </w:pPr>
      <w:r>
        <w:t>за направление уведомления о признании либо об отказе в признании участником аукциона - специалист Отдела, ответственный за предоставление муниципальной услуги;</w:t>
      </w:r>
    </w:p>
    <w:p w:rsidR="00CE69DB" w:rsidRDefault="00CE69DB">
      <w:pPr>
        <w:pStyle w:val="ConsPlusNormal"/>
        <w:ind w:firstLine="540"/>
        <w:jc w:val="both"/>
      </w:pPr>
      <w:r>
        <w:t>за подписание уведомления о признании либо об отказе в признании участником аукциона - директор Департамента;</w:t>
      </w:r>
    </w:p>
    <w:p w:rsidR="00CE69DB" w:rsidRDefault="00CE69DB">
      <w:pPr>
        <w:pStyle w:val="ConsPlusNormal"/>
        <w:ind w:firstLine="540"/>
        <w:jc w:val="both"/>
      </w:pPr>
      <w:r>
        <w:t>за 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CE69DB" w:rsidRDefault="00CE69DB">
      <w:pPr>
        <w:pStyle w:val="ConsPlusNormal"/>
        <w:ind w:firstLine="540"/>
        <w:jc w:val="both"/>
      </w:pPr>
      <w:r>
        <w:t>за подписание уведомления об отказе в признании победителем аукциона - директор Департамента;</w:t>
      </w:r>
    </w:p>
    <w:p w:rsidR="00CE69DB" w:rsidRDefault="00CE69DB">
      <w:pPr>
        <w:pStyle w:val="ConsPlusNormal"/>
        <w:ind w:firstLine="540"/>
        <w:jc w:val="both"/>
      </w:pPr>
      <w:r>
        <w:t>за подписание договора купли-продажи или аренды земельного участка - директор Департамента.</w:t>
      </w:r>
    </w:p>
    <w:p w:rsidR="00CE69DB" w:rsidRDefault="00CE69DB">
      <w:pPr>
        <w:pStyle w:val="ConsPlusNormal"/>
        <w:ind w:firstLine="540"/>
        <w:jc w:val="both"/>
      </w:pPr>
      <w:r>
        <w:t>Содержание административных действий, входящих в состав административной процедуры:</w:t>
      </w:r>
    </w:p>
    <w:p w:rsidR="00CE69DB" w:rsidRDefault="00CE69DB">
      <w:pPr>
        <w:pStyle w:val="ConsPlusNormal"/>
        <w:ind w:firstLine="540"/>
        <w:jc w:val="both"/>
      </w:pPr>
      <w:r>
        <w:t>публикация извещения о проведении аукциона - максимальный срок исполнения данного действия 10 дней со дня принятия решения о проведении аукциона;</w:t>
      </w:r>
    </w:p>
    <w:p w:rsidR="00CE69DB" w:rsidRDefault="00CE69DB">
      <w:pPr>
        <w:pStyle w:val="ConsPlusNormal"/>
        <w:ind w:firstLine="540"/>
        <w:jc w:val="both"/>
      </w:pPr>
      <w:r>
        <w:t>принятие заявки на участие в аукционе - максимальный срок исполнения данного действия 15 минут с момента подачи заявки в Отдел;</w:t>
      </w:r>
    </w:p>
    <w:p w:rsidR="00CE69DB" w:rsidRDefault="00CE69DB">
      <w:pPr>
        <w:pStyle w:val="ConsPlusNormal"/>
        <w:ind w:firstLine="540"/>
        <w:jc w:val="both"/>
      </w:pPr>
      <w:r>
        <w:t>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2 дня со дня прекращения приема заявок на участие в аукционе;</w:t>
      </w:r>
    </w:p>
    <w:p w:rsidR="00CE69DB" w:rsidRDefault="00CE69DB">
      <w:pPr>
        <w:pStyle w:val="ConsPlusNormal"/>
        <w:ind w:firstLine="540"/>
        <w:jc w:val="both"/>
      </w:pPr>
      <w:r>
        <w:t>направление уведомления о признании либо об отказе в признании участником аукциона - максимальный срок исполнения данного действия 1 день со дня принятия решения;</w:t>
      </w:r>
    </w:p>
    <w:p w:rsidR="00CE69DB" w:rsidRDefault="00CE69DB">
      <w:pPr>
        <w:pStyle w:val="ConsPlusNormal"/>
        <w:ind w:firstLine="540"/>
        <w:jc w:val="both"/>
      </w:pPr>
      <w: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CE69DB" w:rsidRDefault="00CE69DB">
      <w:pPr>
        <w:pStyle w:val="ConsPlusNormal"/>
        <w:ind w:firstLine="540"/>
        <w:jc w:val="both"/>
      </w:pPr>
      <w:r>
        <w:t xml:space="preserve">Критерием принятия решения о проведении аукциона является наличие или отсутствие оснований для отказа в предоставлении муниципальной услуги, указанных в </w:t>
      </w:r>
      <w:hyperlink w:anchor="P289" w:history="1">
        <w:r>
          <w:rPr>
            <w:color w:val="0000FF"/>
          </w:rPr>
          <w:t>пункте 24</w:t>
        </w:r>
      </w:hyperlink>
      <w:r>
        <w:t xml:space="preserve">, </w:t>
      </w:r>
      <w:hyperlink w:anchor="P296" w:history="1">
        <w:r>
          <w:rPr>
            <w:color w:val="0000FF"/>
          </w:rPr>
          <w:t>25</w:t>
        </w:r>
      </w:hyperlink>
      <w:r>
        <w:t xml:space="preserve"> настоящего административного регламента.</w:t>
      </w:r>
    </w:p>
    <w:p w:rsidR="00CE69DB" w:rsidRDefault="00CE69DB">
      <w:pPr>
        <w:pStyle w:val="ConsPlusNormal"/>
        <w:ind w:firstLine="540"/>
        <w:jc w:val="both"/>
      </w:pPr>
      <w:r>
        <w:t>Результат административной процедуры:</w:t>
      </w:r>
    </w:p>
    <w:p w:rsidR="00CE69DB" w:rsidRDefault="00CE69DB">
      <w:pPr>
        <w:pStyle w:val="ConsPlusNormal"/>
        <w:ind w:firstLine="540"/>
        <w:jc w:val="both"/>
      </w:pPr>
      <w:r>
        <w:t>Протокол о результатах аукциона;</w:t>
      </w:r>
    </w:p>
    <w:p w:rsidR="00CE69DB" w:rsidRDefault="00CE69DB">
      <w:pPr>
        <w:pStyle w:val="ConsPlusNormal"/>
        <w:ind w:firstLine="540"/>
        <w:jc w:val="both"/>
      </w:pPr>
      <w:r>
        <w:t>уведомление об отказе в признании участником аукциона;</w:t>
      </w:r>
    </w:p>
    <w:p w:rsidR="00CE69DB" w:rsidRDefault="00CE69DB">
      <w:pPr>
        <w:pStyle w:val="ConsPlusNormal"/>
        <w:ind w:firstLine="540"/>
        <w:jc w:val="both"/>
      </w:pPr>
      <w:r>
        <w:t>уведомление об отказе в признании победителем аукциона.</w:t>
      </w:r>
    </w:p>
    <w:p w:rsidR="00CE69DB" w:rsidRDefault="00CE69DB">
      <w:pPr>
        <w:pStyle w:val="ConsPlusNormal"/>
        <w:ind w:firstLine="540"/>
        <w:jc w:val="both"/>
      </w:pPr>
      <w:r>
        <w:lastRenderedPageBreak/>
        <w:t>Способ фиксации результата выполнения административной процедуры:</w:t>
      </w:r>
    </w:p>
    <w:p w:rsidR="00CE69DB" w:rsidRDefault="00CE69DB">
      <w:pPr>
        <w:pStyle w:val="ConsPlusNormal"/>
        <w:ind w:firstLine="540"/>
        <w:jc w:val="both"/>
      </w:pPr>
      <w:r>
        <w:t>уведомление об отказе в признании участником аукциона, об отказе в признании победителем аукциона регистрируется специалистом ответственным за делопроизводство в системе электронного документооборота.</w:t>
      </w:r>
    </w:p>
    <w:p w:rsidR="00CE69DB" w:rsidRDefault="00CE69DB">
      <w:pPr>
        <w:pStyle w:val="ConsPlusNormal"/>
        <w:ind w:firstLine="540"/>
        <w:jc w:val="both"/>
      </w:pPr>
      <w:r>
        <w:t>Публикация результатов аукциона в городской газете "Самарово - Ханты-Мансийск" и на официальном сайте Российской Федерации www.torgi.gov.ru.</w:t>
      </w:r>
    </w:p>
    <w:p w:rsidR="00CE69DB" w:rsidRDefault="00CE69DB">
      <w:pPr>
        <w:pStyle w:val="ConsPlusNormal"/>
        <w:jc w:val="both"/>
      </w:pPr>
    </w:p>
    <w:p w:rsidR="00CE69DB" w:rsidRDefault="00CE69DB">
      <w:pPr>
        <w:pStyle w:val="ConsPlusNormal"/>
        <w:jc w:val="center"/>
        <w:outlineLvl w:val="2"/>
      </w:pPr>
      <w:r>
        <w:t>Подготовка (оформление) документов, являющихся результатом</w:t>
      </w:r>
    </w:p>
    <w:p w:rsidR="00CE69DB" w:rsidRDefault="00CE69DB">
      <w:pPr>
        <w:pStyle w:val="ConsPlusNormal"/>
        <w:jc w:val="center"/>
      </w:pPr>
      <w:r>
        <w:t>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 xml:space="preserve">40. Основанием для начала административной процедуры является поступление протокола, указанного в </w:t>
      </w:r>
      <w:hyperlink w:anchor="P436" w:history="1">
        <w:r>
          <w:rPr>
            <w:color w:val="0000FF"/>
          </w:rPr>
          <w:t>пункте 39</w:t>
        </w:r>
      </w:hyperlink>
      <w: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CE69DB" w:rsidRDefault="00CE69DB">
      <w:pPr>
        <w:pStyle w:val="ConsPlusNormal"/>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CE69DB" w:rsidRDefault="00CE69DB">
      <w:pPr>
        <w:pStyle w:val="ConsPlusNormal"/>
        <w:ind w:firstLine="540"/>
        <w:jc w:val="both"/>
      </w:pPr>
      <w:r>
        <w:t>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 проекты договоров) - специалист Отдела, ответственный за предоставление муниципальной услуги;</w:t>
      </w:r>
    </w:p>
    <w:p w:rsidR="00CE69DB" w:rsidRDefault="00CE69DB">
      <w:pPr>
        <w:pStyle w:val="ConsPlusNormal"/>
        <w:ind w:firstLine="540"/>
        <w:jc w:val="both"/>
      </w:pPr>
      <w:r>
        <w:t>за подписание проектов договоров - директор Департамента либо лицо, его замещающее;</w:t>
      </w:r>
    </w:p>
    <w:p w:rsidR="00CE69DB" w:rsidRDefault="00CE69DB">
      <w:pPr>
        <w:pStyle w:val="ConsPlusNormal"/>
        <w:ind w:firstLine="540"/>
        <w:jc w:val="both"/>
      </w:pPr>
      <w:r>
        <w:t>за регистрацию подписанных должностным лицом проектов договоров - специалист Отдела.</w:t>
      </w:r>
    </w:p>
    <w:p w:rsidR="00CE69DB" w:rsidRDefault="00CE69DB">
      <w:pPr>
        <w:pStyle w:val="ConsPlusNormal"/>
        <w:ind w:firstLine="540"/>
        <w:jc w:val="both"/>
      </w:pPr>
      <w:r>
        <w:t xml:space="preserve">Проекты договоров готовятся в случаях, предусмотренных </w:t>
      </w:r>
      <w:hyperlink r:id="rId33" w:history="1">
        <w:r>
          <w:rPr>
            <w:color w:val="0000FF"/>
          </w:rPr>
          <w:t>пунктами 13</w:t>
        </w:r>
      </w:hyperlink>
      <w:r>
        <w:t xml:space="preserve">, </w:t>
      </w:r>
      <w:hyperlink r:id="rId34" w:history="1">
        <w:r>
          <w:rPr>
            <w:color w:val="0000FF"/>
          </w:rPr>
          <w:t>14</w:t>
        </w:r>
      </w:hyperlink>
      <w:r>
        <w:t xml:space="preserve">, </w:t>
      </w:r>
      <w:hyperlink r:id="rId35" w:history="1">
        <w:r>
          <w:rPr>
            <w:color w:val="0000FF"/>
          </w:rPr>
          <w:t>20 статьи 39.12</w:t>
        </w:r>
      </w:hyperlink>
      <w:r>
        <w:t xml:space="preserve"> Земельного кодекса Российской Федерации, а именно:</w:t>
      </w:r>
    </w:p>
    <w:p w:rsidR="00CE69DB" w:rsidRDefault="00CE69DB">
      <w:pPr>
        <w:pStyle w:val="ConsPlusNormal"/>
        <w:ind w:firstLine="540"/>
        <w:jc w:val="both"/>
      </w:pPr>
      <w:r>
        <w:t>в случае если участник аукциона признан победителем аукциона;</w:t>
      </w:r>
    </w:p>
    <w:p w:rsidR="00CE69DB" w:rsidRDefault="00CE69DB">
      <w:pPr>
        <w:pStyle w:val="ConsPlusNormal"/>
        <w:ind w:firstLine="540"/>
        <w:jc w:val="both"/>
      </w:pPr>
      <w:r>
        <w:t>в случае если аукцион признан несостоявшимся и только один заявитель признан участником аукциона;</w:t>
      </w:r>
    </w:p>
    <w:p w:rsidR="00CE69DB" w:rsidRDefault="00CE69DB">
      <w:pPr>
        <w:pStyle w:val="ConsPlusNormal"/>
        <w:ind w:firstLine="540"/>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CE69DB" w:rsidRDefault="00CE69DB">
      <w:pPr>
        <w:pStyle w:val="ConsPlusNormal"/>
        <w:ind w:firstLine="540"/>
        <w:jc w:val="both"/>
      </w:pPr>
      <w: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CE69DB" w:rsidRDefault="00CE69DB">
      <w:pPr>
        <w:pStyle w:val="ConsPlusNormal"/>
        <w:ind w:firstLine="540"/>
        <w:jc w:val="both"/>
      </w:pPr>
      <w:r>
        <w:t>1) в течение 6 дней со дня поступления к нему протокола:</w:t>
      </w:r>
    </w:p>
    <w:p w:rsidR="00CE69DB" w:rsidRDefault="00CE69DB">
      <w:pPr>
        <w:pStyle w:val="ConsPlusNormal"/>
        <w:ind w:firstLine="540"/>
        <w:jc w:val="both"/>
      </w:pPr>
      <w: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
    <w:p w:rsidR="00CE69DB" w:rsidRDefault="00CE69DB">
      <w:pPr>
        <w:pStyle w:val="ConsPlusNormal"/>
        <w:ind w:firstLine="540"/>
        <w:jc w:val="both"/>
      </w:pPr>
      <w:r>
        <w:t xml:space="preserve">в случае если заявитель не является лицом, с которым в соответствии со </w:t>
      </w:r>
      <w:hyperlink r:id="rId36" w:history="1">
        <w:r>
          <w:rPr>
            <w:color w:val="0000FF"/>
          </w:rPr>
          <w:t>статьей 39.12</w:t>
        </w:r>
      </w:hyperlink>
      <w:r>
        <w:t xml:space="preserve"> Земельного кодекса Российской Федерации заключается договор купли-продажи (аренды) земельного участка, направление заявителю указанным в заявлении способом подписанного директором Департамента уведомления о результате аукциона;</w:t>
      </w:r>
    </w:p>
    <w:p w:rsidR="00CE69DB" w:rsidRDefault="00CE69DB">
      <w:pPr>
        <w:pStyle w:val="ConsPlusNormal"/>
        <w:ind w:firstLine="540"/>
        <w:jc w:val="both"/>
      </w:pPr>
      <w:r>
        <w:t>2) в течение дня со дня подготовки проектов договоров такие проекты передаются на подпись ответственному должностному лицу.</w:t>
      </w:r>
    </w:p>
    <w:p w:rsidR="00CE69DB" w:rsidRDefault="00CE69DB">
      <w:pPr>
        <w:pStyle w:val="ConsPlusNormal"/>
        <w:ind w:firstLine="540"/>
        <w:jc w:val="both"/>
      </w:pPr>
      <w:r>
        <w:t>Содержание административных действий, входящих в состав административной процедуры, выполняемых должностным лицом:</w:t>
      </w:r>
    </w:p>
    <w:p w:rsidR="00CE69DB" w:rsidRDefault="00CE69DB">
      <w:pPr>
        <w:pStyle w:val="ConsPlusNormal"/>
        <w:ind w:firstLine="540"/>
        <w:jc w:val="both"/>
      </w:pPr>
      <w:r>
        <w:t>подписание проектов договоров в течение 3 дней со дня поступления;</w:t>
      </w:r>
    </w:p>
    <w:p w:rsidR="00CE69DB" w:rsidRDefault="00CE69DB">
      <w:pPr>
        <w:pStyle w:val="ConsPlusNormal"/>
        <w:ind w:firstLine="540"/>
        <w:jc w:val="both"/>
      </w:pPr>
      <w:r>
        <w:t>передача специалисту, ответственному за регистрацию договоров.</w:t>
      </w:r>
    </w:p>
    <w:p w:rsidR="00CE69DB" w:rsidRDefault="00CE69DB">
      <w:pPr>
        <w:pStyle w:val="ConsPlusNormal"/>
        <w:ind w:firstLine="540"/>
        <w:jc w:val="both"/>
      </w:pPr>
      <w: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CE69DB" w:rsidRDefault="00CE69DB">
      <w:pPr>
        <w:pStyle w:val="ConsPlusNormal"/>
        <w:ind w:firstLine="540"/>
        <w:jc w:val="both"/>
      </w:pPr>
      <w:r>
        <w:t>В течение дня со дня поступления регистрация подписанных должностным лицом проектов договоров;</w:t>
      </w:r>
    </w:p>
    <w:p w:rsidR="00CE69DB" w:rsidRDefault="00CE69DB">
      <w:pPr>
        <w:pStyle w:val="ConsPlusNormal"/>
        <w:ind w:firstLine="540"/>
        <w:jc w:val="both"/>
      </w:pPr>
      <w:r>
        <w:t xml:space="preserve">передача специалисту, ответственному за выдачу (направление) заявителю результата </w:t>
      </w:r>
      <w:r>
        <w:lastRenderedPageBreak/>
        <w:t>предоставления муниципальной услуги.</w:t>
      </w:r>
    </w:p>
    <w:p w:rsidR="00CE69DB" w:rsidRDefault="00CE69DB">
      <w:pPr>
        <w:pStyle w:val="ConsPlusNormal"/>
        <w:ind w:firstLine="540"/>
        <w:jc w:val="both"/>
      </w:pPr>
      <w:r>
        <w:t xml:space="preserve">Критерием для принятия решения о подготовке проекта договора является наличие оснований, предусмотренных </w:t>
      </w:r>
      <w:hyperlink r:id="rId37" w:history="1">
        <w:r>
          <w:rPr>
            <w:color w:val="0000FF"/>
          </w:rPr>
          <w:t>пунктами 13</w:t>
        </w:r>
      </w:hyperlink>
      <w:r>
        <w:t xml:space="preserve">, </w:t>
      </w:r>
      <w:hyperlink r:id="rId38" w:history="1">
        <w:r>
          <w:rPr>
            <w:color w:val="0000FF"/>
          </w:rPr>
          <w:t>14</w:t>
        </w:r>
      </w:hyperlink>
      <w:r>
        <w:t xml:space="preserve">, </w:t>
      </w:r>
      <w:hyperlink r:id="rId39" w:history="1">
        <w:r>
          <w:rPr>
            <w:color w:val="0000FF"/>
          </w:rPr>
          <w:t>20 статьи 39.12</w:t>
        </w:r>
      </w:hyperlink>
      <w:r>
        <w:t xml:space="preserve"> Земельного кодекса Российской Федерации.</w:t>
      </w:r>
    </w:p>
    <w:p w:rsidR="00CE69DB" w:rsidRDefault="00CE69DB">
      <w:pPr>
        <w:pStyle w:val="ConsPlusNormal"/>
        <w:ind w:firstLine="540"/>
        <w:jc w:val="both"/>
      </w:pPr>
      <w:r>
        <w:t>Максимальный срок выполнения административной процедуры 10 дней со дня поступления заявления специалисту, ответственному за выполнение административной процедуры.</w:t>
      </w:r>
    </w:p>
    <w:p w:rsidR="00CE69DB" w:rsidRDefault="00CE69DB">
      <w:pPr>
        <w:pStyle w:val="ConsPlusNormal"/>
        <w:ind w:firstLine="540"/>
        <w:jc w:val="both"/>
      </w:pPr>
      <w:r>
        <w:t>Результат административной процедуры:</w:t>
      </w:r>
    </w:p>
    <w:p w:rsidR="00CE69DB" w:rsidRDefault="00CE69DB">
      <w:pPr>
        <w:pStyle w:val="ConsPlusNormal"/>
        <w:ind w:firstLine="540"/>
        <w:jc w:val="both"/>
      </w:pPr>
      <w:r>
        <w:t>подписанный директором Департамента либо лицом, его замещающим, проект договора купли-продажи земельного участка;</w:t>
      </w:r>
    </w:p>
    <w:p w:rsidR="00CE69DB" w:rsidRDefault="00CE69DB">
      <w:pPr>
        <w:pStyle w:val="ConsPlusNormal"/>
        <w:ind w:firstLine="540"/>
        <w:jc w:val="both"/>
      </w:pPr>
      <w:r>
        <w:t>подписанный директором Департамента либо лицом, его замещающим, проект договора аренды земельного участка.</w:t>
      </w:r>
    </w:p>
    <w:p w:rsidR="00CE69DB" w:rsidRDefault="00CE69DB">
      <w:pPr>
        <w:pStyle w:val="ConsPlusNormal"/>
        <w:ind w:firstLine="540"/>
        <w:jc w:val="both"/>
      </w:pPr>
      <w: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CE69DB" w:rsidRDefault="00CE69DB">
      <w:pPr>
        <w:pStyle w:val="ConsPlusNormal"/>
        <w:ind w:firstLine="540"/>
        <w:jc w:val="both"/>
      </w:pPr>
      <w: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CE69DB" w:rsidRDefault="00CE69DB">
      <w:pPr>
        <w:pStyle w:val="ConsPlusNormal"/>
        <w:jc w:val="both"/>
      </w:pPr>
    </w:p>
    <w:p w:rsidR="00CE69DB" w:rsidRDefault="00CE69DB">
      <w:pPr>
        <w:pStyle w:val="ConsPlusNormal"/>
        <w:jc w:val="center"/>
        <w:outlineLvl w:val="2"/>
      </w:pPr>
      <w:r>
        <w:t>Выдача (направление) заявителю документов, являющихся</w:t>
      </w:r>
    </w:p>
    <w:p w:rsidR="00CE69DB" w:rsidRDefault="00CE69DB">
      <w:pPr>
        <w:pStyle w:val="ConsPlusNormal"/>
        <w:jc w:val="center"/>
      </w:pPr>
      <w:r>
        <w:t>результатом предоставления муниципальной услуги</w:t>
      </w:r>
    </w:p>
    <w:p w:rsidR="00CE69DB" w:rsidRDefault="00CE69DB">
      <w:pPr>
        <w:pStyle w:val="ConsPlusNormal"/>
        <w:jc w:val="both"/>
      </w:pPr>
    </w:p>
    <w:p w:rsidR="00CE69DB" w:rsidRDefault="00CE69DB">
      <w:pPr>
        <w:pStyle w:val="ConsPlusNormal"/>
        <w:ind w:firstLine="540"/>
        <w:jc w:val="both"/>
      </w:pPr>
      <w:r>
        <w:t>41. Основанием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CE69DB" w:rsidRDefault="00CE69DB">
      <w:pPr>
        <w:pStyle w:val="ConsPlusNormal"/>
        <w:ind w:firstLine="540"/>
        <w:jc w:val="both"/>
      </w:pPr>
      <w:r>
        <w:t>Сведения о должностном лице, ответственном за выполнение административной процедуры:</w:t>
      </w:r>
    </w:p>
    <w:p w:rsidR="00CE69DB" w:rsidRDefault="00CE69DB">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CE69DB" w:rsidRDefault="00CE69DB">
      <w:pPr>
        <w:pStyle w:val="ConsPlusNormal"/>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 Департамента;</w:t>
      </w:r>
    </w:p>
    <w:p w:rsidR="00CE69DB" w:rsidRDefault="00CE69DB">
      <w:pPr>
        <w:pStyle w:val="ConsPlusNormal"/>
        <w:ind w:firstLine="540"/>
        <w:jc w:val="both"/>
      </w:pPr>
      <w:r>
        <w:t>за выдачу документов, являющихся результатом предоставления муниципальной услуги в МФЦ - специалист МФЦ.</w:t>
      </w:r>
    </w:p>
    <w:p w:rsidR="00CE69DB" w:rsidRDefault="00CE69DB">
      <w:pPr>
        <w:pStyle w:val="ConsPlusNormal"/>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CE69DB" w:rsidRDefault="00CE69DB">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CE69DB" w:rsidRDefault="00CE69DB">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CE69DB" w:rsidRDefault="00CE69DB">
      <w:pPr>
        <w:pStyle w:val="ConsPlusNormal"/>
        <w:ind w:firstLine="540"/>
        <w:jc w:val="both"/>
      </w:pPr>
      <w:r>
        <w:t>Способ фиксации:</w:t>
      </w:r>
    </w:p>
    <w:p w:rsidR="00CE69DB" w:rsidRDefault="00CE69DB">
      <w:pPr>
        <w:pStyle w:val="ConsPlusNormal"/>
        <w:ind w:firstLine="540"/>
        <w:jc w:val="both"/>
      </w:pPr>
      <w:r>
        <w:t>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CE69DB" w:rsidRDefault="00CE69DB">
      <w:pPr>
        <w:pStyle w:val="ConsPlusNormal"/>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CE69DB" w:rsidRDefault="00CE69DB">
      <w:pPr>
        <w:pStyle w:val="ConsPlusNormal"/>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E69DB" w:rsidRDefault="00CE69DB">
      <w:pPr>
        <w:pStyle w:val="ConsPlusNormal"/>
        <w:jc w:val="both"/>
      </w:pPr>
    </w:p>
    <w:p w:rsidR="00CE69DB" w:rsidRDefault="00CE69DB">
      <w:pPr>
        <w:pStyle w:val="ConsPlusNormal"/>
        <w:jc w:val="center"/>
        <w:outlineLvl w:val="1"/>
      </w:pPr>
      <w:r>
        <w:t>IV. Формы контроля за исполнением</w:t>
      </w:r>
    </w:p>
    <w:p w:rsidR="00CE69DB" w:rsidRDefault="00CE69DB">
      <w:pPr>
        <w:pStyle w:val="ConsPlusNormal"/>
        <w:jc w:val="center"/>
      </w:pPr>
      <w:r>
        <w:t>административного регламента</w:t>
      </w:r>
    </w:p>
    <w:p w:rsidR="00CE69DB" w:rsidRDefault="00CE69DB">
      <w:pPr>
        <w:pStyle w:val="ConsPlusNormal"/>
        <w:jc w:val="both"/>
      </w:pPr>
    </w:p>
    <w:p w:rsidR="00CE69DB" w:rsidRDefault="00CE69DB">
      <w:pPr>
        <w:pStyle w:val="ConsPlusNormal"/>
        <w:jc w:val="center"/>
        <w:outlineLvl w:val="2"/>
      </w:pPr>
      <w:r>
        <w:t>Порядок осуществления текущего контроля за соблюдением</w:t>
      </w:r>
    </w:p>
    <w:p w:rsidR="00CE69DB" w:rsidRDefault="00CE69DB">
      <w:pPr>
        <w:pStyle w:val="ConsPlusNormal"/>
        <w:jc w:val="center"/>
      </w:pPr>
      <w:r>
        <w:lastRenderedPageBreak/>
        <w:t>и исполнением ответственными должностными лицами положений</w:t>
      </w:r>
    </w:p>
    <w:p w:rsidR="00CE69DB" w:rsidRDefault="00CE69DB">
      <w:pPr>
        <w:pStyle w:val="ConsPlusNormal"/>
        <w:jc w:val="center"/>
      </w:pPr>
      <w:r>
        <w:t>Административного регламента и иных правовых актов,</w:t>
      </w:r>
    </w:p>
    <w:p w:rsidR="00CE69DB" w:rsidRDefault="00CE69DB">
      <w:pPr>
        <w:pStyle w:val="ConsPlusNormal"/>
        <w:jc w:val="center"/>
      </w:pPr>
      <w:r>
        <w:t>устанавливающих требования к предоставлению</w:t>
      </w:r>
    </w:p>
    <w:p w:rsidR="00CE69DB" w:rsidRDefault="00CE69DB">
      <w:pPr>
        <w:pStyle w:val="ConsPlusNormal"/>
        <w:jc w:val="center"/>
      </w:pPr>
      <w:r>
        <w:t>муниципальной услуги, а также принятием ими решений</w:t>
      </w:r>
    </w:p>
    <w:p w:rsidR="00CE69DB" w:rsidRDefault="00CE69DB">
      <w:pPr>
        <w:pStyle w:val="ConsPlusNormal"/>
        <w:jc w:val="both"/>
      </w:pPr>
    </w:p>
    <w:p w:rsidR="00CE69DB" w:rsidRDefault="00CE69DB">
      <w:pPr>
        <w:pStyle w:val="ConsPlusNormal"/>
        <w:ind w:firstLine="540"/>
        <w:jc w:val="both"/>
      </w:pPr>
      <w:r>
        <w:t>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CE69DB" w:rsidRDefault="00CE69DB">
      <w:pPr>
        <w:pStyle w:val="ConsPlusNormal"/>
        <w:jc w:val="both"/>
      </w:pPr>
    </w:p>
    <w:p w:rsidR="00CE69DB" w:rsidRDefault="00CE69DB">
      <w:pPr>
        <w:pStyle w:val="ConsPlusNormal"/>
        <w:jc w:val="center"/>
        <w:outlineLvl w:val="2"/>
      </w:pPr>
      <w:r>
        <w:t>Порядок и периодичность осуществления плановых и внеплановых</w:t>
      </w:r>
    </w:p>
    <w:p w:rsidR="00CE69DB" w:rsidRDefault="00CE69DB">
      <w:pPr>
        <w:pStyle w:val="ConsPlusNormal"/>
        <w:jc w:val="center"/>
      </w:pPr>
      <w:r>
        <w:t>проверок полноты и качества предоставления муниципальной</w:t>
      </w:r>
    </w:p>
    <w:p w:rsidR="00CE69DB" w:rsidRDefault="00CE69DB">
      <w:pPr>
        <w:pStyle w:val="ConsPlusNormal"/>
        <w:jc w:val="center"/>
      </w:pPr>
      <w:r>
        <w:t>услуги, порядок и формы контроля за полнотой и качеством</w:t>
      </w:r>
    </w:p>
    <w:p w:rsidR="00CE69DB" w:rsidRDefault="00CE69DB">
      <w:pPr>
        <w:pStyle w:val="ConsPlusNormal"/>
        <w:jc w:val="center"/>
      </w:pPr>
      <w:r>
        <w:t>предоставления муниципальной услуги, в том числе</w:t>
      </w:r>
    </w:p>
    <w:p w:rsidR="00CE69DB" w:rsidRDefault="00CE69DB">
      <w:pPr>
        <w:pStyle w:val="ConsPlusNormal"/>
        <w:jc w:val="center"/>
      </w:pPr>
      <w:r>
        <w:t>со стороны граждан, их объединений и организаций</w:t>
      </w:r>
    </w:p>
    <w:p w:rsidR="00CE69DB" w:rsidRDefault="00CE69DB">
      <w:pPr>
        <w:pStyle w:val="ConsPlusNormal"/>
        <w:jc w:val="both"/>
      </w:pPr>
    </w:p>
    <w:p w:rsidR="00CE69DB" w:rsidRDefault="00CE69DB">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CE69DB" w:rsidRDefault="00CE69DB">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E69DB" w:rsidRDefault="00CE69DB">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E69DB" w:rsidRDefault="00CE69DB">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CE69DB" w:rsidRDefault="00CE69DB">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E69DB" w:rsidRDefault="00CE69DB">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69DB" w:rsidRDefault="00CE69DB">
      <w:pPr>
        <w:pStyle w:val="ConsPlusNormal"/>
        <w:ind w:firstLine="540"/>
        <w:jc w:val="both"/>
      </w:pPr>
      <w: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CE69DB" w:rsidRDefault="00CE69DB">
      <w:pPr>
        <w:pStyle w:val="ConsPlusNormal"/>
        <w:jc w:val="both"/>
      </w:pPr>
    </w:p>
    <w:p w:rsidR="00CE69DB" w:rsidRDefault="00CE69DB">
      <w:pPr>
        <w:pStyle w:val="ConsPlusNormal"/>
        <w:jc w:val="center"/>
        <w:outlineLvl w:val="2"/>
      </w:pPr>
      <w:r>
        <w:t>Ответственность должностных лиц органа местного</w:t>
      </w:r>
    </w:p>
    <w:p w:rsidR="00CE69DB" w:rsidRDefault="00CE69DB">
      <w:pPr>
        <w:pStyle w:val="ConsPlusNormal"/>
        <w:jc w:val="center"/>
      </w:pPr>
      <w:r>
        <w:t>самоуправления за решения и действия (бездействие),</w:t>
      </w:r>
    </w:p>
    <w:p w:rsidR="00CE69DB" w:rsidRDefault="00CE69DB">
      <w:pPr>
        <w:pStyle w:val="ConsPlusNormal"/>
        <w:jc w:val="center"/>
      </w:pPr>
      <w:r>
        <w:t>принимаемые (осуществляемые) ими в ходе предоставления</w:t>
      </w:r>
    </w:p>
    <w:p w:rsidR="00CE69DB" w:rsidRDefault="00CE69DB">
      <w:pPr>
        <w:pStyle w:val="ConsPlusNormal"/>
        <w:jc w:val="center"/>
      </w:pPr>
      <w:r>
        <w:t>муниципальной услуги, в том числе за необоснованные</w:t>
      </w:r>
    </w:p>
    <w:p w:rsidR="00CE69DB" w:rsidRDefault="00CE69DB">
      <w:pPr>
        <w:pStyle w:val="ConsPlusNormal"/>
        <w:jc w:val="center"/>
      </w:pPr>
      <w:r>
        <w:t>межведомственные запросы</w:t>
      </w:r>
    </w:p>
    <w:p w:rsidR="00CE69DB" w:rsidRDefault="00CE69DB">
      <w:pPr>
        <w:pStyle w:val="ConsPlusNormal"/>
        <w:jc w:val="both"/>
      </w:pPr>
    </w:p>
    <w:p w:rsidR="00CE69DB" w:rsidRDefault="00CE69DB">
      <w:pPr>
        <w:pStyle w:val="ConsPlusNormal"/>
        <w:ind w:firstLine="540"/>
        <w:jc w:val="both"/>
      </w:pPr>
      <w:r>
        <w:t>45.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E69DB" w:rsidRDefault="00CE69DB">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E69DB" w:rsidRDefault="00CE69DB">
      <w:pPr>
        <w:pStyle w:val="ConsPlusNormal"/>
        <w:ind w:firstLine="540"/>
        <w:jc w:val="both"/>
      </w:pPr>
      <w:r>
        <w:t xml:space="preserve">В соответствии со </w:t>
      </w:r>
      <w:hyperlink r:id="rId40" w:history="1">
        <w:r>
          <w:rPr>
            <w:color w:val="0000FF"/>
          </w:rPr>
          <w:t>статьей 9.6</w:t>
        </w:r>
      </w:hyperlink>
      <w:r>
        <w:t xml:space="preserve"> Закона Ханты-Мансийского автономного округа - Югры от </w:t>
      </w:r>
      <w:r>
        <w:lastRenderedPageBreak/>
        <w:t>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E69DB" w:rsidRDefault="00CE69DB">
      <w:pPr>
        <w:pStyle w:val="ConsPlusNormal"/>
        <w:jc w:val="both"/>
      </w:pPr>
    </w:p>
    <w:p w:rsidR="00CE69DB" w:rsidRDefault="00CE69DB">
      <w:pPr>
        <w:pStyle w:val="ConsPlusNormal"/>
        <w:jc w:val="center"/>
        <w:outlineLvl w:val="1"/>
      </w:pPr>
      <w:r>
        <w:t>V. Досудебный (внесудебный) порядок обжалования решений</w:t>
      </w:r>
    </w:p>
    <w:p w:rsidR="00CE69DB" w:rsidRDefault="00CE69DB">
      <w:pPr>
        <w:pStyle w:val="ConsPlusNormal"/>
        <w:jc w:val="center"/>
      </w:pPr>
      <w:r>
        <w:t>и действий (бездействия) органа, предоставляющего</w:t>
      </w:r>
    </w:p>
    <w:p w:rsidR="00CE69DB" w:rsidRDefault="00CE69DB">
      <w:pPr>
        <w:pStyle w:val="ConsPlusNormal"/>
        <w:jc w:val="center"/>
      </w:pPr>
      <w:r>
        <w:t>муниципальную услугу, а также должностных лиц</w:t>
      </w:r>
    </w:p>
    <w:p w:rsidR="00CE69DB" w:rsidRDefault="00CE69DB">
      <w:pPr>
        <w:pStyle w:val="ConsPlusNormal"/>
        <w:jc w:val="center"/>
      </w:pPr>
      <w:r>
        <w:t>и муниципальных служащих, обеспечивающих ее предоставление</w:t>
      </w:r>
    </w:p>
    <w:p w:rsidR="00CE69DB" w:rsidRDefault="00CE69DB">
      <w:pPr>
        <w:pStyle w:val="ConsPlusNormal"/>
        <w:jc w:val="both"/>
      </w:pPr>
    </w:p>
    <w:p w:rsidR="00CE69DB" w:rsidRDefault="00CE69DB">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CE69DB" w:rsidRDefault="00CE69DB">
      <w:pPr>
        <w:pStyle w:val="ConsPlusNormal"/>
        <w:ind w:firstLine="540"/>
        <w:jc w:val="both"/>
      </w:pPr>
      <w:r>
        <w:t>47.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E69DB" w:rsidRDefault="00CE69DB">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E69DB" w:rsidRDefault="00CE69DB">
      <w:pPr>
        <w:pStyle w:val="ConsPlusNormal"/>
        <w:ind w:firstLine="540"/>
        <w:jc w:val="both"/>
      </w:pPr>
      <w:r>
        <w:t>нарушение срока регистрации запроса заявителя о предоставлении муниципальной услуги;</w:t>
      </w:r>
    </w:p>
    <w:p w:rsidR="00CE69DB" w:rsidRDefault="00CE69DB">
      <w:pPr>
        <w:pStyle w:val="ConsPlusNormal"/>
        <w:ind w:firstLine="540"/>
        <w:jc w:val="both"/>
      </w:pPr>
      <w:r>
        <w:t>нарушение срока предоставления муниципальной услуги;</w:t>
      </w:r>
    </w:p>
    <w:p w:rsidR="00CE69DB" w:rsidRDefault="00CE69DB">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9DB" w:rsidRDefault="00CE69DB">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CE69DB" w:rsidRDefault="00CE69DB">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9DB" w:rsidRDefault="00CE69DB">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CE69DB" w:rsidRDefault="00CE69DB">
      <w:pPr>
        <w:pStyle w:val="ConsPlusNormal"/>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E69DB" w:rsidRDefault="00CE69DB">
      <w:pPr>
        <w:pStyle w:val="ConsPlusNormal"/>
        <w:ind w:firstLine="540"/>
        <w:jc w:val="both"/>
      </w:pPr>
      <w: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E69DB" w:rsidRDefault="00CE69DB">
      <w:pPr>
        <w:pStyle w:val="ConsPlusNormal"/>
        <w:ind w:firstLine="540"/>
        <w:jc w:val="both"/>
      </w:pPr>
      <w:r>
        <w:lastRenderedPageBreak/>
        <w:t>оформленная в соответствии с законодательством Российской Федерации доверенность (для физических лиц);</w:t>
      </w:r>
    </w:p>
    <w:p w:rsidR="00CE69DB" w:rsidRDefault="00CE69DB">
      <w:pPr>
        <w:pStyle w:val="ConsPlusNormal"/>
        <w:ind w:firstLine="540"/>
        <w:jc w:val="both"/>
      </w:pPr>
      <w: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E69DB" w:rsidRDefault="00CE69DB">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9DB" w:rsidRDefault="00CE69DB">
      <w:pPr>
        <w:pStyle w:val="ConsPlusNormal"/>
        <w:ind w:firstLine="540"/>
        <w:jc w:val="both"/>
      </w:pPr>
      <w:r>
        <w:t>49. Жалоба подается директору Департамента, а в случае обжалования действий директора Департамента Главе города Ханты-Мансийска.</w:t>
      </w:r>
    </w:p>
    <w:p w:rsidR="00CE69DB" w:rsidRDefault="00CE69DB">
      <w:pPr>
        <w:pStyle w:val="ConsPlusNormal"/>
        <w:ind w:firstLine="540"/>
        <w:jc w:val="both"/>
      </w:pPr>
      <w:r>
        <w:t>50. Основанием для начала процедуры досудебного (внесудебного) обжалования является поступление жалобы в Департамент или в Администрацию города Ханты-Мансийска или МФЦ.</w:t>
      </w:r>
    </w:p>
    <w:p w:rsidR="00CE69DB" w:rsidRDefault="00CE69DB">
      <w:pPr>
        <w:pStyle w:val="ConsPlusNormal"/>
        <w:ind w:firstLine="540"/>
        <w:jc w:val="both"/>
      </w:pPr>
      <w:r>
        <w:t>51. Жалоба может быть подана в МФЦ, направлена по почте, с использованием информационно-телекоммуникационной сети Интернет посредством Официального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CE69DB" w:rsidRDefault="00CE69DB">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E69DB" w:rsidRDefault="00CE69DB">
      <w:pPr>
        <w:pStyle w:val="ConsPlusNormal"/>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1" w:history="1">
        <w:r>
          <w:rPr>
            <w:color w:val="0000FF"/>
          </w:rPr>
          <w:t>пунктах 3</w:t>
        </w:r>
      </w:hyperlink>
      <w:r>
        <w:t xml:space="preserve">, </w:t>
      </w:r>
      <w:hyperlink w:anchor="P66" w:history="1">
        <w:r>
          <w:rPr>
            <w:color w:val="0000FF"/>
          </w:rPr>
          <w:t>4</w:t>
        </w:r>
      </w:hyperlink>
      <w:r>
        <w:t xml:space="preserve"> настоящего административного регламента.</w:t>
      </w:r>
    </w:p>
    <w:p w:rsidR="00CE69DB" w:rsidRDefault="00CE69DB">
      <w:pPr>
        <w:pStyle w:val="ConsPlusNormal"/>
        <w:ind w:firstLine="540"/>
        <w:jc w:val="both"/>
      </w:pPr>
      <w:r>
        <w:t>В случае если жалоба подана заявителем в Департамент,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CE69DB" w:rsidRDefault="00CE69DB">
      <w:pPr>
        <w:pStyle w:val="ConsPlusNormal"/>
        <w:ind w:firstLine="540"/>
        <w:jc w:val="both"/>
      </w:pPr>
      <w:r>
        <w:t>Заявитель в жалобе указывает следующую информацию:</w:t>
      </w:r>
    </w:p>
    <w:p w:rsidR="00CE69DB" w:rsidRDefault="00CE69DB">
      <w:pPr>
        <w:pStyle w:val="ConsPlusNormal"/>
        <w:ind w:firstLine="540"/>
        <w:jc w:val="both"/>
      </w:pPr>
      <w:r>
        <w:t>муниципального служащего, решения и действия (бездействие) которых обжалуются;</w:t>
      </w:r>
    </w:p>
    <w:p w:rsidR="00CE69DB" w:rsidRDefault="00CE69DB">
      <w:pPr>
        <w:pStyle w:val="ConsPlusNormal"/>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9DB" w:rsidRDefault="00CE69DB">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E69DB" w:rsidRDefault="00CE69DB">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CE69DB" w:rsidRDefault="00CE69D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CE69DB" w:rsidRDefault="00CE69DB">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69DB" w:rsidRDefault="00CE69DB">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E69DB" w:rsidRDefault="00CE69DB">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CE69DB" w:rsidRDefault="00CE69DB">
      <w:pPr>
        <w:pStyle w:val="ConsPlusNormal"/>
        <w:ind w:firstLine="540"/>
        <w:jc w:val="both"/>
      </w:pPr>
      <w:r>
        <w:t xml:space="preserve">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w:t>
      </w:r>
      <w:r>
        <w:lastRenderedPageBreak/>
        <w:t>руководителем лицом (для юридических лиц);</w:t>
      </w:r>
    </w:p>
    <w:p w:rsidR="00CE69DB" w:rsidRDefault="00CE69DB">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9DB" w:rsidRDefault="00CE69DB">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CE69DB" w:rsidRDefault="00CE69DB">
      <w:pPr>
        <w:pStyle w:val="ConsPlusNormal"/>
        <w:ind w:firstLine="540"/>
        <w:jc w:val="both"/>
      </w:pPr>
      <w:r>
        <w:t>53. Жалоба, поступившая в Департамент, подлежит регистрации не позднее следующего рабочего дня со дня ее поступления.</w:t>
      </w:r>
    </w:p>
    <w:p w:rsidR="00CE69DB" w:rsidRDefault="00CE69DB">
      <w:pPr>
        <w:pStyle w:val="ConsPlusNormal"/>
        <w:ind w:firstLine="540"/>
        <w:jc w:val="both"/>
      </w:pPr>
      <w: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CE69DB" w:rsidRDefault="00CE69DB">
      <w:pPr>
        <w:pStyle w:val="ConsPlusNormal"/>
        <w:ind w:firstLine="540"/>
        <w:jc w:val="both"/>
      </w:pPr>
      <w: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CE69DB" w:rsidRDefault="00CE69DB">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69DB" w:rsidRDefault="00CE69DB">
      <w:pPr>
        <w:pStyle w:val="ConsPlusNormal"/>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E69DB" w:rsidRDefault="00CE69DB">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CE69DB" w:rsidRDefault="00CE69DB">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69DB" w:rsidRDefault="00CE69DB">
      <w:pPr>
        <w:pStyle w:val="ConsPlusNormal"/>
        <w:ind w:firstLine="540"/>
        <w:jc w:val="both"/>
      </w:pPr>
      <w:r>
        <w:t>В ответе по результатам рассмотрения жалобы указываются:</w:t>
      </w:r>
    </w:p>
    <w:p w:rsidR="00CE69DB" w:rsidRDefault="00CE69DB">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E69DB" w:rsidRDefault="00CE69DB">
      <w:pPr>
        <w:pStyle w:val="ConsPlusNormal"/>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E69DB" w:rsidRDefault="00CE69DB">
      <w:pPr>
        <w:pStyle w:val="ConsPlusNormal"/>
        <w:ind w:firstLine="540"/>
        <w:jc w:val="both"/>
      </w:pPr>
      <w:r>
        <w:t>3) фамилия, имя, отчество (при наличии) или наименование заявителя;</w:t>
      </w:r>
    </w:p>
    <w:p w:rsidR="00CE69DB" w:rsidRDefault="00CE69DB">
      <w:pPr>
        <w:pStyle w:val="ConsPlusNormal"/>
        <w:ind w:firstLine="540"/>
        <w:jc w:val="both"/>
      </w:pPr>
      <w:r>
        <w:t>4) основания для принятия решения по жалобе;</w:t>
      </w:r>
    </w:p>
    <w:p w:rsidR="00CE69DB" w:rsidRDefault="00CE69DB">
      <w:pPr>
        <w:pStyle w:val="ConsPlusNormal"/>
        <w:ind w:firstLine="540"/>
        <w:jc w:val="both"/>
      </w:pPr>
      <w:r>
        <w:t>5) принятое по жалобе решение;</w:t>
      </w:r>
    </w:p>
    <w:p w:rsidR="00CE69DB" w:rsidRDefault="00CE69DB">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69DB" w:rsidRDefault="00CE69DB">
      <w:pPr>
        <w:pStyle w:val="ConsPlusNormal"/>
        <w:ind w:firstLine="540"/>
        <w:jc w:val="both"/>
      </w:pPr>
      <w:r>
        <w:t>7) сведения о порядке обжалования принятого по жалобе решения.</w:t>
      </w:r>
    </w:p>
    <w:p w:rsidR="00CE69DB" w:rsidRDefault="00CE69DB">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CE69DB" w:rsidRDefault="00CE69DB">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9DB" w:rsidRDefault="00CE69DB">
      <w:pPr>
        <w:pStyle w:val="ConsPlusNormal"/>
        <w:ind w:firstLine="540"/>
        <w:jc w:val="both"/>
      </w:pPr>
      <w:r>
        <w:t>56. Исчерпывающий перечень оснований для отказа в удовлетворении жалобы и случаев, в которых ответ на жалобу не дается:</w:t>
      </w:r>
    </w:p>
    <w:p w:rsidR="00CE69DB" w:rsidRDefault="00CE69DB">
      <w:pPr>
        <w:pStyle w:val="ConsPlusNormal"/>
        <w:ind w:firstLine="540"/>
        <w:jc w:val="both"/>
      </w:pPr>
      <w:r>
        <w:t>Департамент отказывает в удовлетворении жалобы в следующих случаях:</w:t>
      </w:r>
    </w:p>
    <w:p w:rsidR="00CE69DB" w:rsidRDefault="00CE69D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E69DB" w:rsidRDefault="00CE69D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E69DB" w:rsidRDefault="00CE69DB">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CE69DB" w:rsidRDefault="00CE69DB">
      <w:pPr>
        <w:pStyle w:val="ConsPlusNormal"/>
        <w:ind w:firstLine="540"/>
        <w:jc w:val="both"/>
      </w:pPr>
      <w:r>
        <w:lastRenderedPageBreak/>
        <w:t>Департамент оставляет жалобу без ответа в следующих случаях:</w:t>
      </w:r>
    </w:p>
    <w:p w:rsidR="00CE69DB" w:rsidRDefault="00CE69DB">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CE69DB" w:rsidRDefault="00CE69DB">
      <w:pPr>
        <w:pStyle w:val="ConsPlusNormal"/>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CE69DB" w:rsidRDefault="00CE69DB">
      <w:pPr>
        <w:pStyle w:val="ConsPlusNormal"/>
        <w:ind w:firstLine="540"/>
        <w:jc w:val="both"/>
      </w:pPr>
      <w:r>
        <w:t>в) текст жалобы, фамилия, имя, отчество (при наличии) и (или) почтовый адрес заявителя, не подлежит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E69DB" w:rsidRDefault="00CE69DB">
      <w:pPr>
        <w:pStyle w:val="ConsPlusNormal"/>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CE69DB" w:rsidRDefault="00CE69DB">
      <w:pPr>
        <w:pStyle w:val="ConsPlusNormal"/>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69DB" w:rsidRDefault="00CE69DB">
      <w:pPr>
        <w:pStyle w:val="ConsPlusNormal"/>
        <w:ind w:firstLine="540"/>
        <w:jc w:val="both"/>
      </w:pPr>
      <w:r>
        <w:t>57. Оснований для приостановления рассмотрения жалобы законодательством Российской Федерации не предусмотрено.</w:t>
      </w:r>
    </w:p>
    <w:p w:rsidR="00CE69DB" w:rsidRDefault="00CE69DB">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69DB" w:rsidRDefault="00CE69DB">
      <w:pPr>
        <w:pStyle w:val="ConsPlusNormal"/>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E69DB" w:rsidRDefault="00CE69DB">
      <w:pPr>
        <w:pStyle w:val="ConsPlusNormal"/>
        <w:ind w:firstLine="540"/>
        <w:jc w:val="both"/>
      </w:pPr>
      <w:r>
        <w:t>59.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right"/>
        <w:outlineLvl w:val="1"/>
      </w:pPr>
      <w:r>
        <w:t>Приложение 1</w:t>
      </w:r>
    </w:p>
    <w:p w:rsidR="00CE69DB" w:rsidRDefault="00CE69DB">
      <w:pPr>
        <w:pStyle w:val="ConsPlusNormal"/>
        <w:jc w:val="right"/>
      </w:pPr>
      <w:r>
        <w:t>к административному регламенту</w:t>
      </w:r>
    </w:p>
    <w:p w:rsidR="00CE69DB" w:rsidRDefault="00CE69DB">
      <w:pPr>
        <w:pStyle w:val="ConsPlusNormal"/>
        <w:jc w:val="right"/>
      </w:pPr>
      <w:r>
        <w:t>предоставления муниципальной услуги</w:t>
      </w:r>
    </w:p>
    <w:p w:rsidR="00CE69DB" w:rsidRDefault="00CE69DB">
      <w:pPr>
        <w:pStyle w:val="ConsPlusNormal"/>
        <w:jc w:val="right"/>
      </w:pPr>
      <w:r>
        <w:t>"Предоставление земельных участков,</w:t>
      </w:r>
    </w:p>
    <w:p w:rsidR="00CE69DB" w:rsidRDefault="00CE69DB">
      <w:pPr>
        <w:pStyle w:val="ConsPlusNormal"/>
        <w:jc w:val="right"/>
      </w:pPr>
      <w:r>
        <w:t>находящихся в муниципальной собственности</w:t>
      </w:r>
    </w:p>
    <w:p w:rsidR="00CE69DB" w:rsidRDefault="00CE69DB">
      <w:pPr>
        <w:pStyle w:val="ConsPlusNormal"/>
        <w:jc w:val="right"/>
      </w:pPr>
      <w:r>
        <w:t>или государственная собственность на которые</w:t>
      </w:r>
    </w:p>
    <w:p w:rsidR="00CE69DB" w:rsidRDefault="00CE69DB">
      <w:pPr>
        <w:pStyle w:val="ConsPlusNormal"/>
        <w:jc w:val="right"/>
      </w:pPr>
      <w:r>
        <w:t>не разграничена, на торгах"</w:t>
      </w:r>
    </w:p>
    <w:p w:rsidR="00CE69DB" w:rsidRDefault="00CE69DB">
      <w:pPr>
        <w:pStyle w:val="ConsPlusNormal"/>
        <w:jc w:val="both"/>
      </w:pPr>
    </w:p>
    <w:p w:rsidR="00CE69DB" w:rsidRDefault="00CE69DB">
      <w:pPr>
        <w:pStyle w:val="ConsPlusNonformat"/>
        <w:jc w:val="both"/>
      </w:pPr>
      <w:bookmarkStart w:id="16" w:name="P625"/>
      <w:bookmarkEnd w:id="16"/>
      <w:r>
        <w:t xml:space="preserve">                      Расписка в получении документов</w:t>
      </w:r>
    </w:p>
    <w:p w:rsidR="00CE69DB" w:rsidRDefault="00CE69DB">
      <w:pPr>
        <w:pStyle w:val="ConsPlusNonformat"/>
        <w:jc w:val="both"/>
      </w:pPr>
    </w:p>
    <w:p w:rsidR="00CE69DB" w:rsidRDefault="00CE69DB">
      <w:pPr>
        <w:pStyle w:val="ConsPlusNonformat"/>
        <w:jc w:val="both"/>
      </w:pPr>
      <w:r>
        <w:t>___________________________________________________________________________</w:t>
      </w:r>
    </w:p>
    <w:p w:rsidR="00CE69DB" w:rsidRDefault="00CE69DB">
      <w:pPr>
        <w:pStyle w:val="ConsPlusNonformat"/>
        <w:jc w:val="both"/>
      </w:pPr>
      <w:r>
        <w:t xml:space="preserve">                    (Ф.И.О. заявителя (представителя))</w:t>
      </w:r>
    </w:p>
    <w:p w:rsidR="00CE69DB" w:rsidRDefault="00CE69DB">
      <w:pPr>
        <w:pStyle w:val="ConsPlusNonformat"/>
        <w:jc w:val="both"/>
      </w:pPr>
    </w:p>
    <w:p w:rsidR="00CE69DB" w:rsidRDefault="00CE69DB">
      <w:pPr>
        <w:pStyle w:val="ConsPlusNonformat"/>
        <w:jc w:val="both"/>
      </w:pPr>
      <w:r>
        <w:t xml:space="preserve">    Представленные документы</w:t>
      </w:r>
    </w:p>
    <w:p w:rsidR="00CE69DB" w:rsidRDefault="00CE69D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2268"/>
      </w:tblGrid>
      <w:tr w:rsidR="00CE69DB">
        <w:tc>
          <w:tcPr>
            <w:tcW w:w="567" w:type="dxa"/>
          </w:tcPr>
          <w:p w:rsidR="00CE69DB" w:rsidRDefault="00CE69DB">
            <w:pPr>
              <w:pStyle w:val="ConsPlusNormal"/>
              <w:jc w:val="center"/>
            </w:pPr>
            <w:r>
              <w:t>N п/п</w:t>
            </w:r>
          </w:p>
        </w:tc>
        <w:tc>
          <w:tcPr>
            <w:tcW w:w="5102" w:type="dxa"/>
          </w:tcPr>
          <w:p w:rsidR="00CE69DB" w:rsidRDefault="00CE69DB">
            <w:pPr>
              <w:pStyle w:val="ConsPlusNormal"/>
              <w:jc w:val="center"/>
            </w:pPr>
            <w:r>
              <w:t>Наименование документа</w:t>
            </w:r>
          </w:p>
        </w:tc>
        <w:tc>
          <w:tcPr>
            <w:tcW w:w="1134" w:type="dxa"/>
          </w:tcPr>
          <w:p w:rsidR="00CE69DB" w:rsidRDefault="00CE69DB">
            <w:pPr>
              <w:pStyle w:val="ConsPlusNormal"/>
              <w:jc w:val="center"/>
            </w:pPr>
            <w:r>
              <w:t>Кол-во листов</w:t>
            </w:r>
          </w:p>
        </w:tc>
        <w:tc>
          <w:tcPr>
            <w:tcW w:w="2268" w:type="dxa"/>
          </w:tcPr>
          <w:p w:rsidR="00CE69DB" w:rsidRDefault="00CE69DB">
            <w:pPr>
              <w:pStyle w:val="ConsPlusNormal"/>
              <w:jc w:val="center"/>
            </w:pPr>
            <w:r>
              <w:t>Примечание</w:t>
            </w:r>
          </w:p>
        </w:tc>
      </w:tr>
      <w:tr w:rsidR="00CE69DB">
        <w:tc>
          <w:tcPr>
            <w:tcW w:w="567" w:type="dxa"/>
          </w:tcPr>
          <w:p w:rsidR="00CE69DB" w:rsidRDefault="00CE69DB">
            <w:pPr>
              <w:pStyle w:val="ConsPlusNormal"/>
            </w:pPr>
          </w:p>
        </w:tc>
        <w:tc>
          <w:tcPr>
            <w:tcW w:w="5102" w:type="dxa"/>
          </w:tcPr>
          <w:p w:rsidR="00CE69DB" w:rsidRDefault="00CE69DB">
            <w:pPr>
              <w:pStyle w:val="ConsPlusNormal"/>
            </w:pPr>
          </w:p>
        </w:tc>
        <w:tc>
          <w:tcPr>
            <w:tcW w:w="1134" w:type="dxa"/>
          </w:tcPr>
          <w:p w:rsidR="00CE69DB" w:rsidRDefault="00CE69DB">
            <w:pPr>
              <w:pStyle w:val="ConsPlusNormal"/>
            </w:pPr>
          </w:p>
        </w:tc>
        <w:tc>
          <w:tcPr>
            <w:tcW w:w="2268" w:type="dxa"/>
          </w:tcPr>
          <w:p w:rsidR="00CE69DB" w:rsidRDefault="00CE69DB">
            <w:pPr>
              <w:pStyle w:val="ConsPlusNormal"/>
            </w:pPr>
          </w:p>
        </w:tc>
      </w:tr>
      <w:tr w:rsidR="00CE69DB">
        <w:tc>
          <w:tcPr>
            <w:tcW w:w="567" w:type="dxa"/>
          </w:tcPr>
          <w:p w:rsidR="00CE69DB" w:rsidRDefault="00CE69DB">
            <w:pPr>
              <w:pStyle w:val="ConsPlusNormal"/>
            </w:pPr>
          </w:p>
        </w:tc>
        <w:tc>
          <w:tcPr>
            <w:tcW w:w="5102" w:type="dxa"/>
          </w:tcPr>
          <w:p w:rsidR="00CE69DB" w:rsidRDefault="00CE69DB">
            <w:pPr>
              <w:pStyle w:val="ConsPlusNormal"/>
            </w:pPr>
          </w:p>
        </w:tc>
        <w:tc>
          <w:tcPr>
            <w:tcW w:w="1134" w:type="dxa"/>
          </w:tcPr>
          <w:p w:rsidR="00CE69DB" w:rsidRDefault="00CE69DB">
            <w:pPr>
              <w:pStyle w:val="ConsPlusNormal"/>
            </w:pPr>
          </w:p>
        </w:tc>
        <w:tc>
          <w:tcPr>
            <w:tcW w:w="2268" w:type="dxa"/>
          </w:tcPr>
          <w:p w:rsidR="00CE69DB" w:rsidRDefault="00CE69DB">
            <w:pPr>
              <w:pStyle w:val="ConsPlusNormal"/>
            </w:pPr>
          </w:p>
        </w:tc>
      </w:tr>
      <w:tr w:rsidR="00CE69DB">
        <w:tc>
          <w:tcPr>
            <w:tcW w:w="567" w:type="dxa"/>
          </w:tcPr>
          <w:p w:rsidR="00CE69DB" w:rsidRDefault="00CE69DB">
            <w:pPr>
              <w:pStyle w:val="ConsPlusNormal"/>
            </w:pPr>
          </w:p>
        </w:tc>
        <w:tc>
          <w:tcPr>
            <w:tcW w:w="5102" w:type="dxa"/>
          </w:tcPr>
          <w:p w:rsidR="00CE69DB" w:rsidRDefault="00CE69DB">
            <w:pPr>
              <w:pStyle w:val="ConsPlusNormal"/>
            </w:pPr>
          </w:p>
        </w:tc>
        <w:tc>
          <w:tcPr>
            <w:tcW w:w="1134" w:type="dxa"/>
          </w:tcPr>
          <w:p w:rsidR="00CE69DB" w:rsidRDefault="00CE69DB">
            <w:pPr>
              <w:pStyle w:val="ConsPlusNormal"/>
            </w:pPr>
          </w:p>
        </w:tc>
        <w:tc>
          <w:tcPr>
            <w:tcW w:w="2268" w:type="dxa"/>
          </w:tcPr>
          <w:p w:rsidR="00CE69DB" w:rsidRDefault="00CE69DB">
            <w:pPr>
              <w:pStyle w:val="ConsPlusNormal"/>
            </w:pPr>
          </w:p>
        </w:tc>
      </w:tr>
    </w:tbl>
    <w:p w:rsidR="00CE69DB" w:rsidRDefault="00CE69DB">
      <w:pPr>
        <w:pStyle w:val="ConsPlusNormal"/>
        <w:jc w:val="both"/>
      </w:pPr>
    </w:p>
    <w:p w:rsidR="00CE69DB" w:rsidRDefault="00CE69DB">
      <w:pPr>
        <w:pStyle w:val="ConsPlusNonformat"/>
        <w:jc w:val="both"/>
      </w:pPr>
      <w:r>
        <w:t xml:space="preserve">             Документы сдал и один экземпляр расписки получил:</w:t>
      </w:r>
    </w:p>
    <w:p w:rsidR="00CE69DB" w:rsidRDefault="00CE69DB">
      <w:pPr>
        <w:pStyle w:val="ConsPlusNonformat"/>
        <w:jc w:val="both"/>
      </w:pPr>
      <w:r>
        <w:t xml:space="preserve">    ________________  _______________  ____________________________________</w:t>
      </w:r>
    </w:p>
    <w:p w:rsidR="00CE69DB" w:rsidRDefault="00CE69DB">
      <w:pPr>
        <w:pStyle w:val="ConsPlusNonformat"/>
        <w:jc w:val="both"/>
      </w:pPr>
      <w:r>
        <w:t xml:space="preserve">         (дата)          (подпись)      (Ф.И.О. заявителя (представителя))</w:t>
      </w:r>
    </w:p>
    <w:p w:rsidR="00CE69DB" w:rsidRDefault="00CE69DB">
      <w:pPr>
        <w:pStyle w:val="ConsPlusNonformat"/>
        <w:jc w:val="both"/>
      </w:pPr>
    </w:p>
    <w:p w:rsidR="00CE69DB" w:rsidRDefault="00CE69DB">
      <w:pPr>
        <w:pStyle w:val="ConsPlusNonformat"/>
        <w:jc w:val="both"/>
      </w:pPr>
    </w:p>
    <w:p w:rsidR="00CE69DB" w:rsidRDefault="00CE69DB">
      <w:pPr>
        <w:pStyle w:val="ConsPlusNonformat"/>
        <w:jc w:val="both"/>
      </w:pPr>
      <w:r>
        <w:t xml:space="preserve">    Документы принял на ____ листах и зарегистрировал в журнале регистрации</w:t>
      </w:r>
    </w:p>
    <w:p w:rsidR="00CE69DB" w:rsidRDefault="00CE69DB">
      <w:pPr>
        <w:pStyle w:val="ConsPlusNonformat"/>
        <w:jc w:val="both"/>
      </w:pPr>
    </w:p>
    <w:p w:rsidR="00CE69DB" w:rsidRDefault="00CE69DB">
      <w:pPr>
        <w:pStyle w:val="ConsPlusNonformat"/>
        <w:jc w:val="both"/>
      </w:pPr>
      <w:r>
        <w:t xml:space="preserve">                   от ________________ N _______________</w:t>
      </w:r>
    </w:p>
    <w:p w:rsidR="00CE69DB" w:rsidRDefault="00CE69DB">
      <w:pPr>
        <w:pStyle w:val="ConsPlusNonformat"/>
        <w:jc w:val="both"/>
      </w:pPr>
      <w:r>
        <w:t xml:space="preserve">                           (дата)</w:t>
      </w:r>
    </w:p>
    <w:p w:rsidR="00CE69DB" w:rsidRDefault="00CE69DB">
      <w:pPr>
        <w:pStyle w:val="ConsPlusNonformat"/>
        <w:jc w:val="both"/>
      </w:pPr>
      <w:r>
        <w:t xml:space="preserve">    ____________________  ___________________  ____________________________</w:t>
      </w:r>
    </w:p>
    <w:p w:rsidR="00CE69DB" w:rsidRDefault="00CE69DB">
      <w:pPr>
        <w:pStyle w:val="ConsPlusNonformat"/>
        <w:jc w:val="both"/>
      </w:pPr>
      <w:r>
        <w:t xml:space="preserve">         (должность)           (подпись)           (Ф.И.О. специалиста)</w:t>
      </w: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right"/>
        <w:outlineLvl w:val="1"/>
      </w:pPr>
      <w:r>
        <w:t>Приложение 2</w:t>
      </w:r>
    </w:p>
    <w:p w:rsidR="00CE69DB" w:rsidRDefault="00CE69DB">
      <w:pPr>
        <w:pStyle w:val="ConsPlusNormal"/>
        <w:jc w:val="right"/>
      </w:pPr>
      <w:r>
        <w:t>к административному регламенту</w:t>
      </w:r>
    </w:p>
    <w:p w:rsidR="00CE69DB" w:rsidRDefault="00CE69DB">
      <w:pPr>
        <w:pStyle w:val="ConsPlusNormal"/>
        <w:jc w:val="right"/>
      </w:pPr>
      <w:r>
        <w:t>предоставления муниципальной услуги</w:t>
      </w:r>
    </w:p>
    <w:p w:rsidR="00CE69DB" w:rsidRDefault="00CE69DB">
      <w:pPr>
        <w:pStyle w:val="ConsPlusNormal"/>
        <w:jc w:val="right"/>
      </w:pPr>
      <w:r>
        <w:t>"Предоставление земельных участков,</w:t>
      </w:r>
    </w:p>
    <w:p w:rsidR="00CE69DB" w:rsidRDefault="00CE69DB">
      <w:pPr>
        <w:pStyle w:val="ConsPlusNormal"/>
        <w:jc w:val="right"/>
      </w:pPr>
      <w:r>
        <w:t>находящихся в муниципальной собственности,</w:t>
      </w:r>
    </w:p>
    <w:p w:rsidR="00CE69DB" w:rsidRDefault="00CE69DB">
      <w:pPr>
        <w:pStyle w:val="ConsPlusNormal"/>
        <w:jc w:val="right"/>
      </w:pPr>
      <w:r>
        <w:t>или государственная собственность на которые</w:t>
      </w:r>
    </w:p>
    <w:p w:rsidR="00CE69DB" w:rsidRDefault="00CE69DB">
      <w:pPr>
        <w:pStyle w:val="ConsPlusNormal"/>
        <w:jc w:val="right"/>
      </w:pPr>
      <w:r>
        <w:t>не разграничена, на торгах"</w:t>
      </w:r>
    </w:p>
    <w:p w:rsidR="00CE69DB" w:rsidRDefault="00CE69DB">
      <w:pPr>
        <w:pStyle w:val="ConsPlusNormal"/>
        <w:jc w:val="both"/>
      </w:pPr>
    </w:p>
    <w:p w:rsidR="00CE69DB" w:rsidRDefault="00CE69DB">
      <w:pPr>
        <w:pStyle w:val="ConsPlusNonformat"/>
        <w:jc w:val="both"/>
      </w:pPr>
      <w:r>
        <w:t xml:space="preserve">                                                     Директору Департамента</w:t>
      </w:r>
    </w:p>
    <w:p w:rsidR="00CE69DB" w:rsidRDefault="00CE69DB">
      <w:pPr>
        <w:pStyle w:val="ConsPlusNonformat"/>
        <w:jc w:val="both"/>
      </w:pPr>
      <w:r>
        <w:t xml:space="preserve">                                                муниципальной собственности</w:t>
      </w:r>
    </w:p>
    <w:p w:rsidR="00CE69DB" w:rsidRDefault="00CE69DB">
      <w:pPr>
        <w:pStyle w:val="ConsPlusNonformat"/>
        <w:jc w:val="both"/>
      </w:pPr>
      <w:r>
        <w:t xml:space="preserve">                                       Администрации города Ханты-Мансийска</w:t>
      </w:r>
    </w:p>
    <w:p w:rsidR="00CE69DB" w:rsidRDefault="00CE69DB">
      <w:pPr>
        <w:pStyle w:val="ConsPlusNonformat"/>
        <w:jc w:val="both"/>
      </w:pPr>
    </w:p>
    <w:p w:rsidR="00CE69DB" w:rsidRDefault="00CE69DB">
      <w:pPr>
        <w:pStyle w:val="ConsPlusNonformat"/>
        <w:jc w:val="both"/>
      </w:pPr>
      <w:r>
        <w:t xml:space="preserve">                                      от __________________________________</w:t>
      </w:r>
    </w:p>
    <w:p w:rsidR="00CE69DB" w:rsidRDefault="00CE69DB">
      <w:pPr>
        <w:pStyle w:val="ConsPlusNonformat"/>
        <w:jc w:val="both"/>
      </w:pPr>
      <w:r>
        <w:t xml:space="preserve">                                         __________________________________</w:t>
      </w:r>
    </w:p>
    <w:p w:rsidR="00CE69DB" w:rsidRDefault="00CE69DB">
      <w:pPr>
        <w:pStyle w:val="ConsPlusNonformat"/>
        <w:jc w:val="both"/>
      </w:pPr>
      <w:r>
        <w:t xml:space="preserve">                                         __________________________________</w:t>
      </w:r>
    </w:p>
    <w:p w:rsidR="00CE69DB" w:rsidRDefault="00CE69DB">
      <w:pPr>
        <w:pStyle w:val="ConsPlusNonformat"/>
        <w:jc w:val="both"/>
      </w:pPr>
      <w:r>
        <w:t xml:space="preserve">                               наименование физического (юридического) лица</w:t>
      </w:r>
    </w:p>
    <w:p w:rsidR="00CE69DB" w:rsidRDefault="00CE69DB">
      <w:pPr>
        <w:pStyle w:val="ConsPlusNonformat"/>
        <w:jc w:val="both"/>
      </w:pPr>
      <w:r>
        <w:t xml:space="preserve">                      представитель _______________________________________</w:t>
      </w:r>
    </w:p>
    <w:p w:rsidR="00CE69DB" w:rsidRDefault="00CE69DB">
      <w:pPr>
        <w:pStyle w:val="ConsPlusNonformat"/>
        <w:jc w:val="both"/>
      </w:pPr>
      <w:r>
        <w:t xml:space="preserve">                         Ф.И.О. представителя, действующего по доверенности</w:t>
      </w:r>
    </w:p>
    <w:p w:rsidR="00CE69DB" w:rsidRDefault="00CE69DB">
      <w:pPr>
        <w:pStyle w:val="ConsPlusNonformat"/>
        <w:jc w:val="both"/>
      </w:pPr>
      <w:r>
        <w:t xml:space="preserve">                      контактные данные ___________________________________</w:t>
      </w:r>
    </w:p>
    <w:p w:rsidR="00CE69DB" w:rsidRDefault="00CE69DB">
      <w:pPr>
        <w:pStyle w:val="ConsPlusNonformat"/>
        <w:jc w:val="both"/>
      </w:pPr>
      <w:r>
        <w:t xml:space="preserve">                                        ___________________________________</w:t>
      </w:r>
    </w:p>
    <w:p w:rsidR="00CE69DB" w:rsidRDefault="00CE69DB">
      <w:pPr>
        <w:pStyle w:val="ConsPlusNonformat"/>
        <w:jc w:val="both"/>
      </w:pPr>
      <w:r>
        <w:t xml:space="preserve">                                          телефон, почтовый адрес и (или)</w:t>
      </w:r>
    </w:p>
    <w:p w:rsidR="00CE69DB" w:rsidRDefault="00CE69DB">
      <w:pPr>
        <w:pStyle w:val="ConsPlusNonformat"/>
        <w:jc w:val="both"/>
      </w:pPr>
      <w:r>
        <w:t xml:space="preserve">                                              адрес электронной почты</w:t>
      </w:r>
    </w:p>
    <w:p w:rsidR="00CE69DB" w:rsidRDefault="00CE69DB">
      <w:pPr>
        <w:pStyle w:val="ConsPlusNonformat"/>
        <w:jc w:val="both"/>
      </w:pPr>
    </w:p>
    <w:p w:rsidR="00CE69DB" w:rsidRDefault="00CE69DB">
      <w:pPr>
        <w:pStyle w:val="ConsPlusNonformat"/>
        <w:jc w:val="both"/>
      </w:pPr>
      <w:bookmarkStart w:id="17" w:name="P688"/>
      <w:bookmarkEnd w:id="17"/>
      <w:r>
        <w:t xml:space="preserve">                                 Заявление</w:t>
      </w:r>
    </w:p>
    <w:p w:rsidR="00CE69DB" w:rsidRDefault="00CE69DB">
      <w:pPr>
        <w:pStyle w:val="ConsPlusNonformat"/>
        <w:jc w:val="both"/>
      </w:pPr>
    </w:p>
    <w:p w:rsidR="00CE69DB" w:rsidRDefault="00CE69DB">
      <w:pPr>
        <w:pStyle w:val="ConsPlusNonformat"/>
        <w:jc w:val="both"/>
      </w:pPr>
      <w:r>
        <w:t xml:space="preserve">    Прошу Вас провести аукцион на земельный участок, площадью ______ кв. м,</w:t>
      </w:r>
    </w:p>
    <w:p w:rsidR="00CE69DB" w:rsidRDefault="00CE69DB">
      <w:pPr>
        <w:pStyle w:val="ConsPlusNonformat"/>
        <w:jc w:val="both"/>
      </w:pPr>
      <w:r>
        <w:t>расположенный по адресу: г. Ханты-Мансийск, ______________________________,</w:t>
      </w:r>
    </w:p>
    <w:p w:rsidR="00CE69DB" w:rsidRDefault="00CE69DB">
      <w:pPr>
        <w:pStyle w:val="ConsPlusNonformat"/>
        <w:jc w:val="both"/>
      </w:pPr>
      <w:r>
        <w:t xml:space="preserve">                                              (район, улица, номер дома)</w:t>
      </w:r>
    </w:p>
    <w:p w:rsidR="00CE69DB" w:rsidRDefault="00CE69DB">
      <w:pPr>
        <w:pStyle w:val="ConsPlusNonformat"/>
        <w:jc w:val="both"/>
      </w:pPr>
      <w:r>
        <w:t>с разрешенным использованием ______________________________________________</w:t>
      </w:r>
    </w:p>
    <w:p w:rsidR="00CE69DB" w:rsidRDefault="00CE69DB">
      <w:pPr>
        <w:pStyle w:val="ConsPlusNonformat"/>
        <w:jc w:val="both"/>
      </w:pPr>
      <w:r>
        <w:t>__________________________________________________________________________.</w:t>
      </w:r>
    </w:p>
    <w:p w:rsidR="00CE69DB" w:rsidRDefault="00CE69DB">
      <w:pPr>
        <w:pStyle w:val="ConsPlusNonformat"/>
        <w:jc w:val="both"/>
      </w:pPr>
      <w:r>
        <w:t>Кадастровый номер ________________________________________________________.</w:t>
      </w:r>
    </w:p>
    <w:p w:rsidR="00CE69DB" w:rsidRDefault="00CE69DB">
      <w:pPr>
        <w:pStyle w:val="ConsPlusNonformat"/>
        <w:jc w:val="both"/>
      </w:pPr>
    </w:p>
    <w:p w:rsidR="00CE69DB" w:rsidRDefault="00CE69DB">
      <w:pPr>
        <w:pStyle w:val="ConsPlusNonformat"/>
        <w:jc w:val="both"/>
      </w:pPr>
      <w:r>
        <w:t>Способ предоставления результатов рассмотрения заявления:</w:t>
      </w:r>
    </w:p>
    <w:p w:rsidR="00CE69DB" w:rsidRDefault="00CE69DB">
      <w:pPr>
        <w:pStyle w:val="ConsPlusNonformat"/>
        <w:jc w:val="both"/>
      </w:pPr>
      <w:r>
        <w:t>___________________________________________________________________________</w:t>
      </w:r>
    </w:p>
    <w:p w:rsidR="00CE69DB" w:rsidRDefault="00CE69DB">
      <w:pPr>
        <w:pStyle w:val="ConsPlusNonformat"/>
        <w:jc w:val="both"/>
      </w:pPr>
      <w:r>
        <w:t xml:space="preserve">                                               ____________________________</w:t>
      </w:r>
    </w:p>
    <w:p w:rsidR="00CE69DB" w:rsidRDefault="00CE69DB">
      <w:pPr>
        <w:pStyle w:val="ConsPlusNonformat"/>
        <w:jc w:val="both"/>
      </w:pPr>
      <w:r>
        <w:t xml:space="preserve">                                                     (подпись, Ф.И.О.)</w:t>
      </w: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both"/>
      </w:pPr>
    </w:p>
    <w:p w:rsidR="00CE69DB" w:rsidRDefault="00CE69DB">
      <w:pPr>
        <w:pStyle w:val="ConsPlusNormal"/>
        <w:jc w:val="right"/>
        <w:outlineLvl w:val="1"/>
      </w:pPr>
      <w:r>
        <w:t>Приложение 3</w:t>
      </w:r>
    </w:p>
    <w:p w:rsidR="00CE69DB" w:rsidRDefault="00CE69DB">
      <w:pPr>
        <w:pStyle w:val="ConsPlusNormal"/>
        <w:jc w:val="right"/>
      </w:pPr>
      <w:r>
        <w:t>к административному регламенту</w:t>
      </w:r>
    </w:p>
    <w:p w:rsidR="00CE69DB" w:rsidRDefault="00CE69DB">
      <w:pPr>
        <w:pStyle w:val="ConsPlusNormal"/>
        <w:jc w:val="right"/>
      </w:pPr>
      <w:r>
        <w:t>предоставления муниципальной услуги</w:t>
      </w:r>
    </w:p>
    <w:p w:rsidR="00CE69DB" w:rsidRDefault="00CE69DB">
      <w:pPr>
        <w:pStyle w:val="ConsPlusNormal"/>
        <w:jc w:val="right"/>
      </w:pPr>
      <w:r>
        <w:t>"Предоставление земельных участков,</w:t>
      </w:r>
    </w:p>
    <w:p w:rsidR="00CE69DB" w:rsidRDefault="00CE69DB">
      <w:pPr>
        <w:pStyle w:val="ConsPlusNormal"/>
        <w:jc w:val="right"/>
      </w:pPr>
      <w:r>
        <w:t>находящихся в муниципальной собственности,</w:t>
      </w:r>
    </w:p>
    <w:p w:rsidR="00CE69DB" w:rsidRDefault="00CE69DB">
      <w:pPr>
        <w:pStyle w:val="ConsPlusNormal"/>
        <w:jc w:val="right"/>
      </w:pPr>
      <w:r>
        <w:t>или государственная собственность</w:t>
      </w:r>
    </w:p>
    <w:p w:rsidR="00CE69DB" w:rsidRDefault="00CE69DB">
      <w:pPr>
        <w:pStyle w:val="ConsPlusNormal"/>
        <w:jc w:val="right"/>
      </w:pPr>
      <w:r>
        <w:t>на которые не разграничена, на торгах"</w:t>
      </w:r>
    </w:p>
    <w:p w:rsidR="00CE69DB" w:rsidRDefault="00CE69DB">
      <w:pPr>
        <w:pStyle w:val="ConsPlusNormal"/>
        <w:jc w:val="both"/>
      </w:pPr>
    </w:p>
    <w:p w:rsidR="00CE69DB" w:rsidRDefault="00CE69DB">
      <w:pPr>
        <w:pStyle w:val="ConsPlusTitle"/>
        <w:jc w:val="center"/>
      </w:pPr>
      <w:bookmarkStart w:id="18" w:name="P714"/>
      <w:bookmarkEnd w:id="18"/>
      <w:r>
        <w:t>БЛОК-СХЕМА</w:t>
      </w:r>
    </w:p>
    <w:p w:rsidR="00CE69DB" w:rsidRDefault="00CE69DB">
      <w:pPr>
        <w:pStyle w:val="ConsPlusTitle"/>
        <w:jc w:val="center"/>
      </w:pPr>
      <w:r>
        <w:t>ПРЕДОСТАВЛЕНИЯ МУНИЦИПАЛЬНОЙ УСЛУГИ "ПРЕДОСТАВЛЕНИЕ</w:t>
      </w:r>
    </w:p>
    <w:p w:rsidR="00CE69DB" w:rsidRDefault="00CE69DB">
      <w:pPr>
        <w:pStyle w:val="ConsPlusTitle"/>
        <w:jc w:val="center"/>
      </w:pPr>
      <w:r>
        <w:t>ЗЕМЕЛЬНЫХ УЧАСТКОВ, НАХОДЯЩИХСЯ В МУНИЦИПАЛЬНОЙ</w:t>
      </w:r>
    </w:p>
    <w:p w:rsidR="00CE69DB" w:rsidRDefault="00CE69DB">
      <w:pPr>
        <w:pStyle w:val="ConsPlusTitle"/>
        <w:jc w:val="center"/>
      </w:pPr>
      <w:r>
        <w:t>СОБСТВЕННОСТИ, ИЛИ ГОСУДАРСТВЕННАЯ СОБСТВЕННОСТЬ</w:t>
      </w:r>
    </w:p>
    <w:p w:rsidR="00CE69DB" w:rsidRDefault="00CE69DB">
      <w:pPr>
        <w:pStyle w:val="ConsPlusTitle"/>
        <w:jc w:val="center"/>
      </w:pPr>
      <w:r>
        <w:t>НА КОТОРЫЕ НЕ РАЗГРАНИЧЕНА, НА ТОРГАХ"</w:t>
      </w:r>
    </w:p>
    <w:p w:rsidR="00CE69DB" w:rsidRDefault="00CE69DB">
      <w:pPr>
        <w:pStyle w:val="ConsPlusNormal"/>
        <w:jc w:val="both"/>
      </w:pPr>
    </w:p>
    <w:p w:rsidR="00CE69DB" w:rsidRDefault="00CE69DB">
      <w:pPr>
        <w:pStyle w:val="ConsPlusNonformat"/>
        <w:jc w:val="both"/>
      </w:pPr>
      <w:r>
        <w:t xml:space="preserve">              ┌───────────────────────────────────────────────────┐</w:t>
      </w:r>
    </w:p>
    <w:p w:rsidR="00CE69DB" w:rsidRDefault="00CE69DB">
      <w:pPr>
        <w:pStyle w:val="ConsPlusNonformat"/>
        <w:jc w:val="both"/>
      </w:pPr>
      <w:r>
        <w:t xml:space="preserve">              │  Заявление о предоставлении муниципальной услуги  │</w:t>
      </w:r>
    </w:p>
    <w:p w:rsidR="00CE69DB" w:rsidRDefault="00CE69DB">
      <w:pPr>
        <w:pStyle w:val="ConsPlusNonformat"/>
        <w:jc w:val="both"/>
      </w:pPr>
      <w:r>
        <w:t xml:space="preserve">              └─────┬──────────────────┬───────────────────────┬──┘</w:t>
      </w:r>
    </w:p>
    <w:p w:rsidR="00CE69DB" w:rsidRDefault="00CE69DB">
      <w:pPr>
        <w:pStyle w:val="ConsPlusNonformat"/>
        <w:jc w:val="both"/>
      </w:pPr>
      <w:r>
        <w:t xml:space="preserve">                    \/                 \/                      \/</w:t>
      </w:r>
    </w:p>
    <w:p w:rsidR="00CE69DB" w:rsidRDefault="00CE69DB">
      <w:pPr>
        <w:pStyle w:val="ConsPlusNonformat"/>
        <w:jc w:val="both"/>
      </w:pPr>
      <w:r>
        <w:t xml:space="preserve">              ┌──────────┐      ┌────────────┐     ┌──────────────────────┐</w:t>
      </w:r>
    </w:p>
    <w:p w:rsidR="00CE69DB" w:rsidRDefault="00CE69DB">
      <w:pPr>
        <w:pStyle w:val="ConsPlusNonformat"/>
        <w:jc w:val="both"/>
      </w:pPr>
      <w:r>
        <w:t xml:space="preserve">              │  Личное  │      │  Почтовое  │     │    Единый портал     │</w:t>
      </w:r>
    </w:p>
    <w:p w:rsidR="00CE69DB" w:rsidRDefault="00CE69DB">
      <w:pPr>
        <w:pStyle w:val="ConsPlusNonformat"/>
        <w:jc w:val="both"/>
      </w:pPr>
      <w:r>
        <w:t xml:space="preserve">              │обращение │      │ отправление│     │  государственных и   │</w:t>
      </w:r>
    </w:p>
    <w:p w:rsidR="00CE69DB" w:rsidRDefault="00CE69DB">
      <w:pPr>
        <w:pStyle w:val="ConsPlusNonformat"/>
        <w:jc w:val="both"/>
      </w:pPr>
      <w:r>
        <w:t xml:space="preserve">              └────┬──┬──┘      └──────┬─────┘     │ муниципальных услуг  │</w:t>
      </w:r>
    </w:p>
    <w:p w:rsidR="00CE69DB" w:rsidRDefault="00CE69DB">
      <w:pPr>
        <w:pStyle w:val="ConsPlusNonformat"/>
        <w:jc w:val="both"/>
      </w:pPr>
      <w:r>
        <w:t xml:space="preserve">                   │  │ ┌────────┐     │           │  (функций), Портал   │</w:t>
      </w:r>
    </w:p>
    <w:p w:rsidR="00CE69DB" w:rsidRDefault="00CE69DB">
      <w:pPr>
        <w:pStyle w:val="ConsPlusNonformat"/>
        <w:jc w:val="both"/>
      </w:pPr>
      <w:r>
        <w:t xml:space="preserve">                   │  └&gt;│ В МФЦ  │     │           │  государственных и   │</w:t>
      </w:r>
    </w:p>
    <w:p w:rsidR="00CE69DB" w:rsidRDefault="00CE69DB">
      <w:pPr>
        <w:pStyle w:val="ConsPlusNonformat"/>
        <w:jc w:val="both"/>
      </w:pPr>
      <w:r>
        <w:t xml:space="preserve">                   │    └────┬───┘     │           │ муниципальных услуг  │</w:t>
      </w:r>
    </w:p>
    <w:p w:rsidR="00CE69DB" w:rsidRDefault="00CE69DB">
      <w:pPr>
        <w:pStyle w:val="ConsPlusNonformat"/>
        <w:jc w:val="both"/>
      </w:pPr>
      <w:r>
        <w:t xml:space="preserve">                   │         │         │           │      (функций)       │</w:t>
      </w:r>
    </w:p>
    <w:p w:rsidR="00CE69DB" w:rsidRDefault="00CE69DB">
      <w:pPr>
        <w:pStyle w:val="ConsPlusNonformat"/>
        <w:jc w:val="both"/>
      </w:pPr>
      <w:r>
        <w:t xml:space="preserve">                   │         │         │           │  Ханты-Мансийского   │</w:t>
      </w:r>
    </w:p>
    <w:p w:rsidR="00CE69DB" w:rsidRDefault="00CE69DB">
      <w:pPr>
        <w:pStyle w:val="ConsPlusNonformat"/>
        <w:jc w:val="both"/>
      </w:pPr>
      <w:r>
        <w:t xml:space="preserve">                   │         │         │           │ автономного округа - │</w:t>
      </w:r>
    </w:p>
    <w:p w:rsidR="00CE69DB" w:rsidRDefault="00CE69DB">
      <w:pPr>
        <w:pStyle w:val="ConsPlusNonformat"/>
        <w:jc w:val="both"/>
      </w:pPr>
      <w:r>
        <w:t xml:space="preserve">                   │         │         │           │         Югры         │</w:t>
      </w:r>
    </w:p>
    <w:p w:rsidR="00CE69DB" w:rsidRDefault="00CE69DB">
      <w:pPr>
        <w:pStyle w:val="ConsPlusNonformat"/>
        <w:jc w:val="both"/>
      </w:pPr>
      <w:r>
        <w:t xml:space="preserve">                   │         \/        \/          └───────────┬──────────┘</w:t>
      </w:r>
    </w:p>
    <w:p w:rsidR="00CE69DB" w:rsidRDefault="00CE69DB">
      <w:pPr>
        <w:pStyle w:val="ConsPlusNonformat"/>
        <w:jc w:val="both"/>
      </w:pPr>
      <w:r>
        <w:t xml:space="preserve">                   │        ┌──────────────────┐               │</w:t>
      </w:r>
    </w:p>
    <w:p w:rsidR="00CE69DB" w:rsidRDefault="00CE69DB">
      <w:pPr>
        <w:pStyle w:val="ConsPlusNonformat"/>
        <w:jc w:val="both"/>
      </w:pPr>
      <w:r>
        <w:t xml:space="preserve">                   └───────&gt;│    Департамент   │&lt;──────────────┘</w:t>
      </w:r>
    </w:p>
    <w:p w:rsidR="00CE69DB" w:rsidRDefault="00CE69DB">
      <w:pPr>
        <w:pStyle w:val="ConsPlusNonformat"/>
        <w:jc w:val="both"/>
      </w:pPr>
      <w:r>
        <w:t xml:space="preserve">                            └────────┬─────────┘</w:t>
      </w:r>
    </w:p>
    <w:p w:rsidR="00CE69DB" w:rsidRDefault="00CE69DB">
      <w:pPr>
        <w:pStyle w:val="ConsPlusNonformat"/>
        <w:jc w:val="both"/>
      </w:pPr>
      <w:r>
        <w:t xml:space="preserve">                                     \/</w:t>
      </w:r>
    </w:p>
    <w:p w:rsidR="00CE69DB" w:rsidRDefault="00CE69DB">
      <w:pPr>
        <w:pStyle w:val="ConsPlusNonformat"/>
        <w:jc w:val="both"/>
      </w:pPr>
      <w:r>
        <w:t>┌────────────────────────┐  ┌──────────────────┐ ┌────────────────────────┐</w:t>
      </w:r>
    </w:p>
    <w:p w:rsidR="00CE69DB" w:rsidRDefault="00CE69DB">
      <w:pPr>
        <w:pStyle w:val="ConsPlusNonformat"/>
        <w:jc w:val="both"/>
      </w:pPr>
      <w:r>
        <w:t>│  Проверка документов,  │  │     Прием и      │ │ Органы и организации,  │</w:t>
      </w:r>
    </w:p>
    <w:p w:rsidR="00CE69DB" w:rsidRDefault="00CE69DB">
      <w:pPr>
        <w:pStyle w:val="ConsPlusNonformat"/>
        <w:jc w:val="both"/>
      </w:pPr>
      <w:r>
        <w:t>│на соответствие перечню,│  │   регистрация    │ │      участвующие       │</w:t>
      </w:r>
    </w:p>
    <w:p w:rsidR="00CE69DB" w:rsidRDefault="00CE69DB">
      <w:pPr>
        <w:pStyle w:val="ConsPlusNonformat"/>
        <w:jc w:val="both"/>
      </w:pPr>
      <w:r>
        <w:t>│    предусмотренному    │&lt;─┤   заявления об   │ │   в межведомственном   │</w:t>
      </w:r>
    </w:p>
    <w:p w:rsidR="00CE69DB" w:rsidRDefault="00CE69DB">
      <w:pPr>
        <w:pStyle w:val="ConsPlusNonformat"/>
        <w:jc w:val="both"/>
      </w:pPr>
      <w:r>
        <w:t xml:space="preserve">│       </w:t>
      </w:r>
      <w:hyperlink w:anchor="P185" w:history="1">
        <w:r>
          <w:rPr>
            <w:color w:val="0000FF"/>
          </w:rPr>
          <w:t>пунктом 16</w:t>
        </w:r>
      </w:hyperlink>
      <w:r>
        <w:t xml:space="preserve">       │  │   организации    │ │     взаимодействии     │</w:t>
      </w:r>
    </w:p>
    <w:p w:rsidR="00CE69DB" w:rsidRDefault="00CE69DB">
      <w:pPr>
        <w:pStyle w:val="ConsPlusNonformat"/>
        <w:jc w:val="both"/>
      </w:pPr>
      <w:r>
        <w:t>│   административного    │  │     аукциона     │ └──────────┬─────────────┘</w:t>
      </w:r>
    </w:p>
    <w:p w:rsidR="00CE69DB" w:rsidRDefault="00CE69DB">
      <w:pPr>
        <w:pStyle w:val="ConsPlusNonformat"/>
        <w:jc w:val="both"/>
      </w:pPr>
      <w:r>
        <w:t>│       регламента       ├┐ └──────────────────┘            │  /\</w:t>
      </w:r>
    </w:p>
    <w:p w:rsidR="00CE69DB" w:rsidRDefault="00CE69DB">
      <w:pPr>
        <w:pStyle w:val="ConsPlusNonformat"/>
        <w:jc w:val="both"/>
      </w:pPr>
      <w:r>
        <w:t>└──────────┬──────────┬──┘└──────────────────────────────┐  │  │</w:t>
      </w:r>
    </w:p>
    <w:p w:rsidR="00CE69DB" w:rsidRDefault="00CE69DB">
      <w:pPr>
        <w:pStyle w:val="ConsPlusNonformat"/>
        <w:jc w:val="both"/>
      </w:pPr>
      <w:r>
        <w:t xml:space="preserve">           │          └──────┐                           │  │  │</w:t>
      </w:r>
    </w:p>
    <w:p w:rsidR="00CE69DB" w:rsidRDefault="00CE69DB">
      <w:pPr>
        <w:pStyle w:val="ConsPlusNonformat"/>
        <w:jc w:val="both"/>
      </w:pPr>
      <w:r>
        <w:t xml:space="preserve">           \/                \/                          \/ \/ │</w:t>
      </w:r>
    </w:p>
    <w:p w:rsidR="00CE69DB" w:rsidRDefault="00CE69DB">
      <w:pPr>
        <w:pStyle w:val="ConsPlusNonformat"/>
        <w:jc w:val="both"/>
      </w:pPr>
      <w:r>
        <w:t>┌────────────────────┐ ┌──────────────────────────┐   ┌────────┴──────────┐</w:t>
      </w:r>
    </w:p>
    <w:p w:rsidR="00CE69DB" w:rsidRDefault="00CE69DB">
      <w:pPr>
        <w:pStyle w:val="ConsPlusNonformat"/>
        <w:jc w:val="both"/>
      </w:pPr>
      <w:r>
        <w:t>│    При наличии     │ │ При наличии документов,  │   │   При отсутствии  │</w:t>
      </w:r>
    </w:p>
    <w:p w:rsidR="00CE69DB" w:rsidRDefault="00CE69DB">
      <w:pPr>
        <w:pStyle w:val="ConsPlusNonformat"/>
        <w:jc w:val="both"/>
      </w:pPr>
      <w:r>
        <w:t>│     оснований,     │ │ предусмотренных пунктом  │   │    документов,    │</w:t>
      </w:r>
    </w:p>
    <w:p w:rsidR="00CE69DB" w:rsidRDefault="00CE69DB">
      <w:pPr>
        <w:pStyle w:val="ConsPlusNonformat"/>
        <w:jc w:val="both"/>
      </w:pPr>
      <w:r>
        <w:t xml:space="preserve">│  предусмотренных   │ │   </w:t>
      </w:r>
      <w:hyperlink w:anchor="P185" w:history="1">
        <w:r>
          <w:rPr>
            <w:color w:val="0000FF"/>
          </w:rPr>
          <w:t>16</w:t>
        </w:r>
      </w:hyperlink>
      <w:r>
        <w:t xml:space="preserve">  административного  │   │ которые заявитель │</w:t>
      </w:r>
    </w:p>
    <w:p w:rsidR="00CE69DB" w:rsidRDefault="00CE69DB">
      <w:pPr>
        <w:pStyle w:val="ConsPlusNonformat"/>
        <w:jc w:val="both"/>
      </w:pPr>
      <w:r>
        <w:t xml:space="preserve">│     </w:t>
      </w:r>
      <w:hyperlink w:anchor="P289" w:history="1">
        <w:r>
          <w:rPr>
            <w:color w:val="0000FF"/>
          </w:rPr>
          <w:t>пунктом 24</w:t>
        </w:r>
      </w:hyperlink>
      <w:r>
        <w:t xml:space="preserve">     │ │        регламента,       │&lt;──┤ вправе представить│</w:t>
      </w:r>
    </w:p>
    <w:p w:rsidR="00CE69DB" w:rsidRDefault="00CE69DB">
      <w:pPr>
        <w:pStyle w:val="ConsPlusNonformat"/>
        <w:jc w:val="both"/>
      </w:pPr>
      <w:r>
        <w:t>│ административного  │ │  и отсутствии оснований, │   │   по собственной  │</w:t>
      </w:r>
    </w:p>
    <w:p w:rsidR="00CE69DB" w:rsidRDefault="00CE69DB">
      <w:pPr>
        <w:pStyle w:val="ConsPlusNonformat"/>
        <w:jc w:val="both"/>
      </w:pPr>
      <w:r>
        <w:t>│     регламента     │ │ предусмотренных пунктом  │   │   инициативе, -   │</w:t>
      </w:r>
    </w:p>
    <w:p w:rsidR="00CE69DB" w:rsidRDefault="00CE69DB">
      <w:pPr>
        <w:pStyle w:val="ConsPlusNonformat"/>
        <w:jc w:val="both"/>
      </w:pPr>
      <w:r>
        <w:t xml:space="preserve">└──────────┬─────────┘ │   </w:t>
      </w:r>
      <w:hyperlink w:anchor="P289" w:history="1">
        <w:r>
          <w:rPr>
            <w:color w:val="0000FF"/>
          </w:rPr>
          <w:t>24</w:t>
        </w:r>
      </w:hyperlink>
      <w:r>
        <w:t xml:space="preserve"> административного   │   │   формирование и  │</w:t>
      </w:r>
    </w:p>
    <w:p w:rsidR="00CE69DB" w:rsidRDefault="00CE69DB">
      <w:pPr>
        <w:pStyle w:val="ConsPlusNonformat"/>
        <w:jc w:val="both"/>
      </w:pPr>
      <w:r>
        <w:t xml:space="preserve">           │           │        регламента        │   │    направление    │</w:t>
      </w:r>
    </w:p>
    <w:p w:rsidR="00CE69DB" w:rsidRDefault="00CE69DB">
      <w:pPr>
        <w:pStyle w:val="ConsPlusNonformat"/>
        <w:jc w:val="both"/>
      </w:pPr>
      <w:r>
        <w:t xml:space="preserve">           │           └────────────┬─────────────┘   │  межведомственных │</w:t>
      </w:r>
    </w:p>
    <w:p w:rsidR="00CE69DB" w:rsidRDefault="00CE69DB">
      <w:pPr>
        <w:pStyle w:val="ConsPlusNonformat"/>
        <w:jc w:val="both"/>
      </w:pPr>
      <w:r>
        <w:t xml:space="preserve">           │                        │                 │запросов, получение│</w:t>
      </w:r>
    </w:p>
    <w:p w:rsidR="00CE69DB" w:rsidRDefault="00CE69DB">
      <w:pPr>
        <w:pStyle w:val="ConsPlusNonformat"/>
        <w:jc w:val="both"/>
      </w:pPr>
      <w:r>
        <w:t xml:space="preserve">           │                        │                 │  ответов на них   │</w:t>
      </w:r>
    </w:p>
    <w:p w:rsidR="00CE69DB" w:rsidRDefault="00CE69DB">
      <w:pPr>
        <w:pStyle w:val="ConsPlusNonformat"/>
        <w:jc w:val="both"/>
      </w:pPr>
      <w:r>
        <w:lastRenderedPageBreak/>
        <w:t xml:space="preserve">           │                        │                 └───────────────────┘</w:t>
      </w:r>
    </w:p>
    <w:p w:rsidR="00CE69DB" w:rsidRDefault="00CE69DB">
      <w:pPr>
        <w:pStyle w:val="ConsPlusNonformat"/>
        <w:jc w:val="both"/>
      </w:pPr>
      <w:r>
        <w:t xml:space="preserve">           \/                       \/</w:t>
      </w:r>
    </w:p>
    <w:p w:rsidR="00CE69DB" w:rsidRDefault="00CE69DB">
      <w:pPr>
        <w:pStyle w:val="ConsPlusNonformat"/>
        <w:jc w:val="both"/>
      </w:pPr>
      <w:r>
        <w:t>┌────────────────────────────┐  ┌──────────────────┐      ┌────────────┐</w:t>
      </w:r>
    </w:p>
    <w:p w:rsidR="00CE69DB" w:rsidRDefault="00CE69DB">
      <w:pPr>
        <w:pStyle w:val="ConsPlusNonformat"/>
        <w:jc w:val="both"/>
      </w:pPr>
      <w:r>
        <w:t>│  Подготовка и подписание   │  │ Принятие решения ├─────&gt;│ Проведение │</w:t>
      </w:r>
    </w:p>
    <w:p w:rsidR="00CE69DB" w:rsidRDefault="00CE69DB">
      <w:pPr>
        <w:pStyle w:val="ConsPlusNonformat"/>
        <w:jc w:val="both"/>
      </w:pPr>
      <w:r>
        <w:t>│    решения об отказе в     │  │   о проведении   │      │  аукциона  │</w:t>
      </w:r>
    </w:p>
    <w:p w:rsidR="00CE69DB" w:rsidRDefault="00CE69DB">
      <w:pPr>
        <w:pStyle w:val="ConsPlusNonformat"/>
        <w:jc w:val="both"/>
      </w:pPr>
      <w:r>
        <w:t>│предоставлении муниципальной│  │     аукциона     │      └─────┬──────┘</w:t>
      </w:r>
    </w:p>
    <w:p w:rsidR="00CE69DB" w:rsidRDefault="00CE69DB">
      <w:pPr>
        <w:pStyle w:val="ConsPlusNonformat"/>
        <w:jc w:val="both"/>
      </w:pPr>
      <w:r>
        <w:t>│    услуги, уведомление     │  └──────────────────┘            │</w:t>
      </w:r>
    </w:p>
    <w:p w:rsidR="00CE69DB" w:rsidRDefault="00CE69DB">
      <w:pPr>
        <w:pStyle w:val="ConsPlusNonformat"/>
        <w:jc w:val="both"/>
      </w:pPr>
      <w:r>
        <w:t>│заявителя о принятом решении│                                  │</w:t>
      </w:r>
    </w:p>
    <w:p w:rsidR="00CE69DB" w:rsidRDefault="00CE69DB">
      <w:pPr>
        <w:pStyle w:val="ConsPlusNonformat"/>
        <w:jc w:val="both"/>
      </w:pPr>
      <w:r>
        <w:t>└────────────────────────────┘                                  │</w:t>
      </w:r>
    </w:p>
    <w:p w:rsidR="00CE69DB" w:rsidRDefault="00CE69DB">
      <w:pPr>
        <w:pStyle w:val="ConsPlusNonformat"/>
        <w:jc w:val="both"/>
      </w:pPr>
      <w:r>
        <w:t xml:space="preserve">                                                                \/</w:t>
      </w:r>
    </w:p>
    <w:p w:rsidR="00CE69DB" w:rsidRDefault="00CE69DB">
      <w:pPr>
        <w:pStyle w:val="ConsPlusNonformat"/>
        <w:jc w:val="both"/>
      </w:pPr>
      <w:r>
        <w:t>┌────────────────────────────────┐    ┌───────────────────────────────────┐</w:t>
      </w:r>
    </w:p>
    <w:p w:rsidR="00CE69DB" w:rsidRDefault="00CE69DB">
      <w:pPr>
        <w:pStyle w:val="ConsPlusNonformat"/>
        <w:jc w:val="both"/>
      </w:pPr>
      <w:r>
        <w:t>│ Выдача (направление) заявителю │    │По результатам аукциона подготовка │</w:t>
      </w:r>
    </w:p>
    <w:p w:rsidR="00CE69DB" w:rsidRDefault="00CE69DB">
      <w:pPr>
        <w:pStyle w:val="ConsPlusNonformat"/>
        <w:jc w:val="both"/>
      </w:pPr>
      <w:r>
        <w:t>│     документов, являющихся     │&lt;───┤и подписание документов, являющихся│</w:t>
      </w:r>
    </w:p>
    <w:p w:rsidR="00CE69DB" w:rsidRDefault="00CE69DB">
      <w:pPr>
        <w:pStyle w:val="ConsPlusNonformat"/>
        <w:jc w:val="both"/>
      </w:pPr>
      <w:r>
        <w:t>│   результатом предоставления   │    │    результатом предоставления     │</w:t>
      </w:r>
    </w:p>
    <w:p w:rsidR="00CE69DB" w:rsidRDefault="00CE69DB">
      <w:pPr>
        <w:pStyle w:val="ConsPlusNonformat"/>
        <w:jc w:val="both"/>
      </w:pPr>
      <w:r>
        <w:t>│      муниципальной услуги      │    │       муниципальной услуги        │</w:t>
      </w:r>
    </w:p>
    <w:p w:rsidR="00CE69DB" w:rsidRDefault="00CE69DB">
      <w:pPr>
        <w:pStyle w:val="ConsPlusNonformat"/>
        <w:jc w:val="both"/>
      </w:pPr>
      <w:r>
        <w:t>└────────────────────────────────┘    └───────────────────────────────────┘</w:t>
      </w:r>
    </w:p>
    <w:p w:rsidR="00CE69DB" w:rsidRDefault="00CE69DB">
      <w:pPr>
        <w:pStyle w:val="ConsPlusNormal"/>
        <w:jc w:val="both"/>
      </w:pPr>
    </w:p>
    <w:p w:rsidR="00CE69DB" w:rsidRDefault="00CE69DB">
      <w:pPr>
        <w:pStyle w:val="ConsPlusNormal"/>
        <w:jc w:val="both"/>
      </w:pPr>
    </w:p>
    <w:p w:rsidR="00CE69DB" w:rsidRDefault="00CE69DB">
      <w:pPr>
        <w:pStyle w:val="ConsPlusNormal"/>
        <w:pBdr>
          <w:top w:val="single" w:sz="6" w:space="0" w:color="auto"/>
        </w:pBdr>
        <w:spacing w:before="100" w:after="100"/>
        <w:jc w:val="both"/>
        <w:rPr>
          <w:sz w:val="2"/>
          <w:szCs w:val="2"/>
        </w:rPr>
      </w:pPr>
    </w:p>
    <w:p w:rsidR="00742E48" w:rsidRDefault="00742E48">
      <w:bookmarkStart w:id="19" w:name="_GoBack"/>
      <w:bookmarkEnd w:id="19"/>
    </w:p>
    <w:sectPr w:rsidR="00742E48" w:rsidSect="00843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DB"/>
    <w:rsid w:val="00742E48"/>
    <w:rsid w:val="00CE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EA2-B68E-4CF9-849B-C53EF405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9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6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9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60664076CB8430E4E3E8B2BB721867E2A568E7247539BFC03B207DD685B0AE009DF6F976368887250665DJ9gAE" TargetMode="External"/><Relationship Id="rId13" Type="http://schemas.openxmlformats.org/officeDocument/2006/relationships/hyperlink" Target="consultantplus://offline/ref=B3460664076CB8430E4E20863DDB76897A21088272455FC4A050B45082385D5FA049D93AD7J2gFE" TargetMode="External"/><Relationship Id="rId18" Type="http://schemas.openxmlformats.org/officeDocument/2006/relationships/hyperlink" Target="consultantplus://offline/ref=B3460664076CB8430E4E3E8B2BB721867E2A568E7244579AF907B207DD685B0AE0J0g9E" TargetMode="External"/><Relationship Id="rId26" Type="http://schemas.openxmlformats.org/officeDocument/2006/relationships/hyperlink" Target="consultantplus://offline/ref=B3460664076CB8430E4E20863DDB768979280186744F5FC4A050B45082J3g8E" TargetMode="External"/><Relationship Id="rId39" Type="http://schemas.openxmlformats.org/officeDocument/2006/relationships/hyperlink" Target="consultantplus://offline/ref=B3460664076CB8430E4E20863DDB76897A21088272435FC4A050B45082385D5FA049D93CD4J2g5E" TargetMode="External"/><Relationship Id="rId3" Type="http://schemas.openxmlformats.org/officeDocument/2006/relationships/webSettings" Target="webSettings.xml"/><Relationship Id="rId21" Type="http://schemas.openxmlformats.org/officeDocument/2006/relationships/hyperlink" Target="consultantplus://offline/ref=B3460664076CB8430E4E3E8B2BB721867E2A568E72435592FB02B207DD685B0AE0J0g9E" TargetMode="External"/><Relationship Id="rId34" Type="http://schemas.openxmlformats.org/officeDocument/2006/relationships/hyperlink" Target="consultantplus://offline/ref=B3460664076CB8430E4E20863DDB76897A21088272435FC4A050B45082385D5FA049D93DDDJ2g7E" TargetMode="External"/><Relationship Id="rId42" Type="http://schemas.openxmlformats.org/officeDocument/2006/relationships/theme" Target="theme/theme1.xml"/><Relationship Id="rId7" Type="http://schemas.openxmlformats.org/officeDocument/2006/relationships/hyperlink" Target="consultantplus://offline/ref=B3460664076CB8430E4E20863DDB76897A21098277415FC4A050B45082385D5FA049D938JDgCE" TargetMode="External"/><Relationship Id="rId12" Type="http://schemas.openxmlformats.org/officeDocument/2006/relationships/hyperlink" Target="consultantplus://offline/ref=B3460664076CB8430E4E20863DDB76897A21088A7B415FC4A050B45082J3g8E" TargetMode="External"/><Relationship Id="rId17" Type="http://schemas.openxmlformats.org/officeDocument/2006/relationships/hyperlink" Target="consultantplus://offline/ref=B3460664076CB8430E4E20863DDB768979260D847B435FC4A050B45082J3g8E" TargetMode="External"/><Relationship Id="rId25" Type="http://schemas.openxmlformats.org/officeDocument/2006/relationships/hyperlink" Target="consultantplus://offline/ref=B3460664076CB8430E4E20863DDB76897A21098277415FC4A050B45082385D5FA049D93FJDg7E" TargetMode="External"/><Relationship Id="rId33" Type="http://schemas.openxmlformats.org/officeDocument/2006/relationships/hyperlink" Target="consultantplus://offline/ref=B3460664076CB8430E4E20863DDB76897A21088272435FC4A050B45082385D5FA049D93DDCJ2gEE" TargetMode="External"/><Relationship Id="rId38" Type="http://schemas.openxmlformats.org/officeDocument/2006/relationships/hyperlink" Target="consultantplus://offline/ref=B3460664076CB8430E4E20863DDB76897A21088272435FC4A050B45082385D5FA049D93DDDJ2g7E" TargetMode="External"/><Relationship Id="rId2" Type="http://schemas.openxmlformats.org/officeDocument/2006/relationships/settings" Target="settings.xml"/><Relationship Id="rId16" Type="http://schemas.openxmlformats.org/officeDocument/2006/relationships/hyperlink" Target="consultantplus://offline/ref=B3460664076CB8430E4E20863DDB76897A21098277415FC4A050B45082385D5FA049D93AD4276580J7g6E" TargetMode="External"/><Relationship Id="rId20" Type="http://schemas.openxmlformats.org/officeDocument/2006/relationships/hyperlink" Target="consultantplus://offline/ref=B3460664076CB8430E4E3E8B2BB721867E2A568E72445290FA04B207DD685B0AE009DF6F9763688872506253J9g5E" TargetMode="External"/><Relationship Id="rId29" Type="http://schemas.openxmlformats.org/officeDocument/2006/relationships/hyperlink" Target="consultantplus://offline/ref=B3460664076CB8430E4E20863DDB768979260D847B435FC4A050B45082385D5FA049D93AD4276588J7g2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460664076CB8430E4E3E8B2BB721867E2A568E72445D92F801B207DD685B0AE009DF6F9763688872516557J9g7E" TargetMode="External"/><Relationship Id="rId11" Type="http://schemas.openxmlformats.org/officeDocument/2006/relationships/hyperlink" Target="consultantplus://offline/ref=B3460664076CB8430E4E20863DDB76897A21088272435FC4A050B45082385D5FA049D93FD7J2g4E" TargetMode="External"/><Relationship Id="rId24" Type="http://schemas.openxmlformats.org/officeDocument/2006/relationships/hyperlink" Target="consultantplus://offline/ref=B3460664076CB8430E4E20863DDB76897A21098277415FC4A050B45082385D5FA049D93AD4276588J7g2E" TargetMode="External"/><Relationship Id="rId32" Type="http://schemas.openxmlformats.org/officeDocument/2006/relationships/hyperlink" Target="consultantplus://offline/ref=B3460664076CB8430E4E20863DDB76897A21088375465FC4A050B45082J3g8E" TargetMode="External"/><Relationship Id="rId37" Type="http://schemas.openxmlformats.org/officeDocument/2006/relationships/hyperlink" Target="consultantplus://offline/ref=B3460664076CB8430E4E20863DDB76897A21088272435FC4A050B45082385D5FA049D93DDCJ2gEE" TargetMode="External"/><Relationship Id="rId40" Type="http://schemas.openxmlformats.org/officeDocument/2006/relationships/hyperlink" Target="consultantplus://offline/ref=B3460664076CB8430E4E3E8B2BB721867E2A568E72435595FB00B207DD685B0AE009DF6F976368887250655DJ9g0E" TargetMode="External"/><Relationship Id="rId5" Type="http://schemas.openxmlformats.org/officeDocument/2006/relationships/hyperlink" Target="consultantplus://offline/ref=B3460664076CB8430E4E20863DDB76897A21098277415FC4A050B45082385D5FA049D93AD4276580J7g6E" TargetMode="External"/><Relationship Id="rId15" Type="http://schemas.openxmlformats.org/officeDocument/2006/relationships/hyperlink" Target="consultantplus://offline/ref=B3460664076CB8430E4E20863DDB768979280186744F5FC4A050B45082J3g8E" TargetMode="External"/><Relationship Id="rId23" Type="http://schemas.openxmlformats.org/officeDocument/2006/relationships/hyperlink" Target="consultantplus://offline/ref=B3460664076CB8430E4E20863DDB76897A21088375465FC4A050B45082J3g8E" TargetMode="External"/><Relationship Id="rId28" Type="http://schemas.openxmlformats.org/officeDocument/2006/relationships/hyperlink" Target="consultantplus://offline/ref=B3460664076CB8430E4E20863DDB76897A21088272435FC4A050B45082J3g8E" TargetMode="External"/><Relationship Id="rId36" Type="http://schemas.openxmlformats.org/officeDocument/2006/relationships/hyperlink" Target="consultantplus://offline/ref=B3460664076CB8430E4E20863DDB76897A21088272435FC4A050B45082385D5FA049D93DD2J2gFE" TargetMode="External"/><Relationship Id="rId10" Type="http://schemas.openxmlformats.org/officeDocument/2006/relationships/hyperlink" Target="consultantplus://offline/ref=B3460664076CB8430E4E20863DDB76897928008176415FC4A050B45082J3g8E" TargetMode="External"/><Relationship Id="rId19" Type="http://schemas.openxmlformats.org/officeDocument/2006/relationships/hyperlink" Target="consultantplus://offline/ref=B3460664076CB8430E4E3E8B2BB721867E2A568E72435595FB00B207DD685B0AE0J0g9E" TargetMode="External"/><Relationship Id="rId31" Type="http://schemas.openxmlformats.org/officeDocument/2006/relationships/hyperlink" Target="consultantplus://offline/ref=B3460664076CB8430E4E20863DDB76897A21088272435FC4A050B45082385D5FA049D93DD0J2g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460664076CB8430E4E20863DDB76897A21088675415FC4A050B45082J3g8E" TargetMode="External"/><Relationship Id="rId14" Type="http://schemas.openxmlformats.org/officeDocument/2006/relationships/hyperlink" Target="consultantplus://offline/ref=B3460664076CB8430E4E20863DDB76897A210882724F5FC4A050B45082J3g8E" TargetMode="External"/><Relationship Id="rId22" Type="http://schemas.openxmlformats.org/officeDocument/2006/relationships/hyperlink" Target="consultantplus://offline/ref=B3460664076CB8430E4E20863DDB76897A21088272435FC4A050B45082385D5FA049D93DD5J2g2E" TargetMode="External"/><Relationship Id="rId27" Type="http://schemas.openxmlformats.org/officeDocument/2006/relationships/hyperlink" Target="consultantplus://offline/ref=B3460664076CB8430E4E20863DDB76897A21088272435FC4A050B45082385D5FA049D93AD42EJ6gDE" TargetMode="External"/><Relationship Id="rId30" Type="http://schemas.openxmlformats.org/officeDocument/2006/relationships/hyperlink" Target="consultantplus://offline/ref=B3460664076CB8430E4E20863DDB76897A21088375465FC4A050B45082J3g8E" TargetMode="External"/><Relationship Id="rId35" Type="http://schemas.openxmlformats.org/officeDocument/2006/relationships/hyperlink" Target="consultantplus://offline/ref=B3460664076CB8430E4E20863DDB76897A21088272435FC4A050B45082385D5FA049D93CD4J2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14040</Words>
  <Characters>80033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2016-12-21T04:32:00Z</dcterms:created>
  <dcterms:modified xsi:type="dcterms:W3CDTF">2016-12-21T04:33:00Z</dcterms:modified>
</cp:coreProperties>
</file>