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ED5" w:rsidRDefault="00AB1ED5">
      <w:pPr>
        <w:pStyle w:val="ConsPlusTitlePage"/>
      </w:pPr>
      <w:r>
        <w:t xml:space="preserve">Документ предоставлен </w:t>
      </w:r>
      <w:hyperlink r:id="rId4" w:history="1">
        <w:r>
          <w:rPr>
            <w:color w:val="0000FF"/>
          </w:rPr>
          <w:t>КонсультантПлюс</w:t>
        </w:r>
      </w:hyperlink>
      <w:r>
        <w:br/>
      </w:r>
    </w:p>
    <w:p w:rsidR="00AB1ED5" w:rsidRDefault="00AB1ED5">
      <w:pPr>
        <w:pStyle w:val="ConsPlusNormal"/>
        <w:jc w:val="both"/>
        <w:outlineLvl w:val="0"/>
      </w:pPr>
    </w:p>
    <w:p w:rsidR="00AB1ED5" w:rsidRDefault="00AB1ED5">
      <w:pPr>
        <w:pStyle w:val="ConsPlusTitle"/>
        <w:jc w:val="center"/>
        <w:outlineLvl w:val="0"/>
      </w:pPr>
      <w:r>
        <w:t>АДМИНИСТРАЦИЯ ГОРОДА ХАНТЫ-МАНСИЙСКА</w:t>
      </w:r>
    </w:p>
    <w:p w:rsidR="00AB1ED5" w:rsidRDefault="00AB1ED5">
      <w:pPr>
        <w:pStyle w:val="ConsPlusTitle"/>
        <w:jc w:val="center"/>
      </w:pPr>
    </w:p>
    <w:p w:rsidR="00AB1ED5" w:rsidRDefault="00AB1ED5">
      <w:pPr>
        <w:pStyle w:val="ConsPlusTitle"/>
        <w:jc w:val="center"/>
      </w:pPr>
      <w:r>
        <w:t>ПОСТАНОВЛЕНИЕ</w:t>
      </w:r>
    </w:p>
    <w:p w:rsidR="00AB1ED5" w:rsidRDefault="00AB1ED5">
      <w:pPr>
        <w:pStyle w:val="ConsPlusTitle"/>
        <w:jc w:val="center"/>
      </w:pPr>
      <w:r>
        <w:t>от 29 июля 2016 г. N 846</w:t>
      </w:r>
    </w:p>
    <w:p w:rsidR="00AB1ED5" w:rsidRDefault="00AB1ED5">
      <w:pPr>
        <w:pStyle w:val="ConsPlusTitle"/>
        <w:jc w:val="center"/>
      </w:pPr>
    </w:p>
    <w:p w:rsidR="00AB1ED5" w:rsidRDefault="00AB1ED5">
      <w:pPr>
        <w:pStyle w:val="ConsPlusTitle"/>
        <w:jc w:val="center"/>
      </w:pPr>
      <w:r>
        <w:t>ОБ УТВЕРЖДЕНИИ АДМИНИСТРАТИВНОГО РЕГЛАМЕНТА ПРЕДОСТАВЛЕНИЯ</w:t>
      </w:r>
    </w:p>
    <w:p w:rsidR="00AB1ED5" w:rsidRDefault="00AB1ED5">
      <w:pPr>
        <w:pStyle w:val="ConsPlusTitle"/>
        <w:jc w:val="center"/>
      </w:pPr>
      <w:r>
        <w:t>МУНИЦИПАЛЬНОЙ УСЛУГИ ПО ПРЕДОСТАВЛЕНИЮ ИНФОРМАЦИИ</w:t>
      </w:r>
    </w:p>
    <w:p w:rsidR="00AB1ED5" w:rsidRDefault="00AB1ED5">
      <w:pPr>
        <w:pStyle w:val="ConsPlusTitle"/>
        <w:jc w:val="center"/>
      </w:pPr>
      <w:r>
        <w:t>ПОЛЬЗОВАТЕЛЯМ АВТОМОБИЛЬНЫХ ДОРОГ ОБЩЕГО ПОЛЬЗОВАНИЯ</w:t>
      </w:r>
    </w:p>
    <w:p w:rsidR="00AB1ED5" w:rsidRDefault="00AB1ED5">
      <w:pPr>
        <w:pStyle w:val="ConsPlusTitle"/>
        <w:jc w:val="center"/>
      </w:pPr>
      <w:r>
        <w:t>МЕСТНОГО ЗНАЧЕНИЯ</w:t>
      </w:r>
    </w:p>
    <w:p w:rsidR="00AB1ED5" w:rsidRDefault="00AB1E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1ED5">
        <w:trPr>
          <w:jc w:val="center"/>
        </w:trPr>
        <w:tc>
          <w:tcPr>
            <w:tcW w:w="9294" w:type="dxa"/>
            <w:tcBorders>
              <w:top w:val="nil"/>
              <w:left w:val="single" w:sz="24" w:space="0" w:color="CED3F1"/>
              <w:bottom w:val="nil"/>
              <w:right w:val="single" w:sz="24" w:space="0" w:color="F4F3F8"/>
            </w:tcBorders>
            <w:shd w:val="clear" w:color="auto" w:fill="F4F3F8"/>
          </w:tcPr>
          <w:p w:rsidR="00AB1ED5" w:rsidRDefault="00AB1ED5">
            <w:pPr>
              <w:pStyle w:val="ConsPlusNormal"/>
              <w:jc w:val="center"/>
            </w:pPr>
            <w:r>
              <w:rPr>
                <w:color w:val="392C69"/>
              </w:rPr>
              <w:t>Список изменяющих документов</w:t>
            </w:r>
          </w:p>
          <w:p w:rsidR="00AB1ED5" w:rsidRDefault="00AB1ED5">
            <w:pPr>
              <w:pStyle w:val="ConsPlusNormal"/>
              <w:jc w:val="center"/>
            </w:pPr>
            <w:r>
              <w:rPr>
                <w:color w:val="392C69"/>
              </w:rPr>
              <w:t>(в ред. постановлений Администрации города Ханты-Мансийска</w:t>
            </w:r>
          </w:p>
          <w:p w:rsidR="00AB1ED5" w:rsidRDefault="00AB1ED5">
            <w:pPr>
              <w:pStyle w:val="ConsPlusNormal"/>
              <w:jc w:val="center"/>
            </w:pPr>
            <w:r>
              <w:rPr>
                <w:color w:val="392C69"/>
              </w:rPr>
              <w:t xml:space="preserve">от 06.08.2018 </w:t>
            </w:r>
            <w:hyperlink r:id="rId5" w:history="1">
              <w:r>
                <w:rPr>
                  <w:color w:val="0000FF"/>
                </w:rPr>
                <w:t>N 782</w:t>
              </w:r>
            </w:hyperlink>
            <w:r>
              <w:rPr>
                <w:color w:val="392C69"/>
              </w:rPr>
              <w:t xml:space="preserve">, от 23.06.2020 </w:t>
            </w:r>
            <w:hyperlink r:id="rId6" w:history="1">
              <w:r>
                <w:rPr>
                  <w:color w:val="0000FF"/>
                </w:rPr>
                <w:t>N 723</w:t>
              </w:r>
            </w:hyperlink>
            <w:r>
              <w:rPr>
                <w:color w:val="392C69"/>
              </w:rPr>
              <w:t xml:space="preserve">, от 23.11.2020 </w:t>
            </w:r>
            <w:hyperlink r:id="rId7" w:history="1">
              <w:r>
                <w:rPr>
                  <w:color w:val="0000FF"/>
                </w:rPr>
                <w:t>N 1374</w:t>
              </w:r>
            </w:hyperlink>
            <w:r>
              <w:rPr>
                <w:color w:val="392C69"/>
              </w:rPr>
              <w:t>)</w:t>
            </w:r>
          </w:p>
        </w:tc>
      </w:tr>
    </w:tbl>
    <w:p w:rsidR="00AB1ED5" w:rsidRDefault="00AB1ED5">
      <w:pPr>
        <w:pStyle w:val="ConsPlusNormal"/>
        <w:jc w:val="both"/>
      </w:pPr>
    </w:p>
    <w:p w:rsidR="00AB1ED5" w:rsidRDefault="00AB1ED5">
      <w:pPr>
        <w:pStyle w:val="ConsPlusNormal"/>
        <w:ind w:firstLine="540"/>
        <w:jc w:val="both"/>
      </w:pPr>
      <w:r>
        <w:t xml:space="preserve">В соответствии с Федеральными законами от 08.11.2007 </w:t>
      </w:r>
      <w:hyperlink r:id="rId8" w:history="1">
        <w:r>
          <w:rPr>
            <w:color w:val="0000FF"/>
          </w:rPr>
          <w:t>N 257-ФЗ</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27.07.2010 </w:t>
      </w:r>
      <w:hyperlink r:id="rId9" w:history="1">
        <w:r>
          <w:rPr>
            <w:color w:val="0000FF"/>
          </w:rPr>
          <w:t>N 210-ФЗ</w:t>
        </w:r>
      </w:hyperlink>
      <w:r>
        <w:t xml:space="preserve"> "Об организации предоставления государственных и муниципальных услуг", руководствуясь </w:t>
      </w:r>
      <w:hyperlink r:id="rId10" w:history="1">
        <w:r>
          <w:rPr>
            <w:color w:val="0000FF"/>
          </w:rPr>
          <w:t>статьей 71</w:t>
        </w:r>
      </w:hyperlink>
      <w:r>
        <w:t xml:space="preserve"> Устава города Ханты-Мансийска:</w:t>
      </w:r>
    </w:p>
    <w:p w:rsidR="00AB1ED5" w:rsidRDefault="00AB1ED5">
      <w:pPr>
        <w:pStyle w:val="ConsPlusNormal"/>
        <w:spacing w:before="220"/>
        <w:ind w:firstLine="540"/>
        <w:jc w:val="both"/>
      </w:pPr>
      <w:r>
        <w:t xml:space="preserve">1. Утвердить административный </w:t>
      </w:r>
      <w:hyperlink w:anchor="P32" w:history="1">
        <w:r>
          <w:rPr>
            <w:color w:val="0000FF"/>
          </w:rPr>
          <w:t>регламент</w:t>
        </w:r>
      </w:hyperlink>
      <w:r>
        <w:t xml:space="preserve"> предоставления муниципальной услуги по предоставлению информации пользователям автомобильных дорог общего пользования местного значения согласно приложению к настоящему постановлению.</w:t>
      </w:r>
    </w:p>
    <w:p w:rsidR="00AB1ED5" w:rsidRDefault="00AB1ED5">
      <w:pPr>
        <w:pStyle w:val="ConsPlusNormal"/>
        <w:spacing w:before="220"/>
        <w:ind w:firstLine="540"/>
        <w:jc w:val="both"/>
      </w:pPr>
      <w:r>
        <w:t>2. Настоящее постановление вступает в силу после дня его официального опубликования.</w:t>
      </w:r>
    </w:p>
    <w:p w:rsidR="00AB1ED5" w:rsidRDefault="00AB1ED5">
      <w:pPr>
        <w:pStyle w:val="ConsPlusNormal"/>
        <w:jc w:val="both"/>
      </w:pPr>
    </w:p>
    <w:p w:rsidR="00AB1ED5" w:rsidRDefault="00AB1ED5">
      <w:pPr>
        <w:pStyle w:val="ConsPlusNormal"/>
        <w:jc w:val="right"/>
      </w:pPr>
      <w:r>
        <w:t>Исполняющий полномочия</w:t>
      </w:r>
    </w:p>
    <w:p w:rsidR="00AB1ED5" w:rsidRDefault="00AB1ED5">
      <w:pPr>
        <w:pStyle w:val="ConsPlusNormal"/>
        <w:jc w:val="right"/>
      </w:pPr>
      <w:r>
        <w:t>Главы Администрации</w:t>
      </w:r>
    </w:p>
    <w:p w:rsidR="00AB1ED5" w:rsidRDefault="00AB1ED5">
      <w:pPr>
        <w:pStyle w:val="ConsPlusNormal"/>
        <w:jc w:val="right"/>
      </w:pPr>
      <w:r>
        <w:t>города Ханты-Мансийска</w:t>
      </w:r>
    </w:p>
    <w:p w:rsidR="00AB1ED5" w:rsidRDefault="00AB1ED5">
      <w:pPr>
        <w:pStyle w:val="ConsPlusNormal"/>
        <w:jc w:val="right"/>
      </w:pPr>
      <w:r>
        <w:t>Н.А.ДУНАЕВСКАЯ</w:t>
      </w:r>
    </w:p>
    <w:p w:rsidR="00AB1ED5" w:rsidRDefault="00AB1ED5">
      <w:pPr>
        <w:pStyle w:val="ConsPlusNormal"/>
        <w:jc w:val="both"/>
      </w:pPr>
    </w:p>
    <w:p w:rsidR="00AB1ED5" w:rsidRDefault="00AB1ED5">
      <w:pPr>
        <w:pStyle w:val="ConsPlusNormal"/>
        <w:jc w:val="both"/>
      </w:pPr>
    </w:p>
    <w:p w:rsidR="00AB1ED5" w:rsidRDefault="00AB1ED5">
      <w:pPr>
        <w:pStyle w:val="ConsPlusNormal"/>
        <w:jc w:val="both"/>
      </w:pPr>
    </w:p>
    <w:p w:rsidR="00AB1ED5" w:rsidRDefault="00AB1ED5">
      <w:pPr>
        <w:pStyle w:val="ConsPlusNormal"/>
        <w:jc w:val="both"/>
      </w:pPr>
    </w:p>
    <w:p w:rsidR="00AB1ED5" w:rsidRDefault="00AB1ED5">
      <w:pPr>
        <w:pStyle w:val="ConsPlusNormal"/>
        <w:jc w:val="both"/>
      </w:pPr>
    </w:p>
    <w:p w:rsidR="00AB1ED5" w:rsidRDefault="00AB1ED5">
      <w:pPr>
        <w:pStyle w:val="ConsPlusNormal"/>
        <w:jc w:val="right"/>
        <w:outlineLvl w:val="0"/>
      </w:pPr>
      <w:r>
        <w:t>Приложение</w:t>
      </w:r>
    </w:p>
    <w:p w:rsidR="00AB1ED5" w:rsidRDefault="00AB1ED5">
      <w:pPr>
        <w:pStyle w:val="ConsPlusNormal"/>
        <w:jc w:val="right"/>
      </w:pPr>
      <w:r>
        <w:t>к постановлению Администрации</w:t>
      </w:r>
    </w:p>
    <w:p w:rsidR="00AB1ED5" w:rsidRDefault="00AB1ED5">
      <w:pPr>
        <w:pStyle w:val="ConsPlusNormal"/>
        <w:jc w:val="right"/>
      </w:pPr>
      <w:r>
        <w:t>города Ханты-Мансийска</w:t>
      </w:r>
    </w:p>
    <w:p w:rsidR="00AB1ED5" w:rsidRDefault="00AB1ED5">
      <w:pPr>
        <w:pStyle w:val="ConsPlusNormal"/>
        <w:jc w:val="right"/>
      </w:pPr>
      <w:r>
        <w:t>от 29.07.2016 N 846</w:t>
      </w:r>
    </w:p>
    <w:p w:rsidR="00AB1ED5" w:rsidRDefault="00AB1ED5">
      <w:pPr>
        <w:pStyle w:val="ConsPlusNormal"/>
        <w:jc w:val="both"/>
      </w:pPr>
    </w:p>
    <w:p w:rsidR="00AB1ED5" w:rsidRDefault="00AB1ED5">
      <w:pPr>
        <w:pStyle w:val="ConsPlusTitle"/>
        <w:jc w:val="center"/>
      </w:pPr>
      <w:bookmarkStart w:id="0" w:name="P32"/>
      <w:bookmarkEnd w:id="0"/>
      <w:r>
        <w:t>АДМИНИСТРАТИВНЫЙ РЕГЛАМЕНТ</w:t>
      </w:r>
    </w:p>
    <w:p w:rsidR="00AB1ED5" w:rsidRDefault="00AB1ED5">
      <w:pPr>
        <w:pStyle w:val="ConsPlusTitle"/>
        <w:jc w:val="center"/>
      </w:pPr>
      <w:r>
        <w:t>ПРЕДОСТАВЛЕНИЯ МУНИЦИПАЛЬНОЙ УСЛУГИ ПО ПРЕДОСТАВЛЕНИЮ</w:t>
      </w:r>
    </w:p>
    <w:p w:rsidR="00AB1ED5" w:rsidRDefault="00AB1ED5">
      <w:pPr>
        <w:pStyle w:val="ConsPlusTitle"/>
        <w:jc w:val="center"/>
      </w:pPr>
      <w:r>
        <w:t>ИНФОРМАЦИИ ПОЛЬЗОВАТЕЛЯМ АВТОМОБИЛЬНЫХ ДОРОГ ОБЩЕГО</w:t>
      </w:r>
    </w:p>
    <w:p w:rsidR="00AB1ED5" w:rsidRDefault="00AB1ED5">
      <w:pPr>
        <w:pStyle w:val="ConsPlusTitle"/>
        <w:jc w:val="center"/>
      </w:pPr>
      <w:r>
        <w:t>ПОЛЬЗОВАНИЯ МЕСТНОГО ЗНАЧЕНИЯ</w:t>
      </w:r>
    </w:p>
    <w:p w:rsidR="00AB1ED5" w:rsidRDefault="00AB1E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1ED5">
        <w:trPr>
          <w:jc w:val="center"/>
        </w:trPr>
        <w:tc>
          <w:tcPr>
            <w:tcW w:w="9294" w:type="dxa"/>
            <w:tcBorders>
              <w:top w:val="nil"/>
              <w:left w:val="single" w:sz="24" w:space="0" w:color="CED3F1"/>
              <w:bottom w:val="nil"/>
              <w:right w:val="single" w:sz="24" w:space="0" w:color="F4F3F8"/>
            </w:tcBorders>
            <w:shd w:val="clear" w:color="auto" w:fill="F4F3F8"/>
          </w:tcPr>
          <w:p w:rsidR="00AB1ED5" w:rsidRDefault="00AB1ED5">
            <w:pPr>
              <w:pStyle w:val="ConsPlusNormal"/>
              <w:jc w:val="center"/>
            </w:pPr>
            <w:r>
              <w:rPr>
                <w:color w:val="392C69"/>
              </w:rPr>
              <w:t>Список изменяющих документов</w:t>
            </w:r>
          </w:p>
          <w:p w:rsidR="00AB1ED5" w:rsidRDefault="00AB1ED5">
            <w:pPr>
              <w:pStyle w:val="ConsPlusNormal"/>
              <w:jc w:val="center"/>
            </w:pPr>
            <w:r>
              <w:rPr>
                <w:color w:val="392C69"/>
              </w:rPr>
              <w:t>(в ред. постановлений Администрации города Ханты-Мансийска</w:t>
            </w:r>
          </w:p>
          <w:p w:rsidR="00AB1ED5" w:rsidRDefault="00AB1ED5">
            <w:pPr>
              <w:pStyle w:val="ConsPlusNormal"/>
              <w:jc w:val="center"/>
            </w:pPr>
            <w:r>
              <w:rPr>
                <w:color w:val="392C69"/>
              </w:rPr>
              <w:t xml:space="preserve">от 23.06.2020 </w:t>
            </w:r>
            <w:hyperlink r:id="rId11" w:history="1">
              <w:r>
                <w:rPr>
                  <w:color w:val="0000FF"/>
                </w:rPr>
                <w:t>N 723</w:t>
              </w:r>
            </w:hyperlink>
            <w:r>
              <w:rPr>
                <w:color w:val="392C69"/>
              </w:rPr>
              <w:t xml:space="preserve">, от 23.11.2020 </w:t>
            </w:r>
            <w:hyperlink r:id="rId12" w:history="1">
              <w:r>
                <w:rPr>
                  <w:color w:val="0000FF"/>
                </w:rPr>
                <w:t>N 1374</w:t>
              </w:r>
            </w:hyperlink>
            <w:r>
              <w:rPr>
                <w:color w:val="392C69"/>
              </w:rPr>
              <w:t>)</w:t>
            </w:r>
          </w:p>
        </w:tc>
      </w:tr>
    </w:tbl>
    <w:p w:rsidR="00AB1ED5" w:rsidRDefault="00AB1ED5">
      <w:pPr>
        <w:pStyle w:val="ConsPlusNormal"/>
        <w:jc w:val="both"/>
      </w:pPr>
    </w:p>
    <w:p w:rsidR="00AB1ED5" w:rsidRDefault="00AB1ED5">
      <w:pPr>
        <w:pStyle w:val="ConsPlusTitle"/>
        <w:ind w:firstLine="540"/>
        <w:jc w:val="both"/>
        <w:outlineLvl w:val="1"/>
      </w:pPr>
      <w:r>
        <w:lastRenderedPageBreak/>
        <w:t>I. Общие положения</w:t>
      </w:r>
    </w:p>
    <w:p w:rsidR="00AB1ED5" w:rsidRDefault="00AB1ED5">
      <w:pPr>
        <w:pStyle w:val="ConsPlusNormal"/>
        <w:jc w:val="both"/>
      </w:pPr>
    </w:p>
    <w:p w:rsidR="00AB1ED5" w:rsidRDefault="00AB1ED5">
      <w:pPr>
        <w:pStyle w:val="ConsPlusNormal"/>
        <w:ind w:firstLine="540"/>
        <w:jc w:val="both"/>
      </w:pPr>
      <w:r>
        <w:t>Предмет регулирования административного регламента</w:t>
      </w:r>
    </w:p>
    <w:p w:rsidR="00AB1ED5" w:rsidRDefault="00AB1ED5">
      <w:pPr>
        <w:pStyle w:val="ConsPlusNormal"/>
        <w:spacing w:before="220"/>
        <w:ind w:firstLine="540"/>
        <w:jc w:val="both"/>
      </w:pPr>
      <w:r>
        <w:t xml:space="preserve">1. Настоящий административный регламент предоставления муниципальной услуги по предоставлению информации пользователям автомобильных дорог общего пользования местного значения"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управлением транспорта, связи и дорог Администрации города Ханты-Мансийска (далее - Управление),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Управления,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13"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AB1ED5" w:rsidRDefault="00AB1ED5">
      <w:pPr>
        <w:pStyle w:val="ConsPlusNormal"/>
        <w:jc w:val="both"/>
      </w:pPr>
    </w:p>
    <w:p w:rsidR="00AB1ED5" w:rsidRDefault="00AB1ED5">
      <w:pPr>
        <w:pStyle w:val="ConsPlusNormal"/>
        <w:ind w:firstLine="540"/>
        <w:jc w:val="both"/>
      </w:pPr>
      <w:r>
        <w:t>Круг заявителей</w:t>
      </w:r>
    </w:p>
    <w:p w:rsidR="00AB1ED5" w:rsidRDefault="00AB1ED5">
      <w:pPr>
        <w:pStyle w:val="ConsPlusNormal"/>
        <w:spacing w:before="220"/>
        <w:ind w:firstLine="540"/>
        <w:jc w:val="both"/>
      </w:pPr>
      <w:r>
        <w:t>2. Заявителями на предоставление муниципальной услуги являются физические или юридические лица, использующие автомобильные дороги в качестве участников дорожного движения (далее - заявитель).</w:t>
      </w:r>
    </w:p>
    <w:p w:rsidR="00AB1ED5" w:rsidRDefault="00AB1ED5">
      <w:pPr>
        <w:pStyle w:val="ConsPlusNormal"/>
        <w:spacing w:before="220"/>
        <w:ind w:firstLine="540"/>
        <w:jc w:val="both"/>
      </w:pPr>
      <w:r>
        <w:t>От имени заявителя обратиться за предоставлением муниципальной услуги вправе его законный представитель, действующий в силу закона или на основании доверенности, оформленной в соответствии с требованиями действующего законодательства.</w:t>
      </w:r>
    </w:p>
    <w:p w:rsidR="00AB1ED5" w:rsidRDefault="00AB1ED5">
      <w:pPr>
        <w:pStyle w:val="ConsPlusNormal"/>
        <w:jc w:val="both"/>
      </w:pPr>
    </w:p>
    <w:p w:rsidR="00AB1ED5" w:rsidRDefault="00AB1ED5">
      <w:pPr>
        <w:pStyle w:val="ConsPlusNormal"/>
        <w:ind w:firstLine="540"/>
        <w:jc w:val="both"/>
      </w:pPr>
      <w:r>
        <w:t>Требования к порядку информирования о правилах предоставления муниципальной услуги</w:t>
      </w:r>
    </w:p>
    <w:p w:rsidR="00AB1ED5" w:rsidRDefault="00AB1ED5">
      <w:pPr>
        <w:pStyle w:val="ConsPlusNormal"/>
        <w:spacing w:before="220"/>
        <w:ind w:firstLine="540"/>
        <w:jc w:val="both"/>
      </w:pPr>
      <w:bookmarkStart w:id="1" w:name="P50"/>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Управления в следующих формах (по выбору заявителя):</w:t>
      </w:r>
    </w:p>
    <w:p w:rsidR="00AB1ED5" w:rsidRDefault="00AB1ED5">
      <w:pPr>
        <w:pStyle w:val="ConsPlusNormal"/>
        <w:spacing w:before="220"/>
        <w:ind w:firstLine="540"/>
        <w:jc w:val="both"/>
      </w:pPr>
      <w:r>
        <w:t>устной (при личном обращении заявителя или по телефону);</w:t>
      </w:r>
    </w:p>
    <w:p w:rsidR="00AB1ED5" w:rsidRDefault="00AB1ED5">
      <w:pPr>
        <w:pStyle w:val="ConsPlusNormal"/>
        <w:spacing w:before="220"/>
        <w:ind w:firstLine="540"/>
        <w:jc w:val="both"/>
      </w:pPr>
      <w:r>
        <w:t>письменной (при письменном обращении заявителя по почте, электронной почте, факсу);</w:t>
      </w:r>
    </w:p>
    <w:p w:rsidR="00AB1ED5" w:rsidRDefault="00AB1ED5">
      <w:pPr>
        <w:pStyle w:val="ConsPlusNormal"/>
        <w:spacing w:before="22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AB1ED5" w:rsidRDefault="00AB1ED5">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AB1ED5" w:rsidRDefault="00AB1ED5">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AB1ED5" w:rsidRDefault="00AB1ED5">
      <w:pPr>
        <w:pStyle w:val="ConsPlusNormal"/>
        <w:spacing w:before="220"/>
        <w:ind w:firstLine="540"/>
        <w:jc w:val="both"/>
      </w:pPr>
      <w:r>
        <w:t>на информационном стенде Управления в форме информационных (текстовых) материалов.</w:t>
      </w:r>
    </w:p>
    <w:p w:rsidR="00AB1ED5" w:rsidRDefault="00AB1ED5">
      <w:pPr>
        <w:pStyle w:val="ConsPlusNormal"/>
        <w:spacing w:before="220"/>
        <w:ind w:firstLine="540"/>
        <w:jc w:val="both"/>
      </w:pPr>
      <w:r>
        <w:t>4. Информирование о ходе предоставления муниципальной услуги осуществляется специалистом Управления в следующих формах (по выбору заявителя):</w:t>
      </w:r>
    </w:p>
    <w:p w:rsidR="00AB1ED5" w:rsidRDefault="00AB1ED5">
      <w:pPr>
        <w:pStyle w:val="ConsPlusNormal"/>
        <w:spacing w:before="220"/>
        <w:ind w:firstLine="540"/>
        <w:jc w:val="both"/>
      </w:pPr>
      <w:r>
        <w:t>устной (при личном обращении заявителя или по телефону);</w:t>
      </w:r>
    </w:p>
    <w:p w:rsidR="00AB1ED5" w:rsidRDefault="00AB1ED5">
      <w:pPr>
        <w:pStyle w:val="ConsPlusNormal"/>
        <w:spacing w:before="220"/>
        <w:ind w:firstLine="540"/>
        <w:jc w:val="both"/>
      </w:pPr>
      <w:r>
        <w:t xml:space="preserve">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Управления, а также путем предоставления письменного обращения </w:t>
      </w:r>
      <w:r>
        <w:lastRenderedPageBreak/>
        <w:t>заявителем лично в Управление.</w:t>
      </w:r>
    </w:p>
    <w:p w:rsidR="00AB1ED5" w:rsidRDefault="00AB1ED5">
      <w:pPr>
        <w:pStyle w:val="ConsPlusNormal"/>
        <w:spacing w:before="220"/>
        <w:ind w:firstLine="540"/>
        <w:jc w:val="both"/>
      </w:pPr>
      <w:r>
        <w:t>5. В случае устного обращения (лично или по телефону) заявителя (его представителя) специалисты Управления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AB1ED5" w:rsidRDefault="00AB1ED5">
      <w:pPr>
        <w:pStyle w:val="ConsPlusNormal"/>
        <w:spacing w:before="220"/>
        <w:ind w:firstLine="540"/>
        <w:jc w:val="both"/>
      </w:pPr>
      <w:r>
        <w:t>При невозможности специалиста Управления,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AB1ED5" w:rsidRDefault="00AB1ED5">
      <w:pPr>
        <w:pStyle w:val="ConsPlusNormal"/>
        <w:spacing w:before="220"/>
        <w:ind w:firstLine="540"/>
        <w:jc w:val="both"/>
      </w:pPr>
      <w:r>
        <w:t>В случае если для ответа требуется более продолжительное время, специалист Управления, осуществляющий устное информирование, может предложить заявителю направить в Управление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AB1ED5" w:rsidRDefault="00AB1ED5">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Управление.</w:t>
      </w:r>
    </w:p>
    <w:p w:rsidR="00AB1ED5" w:rsidRDefault="00AB1ED5">
      <w:pPr>
        <w:pStyle w:val="ConsPlusNormal"/>
        <w:spacing w:before="220"/>
        <w:ind w:firstLine="540"/>
        <w:jc w:val="both"/>
      </w:pPr>
      <w:r>
        <w:t>При консультировании заявителя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AB1ED5" w:rsidRDefault="00AB1ED5">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заявителю необходимо использовать адреса в сети Интернет, указанные в </w:t>
      </w:r>
      <w:hyperlink w:anchor="P50" w:history="1">
        <w:r>
          <w:rPr>
            <w:color w:val="0000FF"/>
          </w:rPr>
          <w:t>пункте 3</w:t>
        </w:r>
      </w:hyperlink>
      <w:r>
        <w:t xml:space="preserve"> настоящего административного регламента.</w:t>
      </w:r>
    </w:p>
    <w:p w:rsidR="00AB1ED5" w:rsidRDefault="00AB1ED5">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B1ED5" w:rsidRDefault="00AB1ED5">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AB1ED5" w:rsidRDefault="00AB1ED5">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AB1ED5" w:rsidRDefault="00AB1ED5">
      <w:pPr>
        <w:pStyle w:val="ConsPlusNormal"/>
        <w:spacing w:before="220"/>
        <w:ind w:firstLine="540"/>
        <w:jc w:val="both"/>
      </w:pPr>
      <w:r>
        <w:t>Информацию о месте нахождения и графике работы МФЦ можно получить на портале МФЦ http://mfc.admhmao.ru/.</w:t>
      </w:r>
    </w:p>
    <w:p w:rsidR="00AB1ED5" w:rsidRDefault="00AB1ED5">
      <w:pPr>
        <w:pStyle w:val="ConsPlusNormal"/>
        <w:spacing w:before="220"/>
        <w:ind w:firstLine="540"/>
        <w:jc w:val="both"/>
      </w:pPr>
      <w:r>
        <w:t>7.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AB1ED5" w:rsidRDefault="00AB1ED5">
      <w:pPr>
        <w:pStyle w:val="ConsPlusNormal"/>
        <w:spacing w:before="220"/>
        <w:ind w:firstLine="540"/>
        <w:jc w:val="both"/>
      </w:pPr>
      <w:r>
        <w:t>справочная информация (о месте нахождения, графике работы, справочных телефонах, адресах Официального портала, электронной почты) Управления участвующего в предоставлении муниципальной услуги;</w:t>
      </w:r>
    </w:p>
    <w:p w:rsidR="00AB1ED5" w:rsidRDefault="00AB1ED5">
      <w:pPr>
        <w:pStyle w:val="ConsPlusNormal"/>
        <w:spacing w:before="220"/>
        <w:ind w:firstLine="540"/>
        <w:jc w:val="both"/>
      </w:pPr>
      <w:r>
        <w:lastRenderedPageBreak/>
        <w:t>сведения о способах получения информации о месте нахождения и графике работы МФЦ;</w:t>
      </w:r>
    </w:p>
    <w:p w:rsidR="00AB1ED5" w:rsidRDefault="00AB1ED5">
      <w:pPr>
        <w:pStyle w:val="ConsPlusNormal"/>
        <w:spacing w:before="220"/>
        <w:ind w:firstLine="540"/>
        <w:jc w:val="both"/>
      </w:pPr>
      <w:r>
        <w:t>перечень нормативных правовых актов, регулирующих предоставление муниципальной услуги;</w:t>
      </w:r>
    </w:p>
    <w:p w:rsidR="00AB1ED5" w:rsidRDefault="00AB1ED5">
      <w:pPr>
        <w:pStyle w:val="ConsPlusNormal"/>
        <w:spacing w:before="220"/>
        <w:ind w:firstLine="540"/>
        <w:jc w:val="both"/>
      </w:pPr>
      <w:r>
        <w:t>досудебный (внесудебный) порядок обжалования решений и действий (бездействия) Управления, а также его должностных лиц, муниципальных служащих, МФЦ и его работников;</w:t>
      </w:r>
    </w:p>
    <w:p w:rsidR="00AB1ED5" w:rsidRDefault="00AB1ED5">
      <w:pPr>
        <w:pStyle w:val="ConsPlusNormal"/>
        <w:spacing w:before="220"/>
        <w:ind w:firstLine="540"/>
        <w:jc w:val="both"/>
      </w:pPr>
      <w:r>
        <w:t>бланк заявления о предоставлении муниципальной услуги и образец его заполнения.</w:t>
      </w:r>
    </w:p>
    <w:p w:rsidR="00AB1ED5" w:rsidRDefault="00AB1ED5">
      <w:pPr>
        <w:pStyle w:val="ConsPlusNormal"/>
        <w:spacing w:before="220"/>
        <w:ind w:firstLine="540"/>
        <w:jc w:val="both"/>
      </w:pPr>
      <w:r>
        <w:t>8. В случае внесения изменений в настоящий административный регламент специалисты Управления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Управления, находящихся в местах предоставления муниципальной услуги.</w:t>
      </w:r>
    </w:p>
    <w:p w:rsidR="00AB1ED5" w:rsidRDefault="00AB1ED5">
      <w:pPr>
        <w:pStyle w:val="ConsPlusNormal"/>
        <w:jc w:val="both"/>
      </w:pPr>
    </w:p>
    <w:p w:rsidR="00AB1ED5" w:rsidRDefault="00AB1ED5">
      <w:pPr>
        <w:pStyle w:val="ConsPlusTitle"/>
        <w:ind w:firstLine="540"/>
        <w:jc w:val="both"/>
        <w:outlineLvl w:val="1"/>
      </w:pPr>
      <w:r>
        <w:t>II. Стандарт предоставления муниципальной услуги</w:t>
      </w:r>
    </w:p>
    <w:p w:rsidR="00AB1ED5" w:rsidRDefault="00AB1ED5">
      <w:pPr>
        <w:pStyle w:val="ConsPlusNormal"/>
        <w:jc w:val="both"/>
      </w:pPr>
    </w:p>
    <w:p w:rsidR="00AB1ED5" w:rsidRDefault="00AB1ED5">
      <w:pPr>
        <w:pStyle w:val="ConsPlusNormal"/>
        <w:ind w:firstLine="540"/>
        <w:jc w:val="both"/>
      </w:pPr>
      <w:r>
        <w:t>Наименование муниципальной услуги</w:t>
      </w:r>
    </w:p>
    <w:p w:rsidR="00AB1ED5" w:rsidRDefault="00AB1ED5">
      <w:pPr>
        <w:pStyle w:val="ConsPlusNormal"/>
        <w:spacing w:before="220"/>
        <w:ind w:firstLine="540"/>
        <w:jc w:val="both"/>
      </w:pPr>
      <w:r>
        <w:t>9. Предоставление информации пользователям автомобильных дорог общего пользования местного значения.</w:t>
      </w:r>
    </w:p>
    <w:p w:rsidR="00AB1ED5" w:rsidRDefault="00AB1ED5">
      <w:pPr>
        <w:pStyle w:val="ConsPlusNormal"/>
        <w:jc w:val="both"/>
      </w:pPr>
    </w:p>
    <w:p w:rsidR="00AB1ED5" w:rsidRDefault="00AB1ED5">
      <w:pPr>
        <w:pStyle w:val="ConsPlusNormal"/>
        <w:ind w:firstLine="540"/>
        <w:jc w:val="both"/>
      </w:pPr>
      <w:r>
        <w:t>Наименование органа, предоставляющего муниципальную услугу, его структурных подразделений и организаций, участвующих в предоставлении муниципальной услуги</w:t>
      </w:r>
    </w:p>
    <w:p w:rsidR="00AB1ED5" w:rsidRDefault="00AB1ED5">
      <w:pPr>
        <w:pStyle w:val="ConsPlusNormal"/>
        <w:spacing w:before="220"/>
        <w:ind w:firstLine="540"/>
        <w:jc w:val="both"/>
      </w:pPr>
      <w:r>
        <w:t>10. Муниципальную услугу предоставляет Управление.</w:t>
      </w:r>
    </w:p>
    <w:p w:rsidR="00AB1ED5" w:rsidRDefault="00AB1ED5">
      <w:pPr>
        <w:pStyle w:val="ConsPlusNormal"/>
        <w:spacing w:before="220"/>
        <w:ind w:firstLine="540"/>
        <w:jc w:val="both"/>
      </w:pPr>
      <w:r>
        <w:t>Непосредственное предоставление муниципальной услуги осуществляет Управление.</w:t>
      </w:r>
    </w:p>
    <w:p w:rsidR="00AB1ED5" w:rsidRDefault="00AB1ED5">
      <w:pPr>
        <w:pStyle w:val="ConsPlusNormal"/>
        <w:spacing w:before="220"/>
        <w:ind w:firstLine="540"/>
        <w:jc w:val="both"/>
      </w:pPr>
      <w:r>
        <w:t>За получением муниципальной услуги заявитель вправе также обратиться в МФЦ.</w:t>
      </w:r>
    </w:p>
    <w:p w:rsidR="00AB1ED5" w:rsidRDefault="00AB1ED5">
      <w:pPr>
        <w:pStyle w:val="ConsPlusNormal"/>
        <w:spacing w:before="220"/>
        <w:ind w:firstLine="540"/>
        <w:jc w:val="both"/>
      </w:pPr>
      <w:r>
        <w:t xml:space="preserve">В соответствии с требованиями </w:t>
      </w:r>
      <w:hyperlink r:id="rId14"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5"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AB1ED5" w:rsidRDefault="00AB1ED5">
      <w:pPr>
        <w:pStyle w:val="ConsPlusNormal"/>
        <w:jc w:val="both"/>
      </w:pPr>
    </w:p>
    <w:p w:rsidR="00AB1ED5" w:rsidRDefault="00AB1ED5">
      <w:pPr>
        <w:pStyle w:val="ConsPlusNormal"/>
        <w:ind w:firstLine="540"/>
        <w:jc w:val="both"/>
      </w:pPr>
      <w:r>
        <w:t>Результат предоставления муниципальной услуги</w:t>
      </w:r>
    </w:p>
    <w:p w:rsidR="00AB1ED5" w:rsidRDefault="00AB1ED5">
      <w:pPr>
        <w:pStyle w:val="ConsPlusNormal"/>
        <w:spacing w:before="220"/>
        <w:ind w:firstLine="540"/>
        <w:jc w:val="both"/>
      </w:pPr>
      <w:bookmarkStart w:id="2" w:name="P90"/>
      <w:bookmarkEnd w:id="2"/>
      <w:r>
        <w:t>11. Результатом предоставления муниципальной услуги является:</w:t>
      </w:r>
    </w:p>
    <w:p w:rsidR="00AB1ED5" w:rsidRDefault="00AB1ED5">
      <w:pPr>
        <w:pStyle w:val="ConsPlusNormal"/>
        <w:spacing w:before="220"/>
        <w:ind w:firstLine="540"/>
        <w:jc w:val="both"/>
      </w:pPr>
      <w:r>
        <w:t>1) выдача (направление) заявителю информации о состоянии дорог, временном ограничении или прекращении движения по автомобильным дорогам общего пользования местного значения;</w:t>
      </w:r>
    </w:p>
    <w:p w:rsidR="00AB1ED5" w:rsidRDefault="00AB1ED5">
      <w:pPr>
        <w:pStyle w:val="ConsPlusNormal"/>
        <w:spacing w:before="220"/>
        <w:ind w:firstLine="540"/>
        <w:jc w:val="both"/>
      </w:pPr>
      <w:r>
        <w:t>2) выдача (направление) заявителю уведомления об отказе в предоставлении муниципальной услуги.</w:t>
      </w:r>
    </w:p>
    <w:p w:rsidR="00AB1ED5" w:rsidRDefault="00AB1ED5">
      <w:pPr>
        <w:pStyle w:val="ConsPlusNormal"/>
        <w:spacing w:before="220"/>
        <w:ind w:firstLine="540"/>
        <w:jc w:val="both"/>
      </w:pPr>
      <w:r>
        <w:t>Решение о предоставлении муниципальной услуги оформляется в форме письма, подготовленного на официальном бланке Управления за подписью начальника Управления либо лица, его замещающего.</w:t>
      </w:r>
    </w:p>
    <w:p w:rsidR="00AB1ED5" w:rsidRDefault="00AB1ED5">
      <w:pPr>
        <w:pStyle w:val="ConsPlusNormal"/>
        <w:spacing w:before="220"/>
        <w:ind w:firstLine="540"/>
        <w:jc w:val="both"/>
      </w:pPr>
      <w:r>
        <w:lastRenderedPageBreak/>
        <w:t>Решение об отказе в предоставлении муниципальной услуги оформляется в форме письма, подготовленного на официальном бланке Управления за подписью начальника Управления либо лица, его замещающего, с указанием всех оснований для отказа в ее предоставлении.</w:t>
      </w:r>
    </w:p>
    <w:p w:rsidR="00AB1ED5" w:rsidRDefault="00AB1ED5">
      <w:pPr>
        <w:pStyle w:val="ConsPlusNormal"/>
        <w:jc w:val="both"/>
      </w:pPr>
    </w:p>
    <w:p w:rsidR="00AB1ED5" w:rsidRDefault="00AB1ED5">
      <w:pPr>
        <w:pStyle w:val="ConsPlusNormal"/>
        <w:ind w:firstLine="540"/>
        <w:jc w:val="both"/>
      </w:pPr>
      <w:r>
        <w:t>Срок предоставления муниципальной услуги</w:t>
      </w:r>
    </w:p>
    <w:p w:rsidR="00AB1ED5" w:rsidRDefault="00AB1ED5">
      <w:pPr>
        <w:pStyle w:val="ConsPlusNormal"/>
        <w:spacing w:before="220"/>
        <w:ind w:firstLine="540"/>
        <w:jc w:val="both"/>
      </w:pPr>
      <w:r>
        <w:t>12. Общий (максимальный) срок предоставления муниципальной услуги составляет 15 рабочих дней со дня регистрации в Управлении заявления о предоставлении муниципальной услуги.</w:t>
      </w:r>
    </w:p>
    <w:p w:rsidR="00AB1ED5" w:rsidRDefault="00AB1ED5">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Управление.</w:t>
      </w:r>
    </w:p>
    <w:p w:rsidR="00AB1ED5" w:rsidRDefault="00AB1ED5">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1 рабочего дня со дня подписания документов, являющихся результатом предоставления услуги, указанных в </w:t>
      </w:r>
      <w:hyperlink w:anchor="P90" w:history="1">
        <w:r>
          <w:rPr>
            <w:color w:val="0000FF"/>
          </w:rPr>
          <w:t>пункте 11</w:t>
        </w:r>
      </w:hyperlink>
      <w:r>
        <w:t xml:space="preserve"> настоящего административного регламента.</w:t>
      </w:r>
    </w:p>
    <w:p w:rsidR="00AB1ED5" w:rsidRDefault="00AB1ED5">
      <w:pPr>
        <w:pStyle w:val="ConsPlusNormal"/>
        <w:jc w:val="both"/>
      </w:pPr>
    </w:p>
    <w:p w:rsidR="00AB1ED5" w:rsidRDefault="00AB1ED5">
      <w:pPr>
        <w:pStyle w:val="ConsPlusNormal"/>
        <w:ind w:firstLine="540"/>
        <w:jc w:val="both"/>
      </w:pPr>
      <w:r>
        <w:t>Правовые основания для предоставления муниципальной услуги</w:t>
      </w:r>
    </w:p>
    <w:p w:rsidR="00AB1ED5" w:rsidRDefault="00AB1ED5">
      <w:pPr>
        <w:pStyle w:val="ConsPlusNormal"/>
        <w:spacing w:before="220"/>
        <w:ind w:firstLine="540"/>
        <w:jc w:val="both"/>
      </w:pPr>
      <w:r>
        <w:t>13.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AB1ED5" w:rsidRDefault="00AB1ED5">
      <w:pPr>
        <w:pStyle w:val="ConsPlusNormal"/>
        <w:jc w:val="both"/>
      </w:pPr>
    </w:p>
    <w:p w:rsidR="00AB1ED5" w:rsidRDefault="00AB1ED5">
      <w:pPr>
        <w:pStyle w:val="ConsPlusNormal"/>
        <w:ind w:firstLine="540"/>
        <w:jc w:val="both"/>
      </w:pPr>
      <w:r>
        <w:t>Исчерпывающий перечень документов, необходимых для предоставления муниципальной услуги</w:t>
      </w:r>
    </w:p>
    <w:p w:rsidR="00AB1ED5" w:rsidRDefault="00AB1ED5">
      <w:pPr>
        <w:pStyle w:val="ConsPlusNormal"/>
        <w:spacing w:before="220"/>
        <w:ind w:firstLine="540"/>
        <w:jc w:val="both"/>
      </w:pPr>
      <w:r>
        <w:t>14.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AB1ED5" w:rsidRDefault="00AB1ED5">
      <w:pPr>
        <w:pStyle w:val="ConsPlusNormal"/>
        <w:spacing w:before="220"/>
        <w:ind w:firstLine="540"/>
        <w:jc w:val="both"/>
      </w:pPr>
      <w:r>
        <w:t>1) заявление о предоставлении муниципальной услуги;</w:t>
      </w:r>
    </w:p>
    <w:p w:rsidR="00AB1ED5" w:rsidRDefault="00AB1ED5">
      <w:pPr>
        <w:pStyle w:val="ConsPlusNormal"/>
        <w:spacing w:before="220"/>
        <w:ind w:firstLine="540"/>
        <w:jc w:val="both"/>
      </w:pPr>
      <w:r>
        <w:t xml:space="preserve">2) копии </w:t>
      </w:r>
      <w:proofErr w:type="gramStart"/>
      <w:r>
        <w:t>документов</w:t>
      </w:r>
      <w:proofErr w:type="gramEnd"/>
      <w:r>
        <w:t xml:space="preserve"> удостоверяющих личность заявителя (представителя заявителя);</w:t>
      </w:r>
    </w:p>
    <w:p w:rsidR="00AB1ED5" w:rsidRDefault="00AB1ED5">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AB1ED5" w:rsidRDefault="00AB1ED5">
      <w:pPr>
        <w:pStyle w:val="ConsPlusNormal"/>
        <w:spacing w:before="220"/>
        <w:ind w:firstLine="540"/>
        <w:jc w:val="both"/>
      </w:pPr>
      <w:r>
        <w:t>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w:t>
      </w:r>
    </w:p>
    <w:p w:rsidR="00AB1ED5" w:rsidRDefault="00AB1ED5">
      <w:pPr>
        <w:pStyle w:val="ConsPlusNormal"/>
        <w:spacing w:before="22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AB1ED5" w:rsidRDefault="00AB1ED5">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AB1ED5" w:rsidRDefault="00AB1ED5">
      <w:pPr>
        <w:pStyle w:val="ConsPlusNormal"/>
        <w:spacing w:before="220"/>
        <w:ind w:firstLine="540"/>
        <w:jc w:val="both"/>
      </w:pPr>
      <w:r>
        <w:t>4) копии учредительных документов (для заявителей - юридических лиц):</w:t>
      </w:r>
    </w:p>
    <w:p w:rsidR="00AB1ED5" w:rsidRDefault="00AB1ED5">
      <w:pPr>
        <w:pStyle w:val="ConsPlusNormal"/>
        <w:spacing w:before="220"/>
        <w:ind w:firstLine="540"/>
        <w:jc w:val="both"/>
      </w:pPr>
      <w:r>
        <w:t>Устав и (или) учредительный договор.</w:t>
      </w:r>
    </w:p>
    <w:p w:rsidR="00AB1ED5" w:rsidRDefault="00AB1ED5">
      <w:pPr>
        <w:pStyle w:val="ConsPlusNormal"/>
        <w:spacing w:before="220"/>
        <w:ind w:firstLine="540"/>
        <w:jc w:val="both"/>
      </w:pPr>
      <w:r>
        <w:t>15. В заявлении должны быть указаны:</w:t>
      </w:r>
    </w:p>
    <w:p w:rsidR="00AB1ED5" w:rsidRDefault="00AB1ED5">
      <w:pPr>
        <w:pStyle w:val="ConsPlusNormal"/>
        <w:spacing w:before="220"/>
        <w:ind w:firstLine="540"/>
        <w:jc w:val="both"/>
      </w:pPr>
      <w:r>
        <w:lastRenderedPageBreak/>
        <w:t>1) фамилия, имя, отчество (последнее - при наличии) для физических лиц или полное наименование организации для юридических лиц;</w:t>
      </w:r>
    </w:p>
    <w:p w:rsidR="00AB1ED5" w:rsidRDefault="00AB1ED5">
      <w:pPr>
        <w:pStyle w:val="ConsPlusNormal"/>
        <w:spacing w:before="220"/>
        <w:ind w:firstLine="540"/>
        <w:jc w:val="both"/>
      </w:pPr>
      <w:r>
        <w:t>2) 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AB1ED5" w:rsidRDefault="00AB1ED5">
      <w:pPr>
        <w:pStyle w:val="ConsPlusNormal"/>
        <w:spacing w:before="220"/>
        <w:ind w:firstLine="540"/>
        <w:jc w:val="both"/>
      </w:pPr>
      <w:r>
        <w:t>3) способ выдачи (направления) результата предоставления муниципальной услуги;</w:t>
      </w:r>
    </w:p>
    <w:p w:rsidR="00AB1ED5" w:rsidRDefault="00AB1ED5">
      <w:pPr>
        <w:pStyle w:val="ConsPlusNormal"/>
        <w:spacing w:before="220"/>
        <w:ind w:firstLine="540"/>
        <w:jc w:val="both"/>
      </w:pPr>
      <w:r>
        <w:t>4) личная подпись заявителя и дата.</w:t>
      </w:r>
    </w:p>
    <w:p w:rsidR="00AB1ED5" w:rsidRDefault="00AB1ED5">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Управления,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AB1ED5" w:rsidRDefault="00AB1ED5">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AB1ED5" w:rsidRDefault="00AB1ED5">
      <w:pPr>
        <w:pStyle w:val="ConsPlusNormal"/>
        <w:spacing w:before="220"/>
        <w:ind w:firstLine="540"/>
        <w:jc w:val="both"/>
      </w:pPr>
      <w:hyperlink w:anchor="P293" w:history="1">
        <w:r>
          <w:rPr>
            <w:color w:val="0000FF"/>
          </w:rPr>
          <w:t>Заявление</w:t>
        </w:r>
      </w:hyperlink>
      <w:r>
        <w:t xml:space="preserve"> о предоставлении муниципальной услуги представляется в свободной форме с соблюдением требований, указанных в настоящем пункте, либо по рекомендуемой форме, приведенной в приложении к настоящему административному регламенту.</w:t>
      </w:r>
    </w:p>
    <w:p w:rsidR="00AB1ED5" w:rsidRDefault="00AB1ED5">
      <w:pPr>
        <w:pStyle w:val="ConsPlusNormal"/>
        <w:spacing w:before="220"/>
        <w:ind w:firstLine="540"/>
        <w:jc w:val="both"/>
      </w:pPr>
      <w:r>
        <w:t>Форму заявления о предоставлении муниципальной услуги заявитель может получить:</w:t>
      </w:r>
    </w:p>
    <w:p w:rsidR="00AB1ED5" w:rsidRDefault="00AB1ED5">
      <w:pPr>
        <w:pStyle w:val="ConsPlusNormal"/>
        <w:spacing w:before="220"/>
        <w:ind w:firstLine="540"/>
        <w:jc w:val="both"/>
      </w:pPr>
      <w:r>
        <w:t>на информационном стенде в месте предоставления муниципальной услуги;</w:t>
      </w:r>
    </w:p>
    <w:p w:rsidR="00AB1ED5" w:rsidRDefault="00AB1ED5">
      <w:pPr>
        <w:pStyle w:val="ConsPlusNormal"/>
        <w:spacing w:before="220"/>
        <w:ind w:firstLine="540"/>
        <w:jc w:val="both"/>
      </w:pPr>
      <w:r>
        <w:t>у специалиста Управления;</w:t>
      </w:r>
    </w:p>
    <w:p w:rsidR="00AB1ED5" w:rsidRDefault="00AB1ED5">
      <w:pPr>
        <w:pStyle w:val="ConsPlusNormal"/>
        <w:spacing w:before="220"/>
        <w:ind w:firstLine="540"/>
        <w:jc w:val="both"/>
      </w:pPr>
      <w:r>
        <w:t>у работника МФЦ;</w:t>
      </w:r>
    </w:p>
    <w:p w:rsidR="00AB1ED5" w:rsidRDefault="00AB1ED5">
      <w:pPr>
        <w:pStyle w:val="ConsPlusNormal"/>
        <w:spacing w:before="220"/>
        <w:ind w:firstLine="540"/>
        <w:jc w:val="both"/>
      </w:pPr>
      <w:r>
        <w:t>посредством сети Интернет, на Официальном и Едином порталах.</w:t>
      </w:r>
    </w:p>
    <w:p w:rsidR="00AB1ED5" w:rsidRDefault="00AB1ED5">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AB1ED5" w:rsidRDefault="00AB1ED5">
      <w:pPr>
        <w:pStyle w:val="ConsPlusNormal"/>
        <w:spacing w:before="220"/>
        <w:ind w:firstLine="540"/>
        <w:jc w:val="both"/>
      </w:pPr>
      <w:r>
        <w:t>в МФЦ;</w:t>
      </w:r>
    </w:p>
    <w:p w:rsidR="00AB1ED5" w:rsidRDefault="00AB1ED5">
      <w:pPr>
        <w:pStyle w:val="ConsPlusNormal"/>
        <w:spacing w:before="220"/>
        <w:ind w:firstLine="540"/>
        <w:jc w:val="both"/>
      </w:pPr>
      <w:r>
        <w:t>в Управлении.</w:t>
      </w:r>
    </w:p>
    <w:p w:rsidR="00AB1ED5" w:rsidRDefault="00AB1ED5">
      <w:pPr>
        <w:pStyle w:val="ConsPlusNormal"/>
        <w:spacing w:before="220"/>
        <w:ind w:firstLine="540"/>
        <w:jc w:val="both"/>
      </w:pPr>
      <w:r>
        <w:t>16. Способы представления заявителем документов:</w:t>
      </w:r>
    </w:p>
    <w:p w:rsidR="00AB1ED5" w:rsidRDefault="00AB1ED5">
      <w:pPr>
        <w:pStyle w:val="ConsPlusNormal"/>
        <w:spacing w:before="220"/>
        <w:ind w:firstLine="540"/>
        <w:jc w:val="both"/>
      </w:pPr>
      <w:r>
        <w:t>лично в Управление;</w:t>
      </w:r>
    </w:p>
    <w:p w:rsidR="00AB1ED5" w:rsidRDefault="00AB1ED5">
      <w:pPr>
        <w:pStyle w:val="ConsPlusNormal"/>
        <w:spacing w:before="220"/>
        <w:ind w:firstLine="540"/>
        <w:jc w:val="both"/>
      </w:pPr>
      <w:r>
        <w:t>посредством почтовой связи в адрес Управления;</w:t>
      </w:r>
    </w:p>
    <w:p w:rsidR="00AB1ED5" w:rsidRDefault="00AB1ED5">
      <w:pPr>
        <w:pStyle w:val="ConsPlusNormal"/>
        <w:spacing w:before="220"/>
        <w:ind w:firstLine="540"/>
        <w:jc w:val="both"/>
      </w:pPr>
      <w:r>
        <w:t>в МФЦ.</w:t>
      </w:r>
    </w:p>
    <w:p w:rsidR="00AB1ED5" w:rsidRDefault="00AB1ED5">
      <w:pPr>
        <w:pStyle w:val="ConsPlusNormal"/>
        <w:spacing w:before="220"/>
        <w:ind w:firstLine="540"/>
        <w:jc w:val="both"/>
      </w:pPr>
      <w:r>
        <w:t xml:space="preserve">17. В соответствии с </w:t>
      </w:r>
      <w:hyperlink r:id="rId16" w:history="1">
        <w:r>
          <w:rPr>
            <w:color w:val="0000FF"/>
          </w:rPr>
          <w:t>пунктами 1</w:t>
        </w:r>
      </w:hyperlink>
      <w:r>
        <w:t xml:space="preserve">, </w:t>
      </w:r>
      <w:hyperlink r:id="rId17" w:history="1">
        <w:r>
          <w:rPr>
            <w:color w:val="0000FF"/>
          </w:rPr>
          <w:t>2</w:t>
        </w:r>
      </w:hyperlink>
      <w:r>
        <w:t xml:space="preserve">, </w:t>
      </w:r>
      <w:hyperlink r:id="rId18" w:history="1">
        <w:r>
          <w:rPr>
            <w:color w:val="0000FF"/>
          </w:rPr>
          <w:t>4 части 1 статьи 7</w:t>
        </w:r>
      </w:hyperlink>
      <w:r>
        <w:t xml:space="preserve"> Федерального закона N 210-ФЗ запрещается требовать от заявителей:</w:t>
      </w:r>
    </w:p>
    <w:p w:rsidR="00AB1ED5" w:rsidRDefault="00AB1ED5">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1ED5" w:rsidRDefault="00AB1ED5">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lastRenderedPageBreak/>
        <w:t xml:space="preserve">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0"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AB1ED5" w:rsidRDefault="00AB1ED5">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B1ED5" w:rsidRDefault="00AB1ED5">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1ED5" w:rsidRDefault="00AB1ED5">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B1ED5" w:rsidRDefault="00AB1ED5">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1ED5" w:rsidRDefault="00AB1ED5">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Управления,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Управления,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B1ED5" w:rsidRDefault="00AB1ED5">
      <w:pPr>
        <w:pStyle w:val="ConsPlusNormal"/>
        <w:jc w:val="both"/>
      </w:pPr>
    </w:p>
    <w:p w:rsidR="00AB1ED5" w:rsidRDefault="00AB1ED5">
      <w:pPr>
        <w:pStyle w:val="ConsPlusNormal"/>
        <w:ind w:firstLine="540"/>
        <w:jc w:val="both"/>
      </w:pPr>
      <w:r>
        <w:t>Исчерпывающий перечень оснований для отказа в приеме документов, необходимых для предоставления муниципальной услуги</w:t>
      </w:r>
    </w:p>
    <w:p w:rsidR="00AB1ED5" w:rsidRDefault="00AB1ED5">
      <w:pPr>
        <w:pStyle w:val="ConsPlusNormal"/>
        <w:spacing w:before="220"/>
        <w:ind w:firstLine="540"/>
        <w:jc w:val="both"/>
      </w:pPr>
      <w:r>
        <w:t>18.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AB1ED5" w:rsidRDefault="00AB1ED5">
      <w:pPr>
        <w:pStyle w:val="ConsPlusNormal"/>
        <w:jc w:val="both"/>
      </w:pPr>
    </w:p>
    <w:p w:rsidR="00AB1ED5" w:rsidRDefault="00AB1ED5">
      <w:pPr>
        <w:pStyle w:val="ConsPlusNormal"/>
        <w:ind w:firstLine="540"/>
        <w:jc w:val="both"/>
      </w:pPr>
      <w:r>
        <w:t>Исчерпывающий перечень оснований для приостановления и (или) отказа в предоставлении муниципальной услуги</w:t>
      </w:r>
    </w:p>
    <w:p w:rsidR="00AB1ED5" w:rsidRDefault="00AB1ED5">
      <w:pPr>
        <w:pStyle w:val="ConsPlusNormal"/>
        <w:spacing w:before="220"/>
        <w:ind w:firstLine="540"/>
        <w:jc w:val="both"/>
      </w:pPr>
      <w:bookmarkStart w:id="3" w:name="P147"/>
      <w:bookmarkEnd w:id="3"/>
      <w:r>
        <w:t>19.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AB1ED5" w:rsidRDefault="00AB1ED5">
      <w:pPr>
        <w:pStyle w:val="ConsPlusNormal"/>
        <w:spacing w:before="220"/>
        <w:ind w:firstLine="540"/>
        <w:jc w:val="both"/>
      </w:pPr>
      <w:r>
        <w:t>Исчерпывающим основанием для отказа в предоставлении муниципальной услуги является обращение с заявлением неуполномоченного лица (не представлен документ, подтверждающий полномочия представителя заявителя, в случае обращения с заявлением представителя заявителя).</w:t>
      </w:r>
    </w:p>
    <w:p w:rsidR="00AB1ED5" w:rsidRDefault="00AB1ED5">
      <w:pPr>
        <w:pStyle w:val="ConsPlusNormal"/>
        <w:jc w:val="both"/>
      </w:pPr>
    </w:p>
    <w:p w:rsidR="00AB1ED5" w:rsidRDefault="00AB1ED5">
      <w:pPr>
        <w:pStyle w:val="ConsPlusNormal"/>
        <w:ind w:firstLine="540"/>
        <w:jc w:val="both"/>
      </w:pPr>
      <w:r>
        <w:t>Размер платы, взимаемой с заявителя при предоставлении муниципальной услуги и способы ее взимания</w:t>
      </w:r>
    </w:p>
    <w:p w:rsidR="00AB1ED5" w:rsidRDefault="00AB1ED5">
      <w:pPr>
        <w:pStyle w:val="ConsPlusNormal"/>
        <w:spacing w:before="220"/>
        <w:ind w:firstLine="540"/>
        <w:jc w:val="both"/>
      </w:pPr>
      <w:r>
        <w:lastRenderedPageBreak/>
        <w:t>20. Взимание платы за предоставление муниципальной услуги действующим законодательством не предусмотрено.</w:t>
      </w:r>
    </w:p>
    <w:p w:rsidR="00AB1ED5" w:rsidRDefault="00AB1ED5">
      <w:pPr>
        <w:pStyle w:val="ConsPlusNormal"/>
        <w:jc w:val="both"/>
      </w:pPr>
    </w:p>
    <w:p w:rsidR="00AB1ED5" w:rsidRDefault="00AB1ED5">
      <w:pPr>
        <w:pStyle w:val="ConsPlusNormal"/>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B1ED5" w:rsidRDefault="00AB1ED5">
      <w:pPr>
        <w:pStyle w:val="ConsPlusNormal"/>
        <w:spacing w:before="220"/>
        <w:ind w:firstLine="540"/>
        <w:jc w:val="both"/>
      </w:pPr>
      <w:r>
        <w:t>21.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AB1ED5" w:rsidRDefault="00AB1ED5">
      <w:pPr>
        <w:pStyle w:val="ConsPlusNormal"/>
        <w:jc w:val="both"/>
      </w:pPr>
    </w:p>
    <w:p w:rsidR="00AB1ED5" w:rsidRDefault="00AB1ED5">
      <w:pPr>
        <w:pStyle w:val="ConsPlusNormal"/>
        <w:ind w:firstLine="540"/>
        <w:jc w:val="both"/>
      </w:pPr>
      <w:r>
        <w:t>Срок и порядок регистрации заявления о предоставлении муниципальной услуги</w:t>
      </w:r>
    </w:p>
    <w:p w:rsidR="00AB1ED5" w:rsidRDefault="00AB1ED5">
      <w:pPr>
        <w:pStyle w:val="ConsPlusNormal"/>
        <w:spacing w:before="220"/>
        <w:ind w:firstLine="540"/>
        <w:jc w:val="both"/>
      </w:pPr>
      <w:r>
        <w:t>22. Заявление о предоставлении муниципальной услуги подлежит регистрации специалистом Управления.</w:t>
      </w:r>
    </w:p>
    <w:p w:rsidR="00AB1ED5" w:rsidRDefault="00AB1ED5">
      <w:pPr>
        <w:pStyle w:val="ConsPlusNormal"/>
        <w:spacing w:before="220"/>
        <w:ind w:firstLine="540"/>
        <w:jc w:val="both"/>
      </w:pPr>
      <w:r>
        <w:t>Заявление о предоставлении муниципальной услуги, поступившее в Управление посредством почтовой связи, регистрируется в течение 1 рабочего дня с момента поступления в Управление.</w:t>
      </w:r>
    </w:p>
    <w:p w:rsidR="00AB1ED5" w:rsidRDefault="00AB1ED5">
      <w:pPr>
        <w:pStyle w:val="ConsPlusNormal"/>
        <w:spacing w:before="220"/>
        <w:ind w:firstLine="540"/>
        <w:jc w:val="both"/>
      </w:pPr>
      <w:r>
        <w:t>Заявление о предоставлении муниципальной услуги, поступившее в Управление посредством электронной почты, регистрируется в течение 1 рабочего дня с момента поступления в Управление.</w:t>
      </w:r>
    </w:p>
    <w:p w:rsidR="00AB1ED5" w:rsidRDefault="00AB1ED5">
      <w:pPr>
        <w:pStyle w:val="ConsPlusNormal"/>
        <w:spacing w:before="220"/>
        <w:ind w:firstLine="540"/>
        <w:jc w:val="both"/>
      </w:pPr>
      <w:r>
        <w:t>Заявление о предоставлении муниципальной услуги, поступившее в Управление из МФЦ, регистрируется в течение 1 рабочего дня с момента поступления в Управление.</w:t>
      </w:r>
    </w:p>
    <w:p w:rsidR="00AB1ED5" w:rsidRDefault="00AB1ED5">
      <w:pPr>
        <w:pStyle w:val="ConsPlusNormal"/>
        <w:spacing w:before="220"/>
        <w:ind w:firstLine="540"/>
        <w:jc w:val="both"/>
      </w:pPr>
      <w:r>
        <w:t>В случае личного обращения заявителя с заявлением о предоставлении муниципальной услуги в Управление, такое заявление подлежит регистрации в течение 15 минут.</w:t>
      </w:r>
    </w:p>
    <w:p w:rsidR="00AB1ED5" w:rsidRDefault="00AB1ED5">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AB1ED5" w:rsidRDefault="00AB1ED5">
      <w:pPr>
        <w:pStyle w:val="ConsPlusNormal"/>
        <w:spacing w:before="220"/>
        <w:ind w:firstLine="540"/>
        <w:jc w:val="both"/>
      </w:pPr>
      <w:r>
        <w:t>Заявителю, подавшему лично заявление о предоставлении муниципальной услуги в Управлении или МФЦ, выдается расписка о принятии документов, регистрационного (порядкового) номера заявления и даты их получения Управлением или МФЦ.</w:t>
      </w:r>
    </w:p>
    <w:p w:rsidR="00AB1ED5" w:rsidRDefault="00AB1ED5">
      <w:pPr>
        <w:pStyle w:val="ConsPlusNormal"/>
        <w:jc w:val="both"/>
      </w:pPr>
    </w:p>
    <w:p w:rsidR="00AB1ED5" w:rsidRDefault="00AB1ED5">
      <w:pPr>
        <w:pStyle w:val="ConsPlusNormal"/>
        <w:ind w:firstLine="540"/>
        <w:jc w:val="both"/>
      </w:pPr>
      <w:r>
        <w:t>Требования к помещениям, в которых предоставляется муниципальная услуга, к залу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B1ED5" w:rsidRDefault="00AB1ED5">
      <w:pPr>
        <w:pStyle w:val="ConsPlusNormal"/>
        <w:spacing w:before="220"/>
        <w:ind w:firstLine="540"/>
        <w:jc w:val="both"/>
      </w:pPr>
      <w:r>
        <w:t>23.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AB1ED5" w:rsidRDefault="00AB1ED5">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Управление.</w:t>
      </w:r>
    </w:p>
    <w:p w:rsidR="00AB1ED5" w:rsidRDefault="00AB1ED5">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21"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AB1ED5" w:rsidRDefault="00AB1ED5">
      <w:pPr>
        <w:pStyle w:val="ConsPlusNormal"/>
        <w:spacing w:before="220"/>
        <w:ind w:firstLine="540"/>
        <w:jc w:val="both"/>
      </w:pPr>
      <w:r>
        <w:t xml:space="preserve">24.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w:t>
      </w:r>
      <w:r>
        <w:lastRenderedPageBreak/>
        <w:t>предоставление муниципальной услуги в полном объеме.</w:t>
      </w:r>
    </w:p>
    <w:p w:rsidR="00AB1ED5" w:rsidRDefault="00AB1ED5">
      <w:pPr>
        <w:pStyle w:val="ConsPlusNormal"/>
        <w:spacing w:before="220"/>
        <w:ind w:firstLine="540"/>
        <w:jc w:val="both"/>
      </w:pPr>
      <w:r>
        <w:t>25.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AB1ED5" w:rsidRDefault="00AB1ED5">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AB1ED5" w:rsidRDefault="00AB1ED5">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AB1ED5" w:rsidRDefault="00AB1ED5">
      <w:pPr>
        <w:pStyle w:val="ConsPlusNormal"/>
        <w:jc w:val="both"/>
      </w:pPr>
    </w:p>
    <w:p w:rsidR="00AB1ED5" w:rsidRDefault="00AB1ED5">
      <w:pPr>
        <w:pStyle w:val="ConsPlusNormal"/>
        <w:ind w:firstLine="540"/>
        <w:jc w:val="both"/>
      </w:pPr>
      <w:r>
        <w:t>Показатели доступности и качества муниципальной услуги</w:t>
      </w:r>
    </w:p>
    <w:p w:rsidR="00AB1ED5" w:rsidRDefault="00AB1ED5">
      <w:pPr>
        <w:pStyle w:val="ConsPlusNormal"/>
        <w:spacing w:before="220"/>
        <w:ind w:firstLine="540"/>
        <w:jc w:val="both"/>
      </w:pPr>
      <w:r>
        <w:t>26. Показателями доступности муниципальной услуги являются:</w:t>
      </w:r>
    </w:p>
    <w:p w:rsidR="00AB1ED5" w:rsidRDefault="00AB1ED5">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AB1ED5" w:rsidRDefault="00AB1ED5">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AB1ED5" w:rsidRDefault="00AB1ED5">
      <w:pPr>
        <w:pStyle w:val="ConsPlusNormal"/>
        <w:spacing w:before="220"/>
        <w:ind w:firstLine="540"/>
        <w:jc w:val="both"/>
      </w:pPr>
      <w:r>
        <w:t>возможность получения муниципальной услуги заявителем в МФЦ;</w:t>
      </w:r>
    </w:p>
    <w:p w:rsidR="00AB1ED5" w:rsidRDefault="00AB1ED5">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AB1ED5" w:rsidRDefault="00AB1ED5">
      <w:pPr>
        <w:pStyle w:val="ConsPlusNormal"/>
        <w:spacing w:before="220"/>
        <w:ind w:firstLine="540"/>
        <w:jc w:val="both"/>
      </w:pPr>
      <w:r>
        <w:t>27. Показатели качества муниципальной услуги:</w:t>
      </w:r>
    </w:p>
    <w:p w:rsidR="00AB1ED5" w:rsidRDefault="00AB1ED5">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AB1ED5" w:rsidRDefault="00AB1ED5">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B1ED5" w:rsidRDefault="00AB1ED5">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AB1ED5" w:rsidRDefault="00AB1ED5">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B1ED5" w:rsidRDefault="00AB1ED5">
      <w:pPr>
        <w:pStyle w:val="ConsPlusNormal"/>
        <w:jc w:val="both"/>
      </w:pPr>
    </w:p>
    <w:p w:rsidR="00AB1ED5" w:rsidRDefault="00AB1ED5">
      <w:pPr>
        <w:pStyle w:val="ConsPlusNormal"/>
        <w:ind w:firstLine="540"/>
        <w:jc w:val="both"/>
      </w:pPr>
      <w:r>
        <w:t>Особенности предоставления муниципальной услуги в МФЦ</w:t>
      </w:r>
    </w:p>
    <w:p w:rsidR="00AB1ED5" w:rsidRDefault="00AB1ED5">
      <w:pPr>
        <w:pStyle w:val="ConsPlusNormal"/>
        <w:spacing w:before="220"/>
        <w:ind w:firstLine="540"/>
        <w:jc w:val="both"/>
      </w:pPr>
      <w:r>
        <w:t>28. МФЦ предоставляет муниципальную услугу по принципу "одного окна", при этом взаимодействие с Управлением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AB1ED5" w:rsidRDefault="00AB1ED5">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AB1ED5" w:rsidRDefault="00AB1ED5">
      <w:pPr>
        <w:pStyle w:val="ConsPlusNormal"/>
        <w:spacing w:before="220"/>
        <w:ind w:firstLine="540"/>
        <w:jc w:val="both"/>
      </w:pPr>
      <w:r>
        <w:lastRenderedPageBreak/>
        <w:t>информирование о предоставлении муниципальной услуги;</w:t>
      </w:r>
    </w:p>
    <w:p w:rsidR="00AB1ED5" w:rsidRDefault="00AB1ED5">
      <w:pPr>
        <w:pStyle w:val="ConsPlusNormal"/>
        <w:spacing w:before="220"/>
        <w:ind w:firstLine="540"/>
        <w:jc w:val="both"/>
      </w:pPr>
      <w:r>
        <w:t>прием заявления и документов на предоставление муниципальной услуги;</w:t>
      </w:r>
    </w:p>
    <w:p w:rsidR="00AB1ED5" w:rsidRDefault="00AB1ED5">
      <w:pPr>
        <w:pStyle w:val="ConsPlusNormal"/>
        <w:spacing w:before="220"/>
        <w:ind w:firstLine="540"/>
        <w:jc w:val="both"/>
      </w:pPr>
      <w:r>
        <w:t>направление межведомственных запросов и получение на них ответов;</w:t>
      </w:r>
    </w:p>
    <w:p w:rsidR="00AB1ED5" w:rsidRDefault="00AB1ED5">
      <w:pPr>
        <w:pStyle w:val="ConsPlusNormal"/>
        <w:spacing w:before="220"/>
        <w:ind w:firstLine="540"/>
        <w:jc w:val="both"/>
      </w:pPr>
      <w:r>
        <w:t>выдачу результата предоставления муниципальной услуги.</w:t>
      </w:r>
    </w:p>
    <w:p w:rsidR="00AB1ED5" w:rsidRDefault="00AB1ED5">
      <w:pPr>
        <w:pStyle w:val="ConsPlusNormal"/>
        <w:jc w:val="both"/>
      </w:pPr>
    </w:p>
    <w:p w:rsidR="00AB1ED5" w:rsidRDefault="00AB1ED5">
      <w:pPr>
        <w:pStyle w:val="ConsPlusNormal"/>
        <w:ind w:firstLine="540"/>
        <w:jc w:val="both"/>
      </w:pPr>
      <w:r>
        <w:t>Особенности предоставления муниципальной услуги в электронной форме</w:t>
      </w:r>
    </w:p>
    <w:p w:rsidR="00AB1ED5" w:rsidRDefault="00AB1ED5">
      <w:pPr>
        <w:pStyle w:val="ConsPlusNormal"/>
        <w:spacing w:before="220"/>
        <w:ind w:firstLine="540"/>
        <w:jc w:val="both"/>
      </w:pPr>
      <w:r>
        <w:t>29. При предоставлении муниципальной услуги в электронной форме заявителю обеспечивается:</w:t>
      </w:r>
    </w:p>
    <w:p w:rsidR="00AB1ED5" w:rsidRDefault="00AB1ED5">
      <w:pPr>
        <w:pStyle w:val="ConsPlusNormal"/>
        <w:spacing w:before="220"/>
        <w:ind w:firstLine="540"/>
        <w:jc w:val="both"/>
      </w:pPr>
      <w:r>
        <w:t>1) получение информации о порядке и сроках предоставления муниципальной услуги посредством Единого и Официального порталов;</w:t>
      </w:r>
    </w:p>
    <w:p w:rsidR="00AB1ED5" w:rsidRDefault="00AB1ED5">
      <w:pPr>
        <w:pStyle w:val="ConsPlusNormal"/>
        <w:spacing w:before="220"/>
        <w:ind w:firstLine="540"/>
        <w:jc w:val="both"/>
      </w:pPr>
      <w:r>
        <w:t>2) досудебное (внесудебное) обжалование решений и действий (бездействия) Управления, его должностного лица либо муниципального служащего посредством Единого портала.</w:t>
      </w:r>
    </w:p>
    <w:p w:rsidR="00AB1ED5" w:rsidRDefault="00AB1ED5">
      <w:pPr>
        <w:pStyle w:val="ConsPlusNormal"/>
        <w:jc w:val="both"/>
      </w:pPr>
    </w:p>
    <w:p w:rsidR="00AB1ED5" w:rsidRDefault="00AB1ED5">
      <w:pPr>
        <w:pStyle w:val="ConsPlusTitle"/>
        <w:ind w:firstLine="540"/>
        <w:jc w:val="both"/>
        <w:outlineLvl w:val="1"/>
      </w:pPr>
      <w:r>
        <w:t>III. Состав, последовательность и сроки выполнения административных процедур, требования к порядку их выполнения, а также особенности выполнения административных процедур в МФЦ</w:t>
      </w:r>
    </w:p>
    <w:p w:rsidR="00AB1ED5" w:rsidRDefault="00AB1ED5">
      <w:pPr>
        <w:pStyle w:val="ConsPlusNormal"/>
        <w:jc w:val="both"/>
      </w:pPr>
    </w:p>
    <w:p w:rsidR="00AB1ED5" w:rsidRDefault="00AB1ED5">
      <w:pPr>
        <w:pStyle w:val="ConsPlusNormal"/>
        <w:ind w:firstLine="540"/>
        <w:jc w:val="both"/>
      </w:pPr>
      <w:r>
        <w:t>Исчерпывающий перечень административных процедур</w:t>
      </w:r>
    </w:p>
    <w:p w:rsidR="00AB1ED5" w:rsidRDefault="00AB1ED5">
      <w:pPr>
        <w:pStyle w:val="ConsPlusNormal"/>
        <w:spacing w:before="220"/>
        <w:ind w:firstLine="540"/>
        <w:jc w:val="both"/>
      </w:pPr>
      <w:r>
        <w:t>30. Предоставление муниципальной услуги включает в себя следующие административные процедуры:</w:t>
      </w:r>
    </w:p>
    <w:p w:rsidR="00AB1ED5" w:rsidRDefault="00AB1ED5">
      <w:pPr>
        <w:pStyle w:val="ConsPlusNormal"/>
        <w:spacing w:before="220"/>
        <w:ind w:firstLine="540"/>
        <w:jc w:val="both"/>
      </w:pPr>
      <w:r>
        <w:t>1) прием и регистрация заявления о предоставлении муниципальной услуги;</w:t>
      </w:r>
    </w:p>
    <w:p w:rsidR="00AB1ED5" w:rsidRDefault="00AB1ED5">
      <w:pPr>
        <w:pStyle w:val="ConsPlusNormal"/>
        <w:spacing w:before="220"/>
        <w:ind w:firstLine="540"/>
        <w:jc w:val="both"/>
      </w:pPr>
      <w:r>
        <w:t>2)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AB1ED5" w:rsidRDefault="00AB1ED5">
      <w:pPr>
        <w:pStyle w:val="ConsPlusNormal"/>
        <w:spacing w:before="220"/>
        <w:ind w:firstLine="540"/>
        <w:jc w:val="both"/>
      </w:pPr>
      <w:r>
        <w:t>3) выдача (направление) заявителю документа, являющегося результатом предоставления муниципальной услуги.</w:t>
      </w:r>
    </w:p>
    <w:p w:rsidR="00AB1ED5" w:rsidRDefault="00AB1ED5">
      <w:pPr>
        <w:pStyle w:val="ConsPlusNormal"/>
        <w:jc w:val="both"/>
      </w:pPr>
    </w:p>
    <w:p w:rsidR="00AB1ED5" w:rsidRDefault="00AB1ED5">
      <w:pPr>
        <w:pStyle w:val="ConsPlusNormal"/>
        <w:ind w:firstLine="540"/>
        <w:jc w:val="both"/>
      </w:pPr>
      <w:r>
        <w:t>Прием и регистрация заявления о предоставлении муниципальной услуги</w:t>
      </w:r>
    </w:p>
    <w:p w:rsidR="00AB1ED5" w:rsidRDefault="00AB1ED5">
      <w:pPr>
        <w:pStyle w:val="ConsPlusNormal"/>
        <w:spacing w:before="220"/>
        <w:ind w:firstLine="540"/>
        <w:jc w:val="both"/>
      </w:pPr>
      <w:r>
        <w:t>31. Основание для начала административной процедуры: поступление в Управление заявления о предоставлении муниципальной услуги.</w:t>
      </w:r>
    </w:p>
    <w:p w:rsidR="00AB1ED5" w:rsidRDefault="00AB1ED5">
      <w:pPr>
        <w:pStyle w:val="ConsPlusNormal"/>
        <w:spacing w:before="220"/>
        <w:ind w:firstLine="540"/>
        <w:jc w:val="both"/>
      </w:pPr>
      <w:r>
        <w:t>Сведения о должностном лице, ответственном за выполнение административной процедуры: специалист Управления, ответственный за предоставление муниципальной услуги.</w:t>
      </w:r>
    </w:p>
    <w:p w:rsidR="00AB1ED5" w:rsidRDefault="00AB1ED5">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административной процедуры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AB1ED5" w:rsidRDefault="00AB1ED5">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AB1ED5" w:rsidRDefault="00AB1ED5">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AB1ED5" w:rsidRDefault="00AB1ED5">
      <w:pPr>
        <w:pStyle w:val="ConsPlusNormal"/>
        <w:spacing w:before="220"/>
        <w:ind w:firstLine="540"/>
        <w:jc w:val="both"/>
      </w:pPr>
      <w:r>
        <w:lastRenderedPageBreak/>
        <w:t>Способ фиксации результата административной процедуры: регистрация заявления о предоставлении муниципальной услуги фиксируется в журнале регистрации входящих документов с проставлением в заявлении отметки о регистрации.</w:t>
      </w:r>
    </w:p>
    <w:p w:rsidR="00AB1ED5" w:rsidRDefault="00AB1ED5">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Управления.</w:t>
      </w:r>
    </w:p>
    <w:p w:rsidR="00AB1ED5" w:rsidRDefault="00AB1ED5">
      <w:pPr>
        <w:pStyle w:val="ConsPlusNormal"/>
        <w:jc w:val="both"/>
      </w:pPr>
    </w:p>
    <w:p w:rsidR="00AB1ED5" w:rsidRDefault="00AB1ED5">
      <w:pPr>
        <w:pStyle w:val="ConsPlusNormal"/>
        <w:ind w:firstLine="540"/>
        <w:jc w:val="both"/>
      </w:pPr>
      <w: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AB1ED5" w:rsidRDefault="00AB1ED5">
      <w:pPr>
        <w:pStyle w:val="ConsPlusNormal"/>
        <w:spacing w:before="220"/>
        <w:ind w:firstLine="540"/>
        <w:jc w:val="both"/>
      </w:pPr>
      <w:r>
        <w:t>32. Основание для начала административной процедуры: является поступление специалисту Управления, ответственному за предоставление муниципальной услуги, зарегистрированного заявления о предоставлении муниципальной услуги и документов.</w:t>
      </w:r>
    </w:p>
    <w:p w:rsidR="00AB1ED5" w:rsidRDefault="00AB1ED5">
      <w:pPr>
        <w:pStyle w:val="ConsPlusNormal"/>
        <w:spacing w:before="220"/>
        <w:ind w:firstLine="540"/>
        <w:jc w:val="both"/>
      </w:pPr>
      <w:r>
        <w:t>Сведения о должностных лицах, ответственных за выполнение административной процедуры:</w:t>
      </w:r>
    </w:p>
    <w:p w:rsidR="00AB1ED5" w:rsidRDefault="00AB1ED5">
      <w:pPr>
        <w:pStyle w:val="ConsPlusNormal"/>
        <w:spacing w:before="220"/>
        <w:ind w:firstLine="540"/>
        <w:jc w:val="both"/>
      </w:pPr>
      <w:r>
        <w:t>специалист Управления, ответственный за предоставление муниципальной услуги;</w:t>
      </w:r>
    </w:p>
    <w:p w:rsidR="00AB1ED5" w:rsidRDefault="00AB1ED5">
      <w:pPr>
        <w:pStyle w:val="ConsPlusNormal"/>
        <w:spacing w:before="220"/>
        <w:ind w:firstLine="540"/>
        <w:jc w:val="both"/>
      </w:pPr>
      <w:r>
        <w:t>за подписание результата муниципальной услуги - начальник Управления либо лицо, его замещающее.</w:t>
      </w:r>
    </w:p>
    <w:p w:rsidR="00AB1ED5" w:rsidRDefault="00AB1ED5">
      <w:pPr>
        <w:pStyle w:val="ConsPlusNormal"/>
        <w:spacing w:before="220"/>
        <w:ind w:firstLine="540"/>
        <w:jc w:val="both"/>
      </w:pPr>
      <w:r>
        <w:t>Содержание административных действий, входящих в состав административной процедуры: рассмотрение заявления и документов необходимых для предоставления муниципальной услуги, принятие решения и оформление документа, являющегося результатом предоставления муниципальной услуги (продолжительность и (или) максимальный срок выполнения - 11 рабочих дней со дня регистрации в Управлении заявления).</w:t>
      </w:r>
    </w:p>
    <w:p w:rsidR="00AB1ED5" w:rsidRDefault="00AB1ED5">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основания для отказа в предоставлении муниципальной услуги, предусмотренного </w:t>
      </w:r>
      <w:hyperlink w:anchor="P147" w:history="1">
        <w:r>
          <w:rPr>
            <w:color w:val="0000FF"/>
          </w:rPr>
          <w:t>пунктом 19</w:t>
        </w:r>
      </w:hyperlink>
      <w:r>
        <w:t xml:space="preserve"> настоящего административного регламента.</w:t>
      </w:r>
    </w:p>
    <w:p w:rsidR="00AB1ED5" w:rsidRDefault="00AB1ED5">
      <w:pPr>
        <w:pStyle w:val="ConsPlusNormal"/>
        <w:spacing w:before="220"/>
        <w:ind w:firstLine="540"/>
        <w:jc w:val="both"/>
      </w:pPr>
      <w:r>
        <w:t>Результат административной процедуры: подписанный и зарегистрированный документ, являющийся результатом предоставления муниципальной услуги.</w:t>
      </w:r>
    </w:p>
    <w:p w:rsidR="00AB1ED5" w:rsidRDefault="00AB1ED5">
      <w:pPr>
        <w:pStyle w:val="ConsPlusNormal"/>
        <w:spacing w:before="220"/>
        <w:ind w:firstLine="540"/>
        <w:jc w:val="both"/>
      </w:pPr>
      <w:r>
        <w:t>Способ фиксации результата административной процедуры: документ, являющийся результатом административной процедуры, регистрируется в журнале исходящих документов.</w:t>
      </w:r>
    </w:p>
    <w:p w:rsidR="00AB1ED5" w:rsidRDefault="00AB1ED5">
      <w:pPr>
        <w:pStyle w:val="ConsPlusNormal"/>
        <w:spacing w:before="220"/>
        <w:ind w:firstLine="540"/>
        <w:jc w:val="both"/>
      </w:pPr>
      <w:r>
        <w:t>Порядок передачи результата административной процедуры: документ, являющийся результатом административной процедуры, передается специалисту Управления.</w:t>
      </w:r>
    </w:p>
    <w:p w:rsidR="00AB1ED5" w:rsidRDefault="00AB1ED5">
      <w:pPr>
        <w:pStyle w:val="ConsPlusNormal"/>
        <w:jc w:val="both"/>
      </w:pPr>
    </w:p>
    <w:p w:rsidR="00AB1ED5" w:rsidRDefault="00AB1ED5">
      <w:pPr>
        <w:pStyle w:val="ConsPlusNormal"/>
        <w:ind w:firstLine="540"/>
        <w:jc w:val="both"/>
      </w:pPr>
      <w:r>
        <w:t>Выдача (направление) заявителю документов, являющихся результатом предоставления муниципальной услуги</w:t>
      </w:r>
    </w:p>
    <w:p w:rsidR="00AB1ED5" w:rsidRDefault="00AB1ED5">
      <w:pPr>
        <w:pStyle w:val="ConsPlusNormal"/>
        <w:spacing w:before="220"/>
        <w:ind w:firstLine="540"/>
        <w:jc w:val="both"/>
      </w:pPr>
      <w:r>
        <w:t>33. Основание для начала административной процедуры: поступление документа, являющегося результатом предоставления муниципальной услуги, к специалисту Управления, ответственному за предоставление муниципальной услуги.</w:t>
      </w:r>
    </w:p>
    <w:p w:rsidR="00AB1ED5" w:rsidRDefault="00AB1ED5">
      <w:pPr>
        <w:pStyle w:val="ConsPlusNormal"/>
        <w:spacing w:before="220"/>
        <w:ind w:firstLine="540"/>
        <w:jc w:val="both"/>
      </w:pPr>
      <w:r>
        <w:t>Сведения о должностном лице, ответственном за выполнением административной процедуры:</w:t>
      </w:r>
    </w:p>
    <w:p w:rsidR="00AB1ED5" w:rsidRDefault="00AB1ED5">
      <w:pPr>
        <w:pStyle w:val="ConsPlusNormal"/>
        <w:spacing w:before="220"/>
        <w:ind w:firstLine="540"/>
        <w:jc w:val="both"/>
      </w:pPr>
      <w:r>
        <w:t>за выдачу заявителю документа, являющегося результатом предоставления муниципальной услуги, - специалист Управления;</w:t>
      </w:r>
    </w:p>
    <w:p w:rsidR="00AB1ED5" w:rsidRDefault="00AB1ED5">
      <w:pPr>
        <w:pStyle w:val="ConsPlusNormal"/>
        <w:spacing w:before="220"/>
        <w:ind w:firstLine="540"/>
        <w:jc w:val="both"/>
      </w:pPr>
      <w:r>
        <w:lastRenderedPageBreak/>
        <w:t>за выдачу заявителю документа, являющегося результатом предоставления муниципальной услуги, в МФЦ - специалист МФЦ.</w:t>
      </w:r>
    </w:p>
    <w:p w:rsidR="00AB1ED5" w:rsidRDefault="00AB1ED5">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 (продолжительность и (или) максимальный срок выполнения административного действия - не более 3 рабочих дней со дня подписания начальником Управления либо лицом, его замещающим, документов, являющихся результатом предоставления муниципальной услуги).</w:t>
      </w:r>
    </w:p>
    <w:p w:rsidR="00AB1ED5" w:rsidRDefault="00AB1ED5">
      <w:pPr>
        <w:pStyle w:val="ConsPlusNormal"/>
        <w:spacing w:before="220"/>
        <w:ind w:firstLine="540"/>
        <w:jc w:val="both"/>
      </w:pPr>
      <w:r>
        <w:t>Критерий принятия решения: наличие оформленного документа, являющегося результатом предоставления муниципальной услуги.</w:t>
      </w:r>
    </w:p>
    <w:p w:rsidR="00AB1ED5" w:rsidRDefault="00AB1ED5">
      <w:pPr>
        <w:pStyle w:val="ConsPlusNormal"/>
        <w:spacing w:before="220"/>
        <w:ind w:firstLine="540"/>
        <w:jc w:val="both"/>
      </w:pPr>
      <w:r>
        <w:t>Результат административной процедуры: выдача заявителю документа, являющегося результатом предоставления муниципальной услуги, нарочно либо в МФЦ.</w:t>
      </w:r>
    </w:p>
    <w:p w:rsidR="00AB1ED5" w:rsidRDefault="00AB1ED5">
      <w:pPr>
        <w:pStyle w:val="ConsPlusNormal"/>
        <w:spacing w:before="220"/>
        <w:ind w:firstLine="540"/>
        <w:jc w:val="both"/>
      </w:pPr>
      <w:r>
        <w:t>Способ фиксации результата административной процедуры:</w:t>
      </w:r>
    </w:p>
    <w:p w:rsidR="00AB1ED5" w:rsidRDefault="00AB1ED5">
      <w:pPr>
        <w:pStyle w:val="ConsPlusNormal"/>
        <w:spacing w:before="220"/>
        <w:ind w:firstLine="540"/>
        <w:jc w:val="both"/>
      </w:pPr>
      <w: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личной подписью заявителя в журнале регистрации исходящих документов;</w:t>
      </w:r>
    </w:p>
    <w:p w:rsidR="00AB1ED5" w:rsidRDefault="00AB1ED5">
      <w:pPr>
        <w:pStyle w:val="ConsPlusNormal"/>
        <w:spacing w:before="220"/>
        <w:ind w:firstLine="540"/>
        <w:jc w:val="both"/>
      </w:pPr>
      <w:r>
        <w:t>в случае выдачи документа, являющегося результатом предоставления муниципальной услуги, в МФЦ запись о выдаче документов заявителю отображается в журнале регистрации исходящих документов.</w:t>
      </w:r>
    </w:p>
    <w:p w:rsidR="00AB1ED5" w:rsidRDefault="00AB1ED5">
      <w:pPr>
        <w:pStyle w:val="ConsPlusNormal"/>
        <w:spacing w:before="220"/>
        <w:ind w:firstLine="540"/>
        <w:jc w:val="both"/>
      </w:pPr>
      <w:r>
        <w:t>Порядок передачи результата административной процедуры:</w:t>
      </w:r>
    </w:p>
    <w:p w:rsidR="00AB1ED5" w:rsidRDefault="00AB1ED5">
      <w:pPr>
        <w:pStyle w:val="ConsPlusNormal"/>
        <w:spacing w:before="220"/>
        <w:ind w:firstLine="540"/>
        <w:jc w:val="both"/>
      </w:pPr>
      <w:r>
        <w:t>в МФЦ;</w:t>
      </w:r>
    </w:p>
    <w:p w:rsidR="00AB1ED5" w:rsidRDefault="00AB1ED5">
      <w:pPr>
        <w:pStyle w:val="ConsPlusNormal"/>
        <w:spacing w:before="220"/>
        <w:ind w:firstLine="540"/>
        <w:jc w:val="both"/>
      </w:pPr>
      <w:r>
        <w:t>лично в Управлении.</w:t>
      </w:r>
    </w:p>
    <w:p w:rsidR="00AB1ED5" w:rsidRDefault="00AB1ED5">
      <w:pPr>
        <w:pStyle w:val="ConsPlusNormal"/>
        <w:jc w:val="both"/>
      </w:pPr>
    </w:p>
    <w:p w:rsidR="00AB1ED5" w:rsidRDefault="00AB1ED5">
      <w:pPr>
        <w:pStyle w:val="ConsPlusTitle"/>
        <w:ind w:firstLine="540"/>
        <w:jc w:val="both"/>
        <w:outlineLvl w:val="1"/>
      </w:pPr>
      <w:r>
        <w:t>IV. Формы контроля за исполнением административного регламента</w:t>
      </w:r>
    </w:p>
    <w:p w:rsidR="00AB1ED5" w:rsidRDefault="00AB1ED5">
      <w:pPr>
        <w:pStyle w:val="ConsPlusNormal"/>
        <w:jc w:val="both"/>
      </w:pPr>
    </w:p>
    <w:p w:rsidR="00AB1ED5" w:rsidRDefault="00AB1ED5">
      <w:pPr>
        <w:pStyle w:val="ConsPlusNormal"/>
        <w:ind w:firstLine="540"/>
        <w:jc w:val="both"/>
      </w:pPr>
      <w: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B1ED5" w:rsidRDefault="00AB1ED5">
      <w:pPr>
        <w:pStyle w:val="ConsPlusNormal"/>
        <w:spacing w:before="220"/>
        <w:ind w:firstLine="540"/>
        <w:jc w:val="both"/>
      </w:pPr>
      <w:r>
        <w:t>34.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Управления либо лицом, его замещающим.</w:t>
      </w:r>
    </w:p>
    <w:p w:rsidR="00AB1ED5" w:rsidRDefault="00AB1ED5">
      <w:pPr>
        <w:pStyle w:val="ConsPlusNormal"/>
        <w:jc w:val="both"/>
      </w:pPr>
    </w:p>
    <w:p w:rsidR="00AB1ED5" w:rsidRDefault="00AB1ED5">
      <w:pPr>
        <w:pStyle w:val="ConsPlusNormal"/>
        <w:ind w:firstLine="540"/>
        <w:jc w:val="both"/>
      </w:pPr>
      <w: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w:t>
      </w:r>
    </w:p>
    <w:p w:rsidR="00AB1ED5" w:rsidRDefault="00AB1ED5">
      <w:pPr>
        <w:pStyle w:val="ConsPlusNormal"/>
        <w:spacing w:before="220"/>
        <w:ind w:firstLine="540"/>
        <w:jc w:val="both"/>
      </w:pPr>
      <w:r>
        <w:t>35.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AB1ED5" w:rsidRDefault="00AB1ED5">
      <w:pPr>
        <w:pStyle w:val="ConsPlusNormal"/>
        <w:spacing w:before="220"/>
        <w:ind w:firstLine="540"/>
        <w:jc w:val="both"/>
      </w:pPr>
      <w:r>
        <w:t>36. 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либо лица, его замещающего.</w:t>
      </w:r>
    </w:p>
    <w:p w:rsidR="00AB1ED5" w:rsidRDefault="00AB1ED5">
      <w:pPr>
        <w:pStyle w:val="ConsPlusNormal"/>
        <w:spacing w:before="220"/>
        <w:ind w:firstLine="540"/>
        <w:jc w:val="both"/>
      </w:pPr>
      <w:r>
        <w:lastRenderedPageBreak/>
        <w:t>37. Внеплановые проверки полноты и качества предоставления муниципальной услуги проводятся начальником Управления либо лицом, его замещающим, на основании жалоб заявителей на решения или действия (бездействие) должностных лиц Управления, принятые или осуществляемые в ходе предоставления муниципальной услуги.</w:t>
      </w:r>
    </w:p>
    <w:p w:rsidR="00AB1ED5" w:rsidRDefault="00AB1ED5">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AB1ED5" w:rsidRDefault="00AB1ED5">
      <w:pPr>
        <w:pStyle w:val="ConsPlusNormal"/>
        <w:spacing w:before="220"/>
        <w:ind w:firstLine="540"/>
        <w:jc w:val="both"/>
      </w:pPr>
      <w:r>
        <w:t>38.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AB1ED5" w:rsidRDefault="00AB1ED5">
      <w:pPr>
        <w:pStyle w:val="ConsPlusNormal"/>
        <w:jc w:val="both"/>
      </w:pPr>
    </w:p>
    <w:p w:rsidR="00AB1ED5" w:rsidRDefault="00AB1ED5">
      <w:pPr>
        <w:pStyle w:val="ConsPlusNormal"/>
        <w:ind w:firstLine="540"/>
        <w:jc w:val="both"/>
      </w:pPr>
      <w: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B1ED5" w:rsidRDefault="00AB1ED5">
      <w:pPr>
        <w:pStyle w:val="ConsPlusNormal"/>
        <w:spacing w:before="220"/>
        <w:ind w:firstLine="540"/>
        <w:jc w:val="both"/>
      </w:pPr>
      <w:r>
        <w:t>39. Должностные лица Управления,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AB1ED5" w:rsidRDefault="00AB1ED5">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AB1ED5" w:rsidRDefault="00AB1ED5">
      <w:pPr>
        <w:pStyle w:val="ConsPlusNormal"/>
        <w:spacing w:before="220"/>
        <w:ind w:firstLine="540"/>
        <w:jc w:val="both"/>
      </w:pPr>
      <w:r>
        <w:t xml:space="preserve">40. В соответствии со </w:t>
      </w:r>
      <w:hyperlink r:id="rId22"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Управления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AB1ED5" w:rsidRDefault="00AB1ED5">
      <w:pPr>
        <w:pStyle w:val="ConsPlusNormal"/>
        <w:jc w:val="both"/>
      </w:pPr>
    </w:p>
    <w:p w:rsidR="00AB1ED5" w:rsidRDefault="00AB1ED5">
      <w:pPr>
        <w:pStyle w:val="ConsPlusNormal"/>
        <w:ind w:firstLine="540"/>
        <w:jc w:val="both"/>
      </w:pPr>
      <w: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B1ED5" w:rsidRDefault="00AB1ED5">
      <w:pPr>
        <w:pStyle w:val="ConsPlusNormal"/>
        <w:spacing w:before="220"/>
        <w:ind w:firstLine="540"/>
        <w:jc w:val="both"/>
      </w:pPr>
      <w:r>
        <w:t>41.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информационном портале органов местного самоуправления сети Интернет.</w:t>
      </w:r>
    </w:p>
    <w:p w:rsidR="00AB1ED5" w:rsidRDefault="00AB1ED5">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Управления:</w:t>
      </w:r>
    </w:p>
    <w:p w:rsidR="00AB1ED5" w:rsidRDefault="00AB1ED5">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AB1ED5" w:rsidRDefault="00AB1ED5">
      <w:pPr>
        <w:pStyle w:val="ConsPlusNormal"/>
        <w:spacing w:before="220"/>
        <w:ind w:firstLine="540"/>
        <w:jc w:val="both"/>
      </w:pPr>
      <w:r>
        <w:lastRenderedPageBreak/>
        <w:t>сообщений о нарушении действующего законодательства, регулирующего предоставление муниципальной услуги Управления, о недостатках в работе должностных лиц;</w:t>
      </w:r>
    </w:p>
    <w:p w:rsidR="00AB1ED5" w:rsidRDefault="00AB1ED5">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AB1ED5" w:rsidRDefault="00AB1ED5">
      <w:pPr>
        <w:pStyle w:val="ConsPlusNormal"/>
        <w:jc w:val="both"/>
      </w:pPr>
    </w:p>
    <w:p w:rsidR="00AB1ED5" w:rsidRDefault="00AB1ED5">
      <w:pPr>
        <w:pStyle w:val="ConsPlusTitle"/>
        <w:ind w:firstLine="540"/>
        <w:jc w:val="both"/>
        <w:outlineLvl w:val="1"/>
      </w:pPr>
      <w: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а также их должностных лиц, муниципальных служащих, работников</w:t>
      </w:r>
    </w:p>
    <w:p w:rsidR="00AB1ED5" w:rsidRDefault="00AB1ED5">
      <w:pPr>
        <w:pStyle w:val="ConsPlusNormal"/>
        <w:jc w:val="both"/>
      </w:pPr>
    </w:p>
    <w:p w:rsidR="00AB1ED5" w:rsidRDefault="00AB1ED5">
      <w:pPr>
        <w:pStyle w:val="ConsPlusNormal"/>
        <w:ind w:firstLine="540"/>
        <w:jc w:val="both"/>
      </w:pPr>
      <w:r>
        <w:t>42.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AB1ED5" w:rsidRDefault="00AB1ED5">
      <w:pPr>
        <w:pStyle w:val="ConsPlusNormal"/>
        <w:spacing w:before="220"/>
        <w:ind w:firstLine="540"/>
        <w:jc w:val="both"/>
      </w:pPr>
      <w:r>
        <w:t>43. Жалоба на решения, действия (бездействие) Управления, его должностных лиц, муниципальных служащих, обеспечивающих предоставление муниципальной услуги, подается в Управление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Управлением, предоставляющим муниципальную услугу, его должностным лицом, муниципальным служащим с использованием сети Интернет (https://do.gosuslugi.ru).</w:t>
      </w:r>
    </w:p>
    <w:p w:rsidR="00AB1ED5" w:rsidRDefault="00AB1ED5">
      <w:pPr>
        <w:pStyle w:val="ConsPlusNormal"/>
        <w:spacing w:before="220"/>
        <w:ind w:firstLine="540"/>
        <w:jc w:val="both"/>
      </w:pPr>
      <w:r>
        <w:t>44. В случае обжалования решения должностного лица Управления, жалоба подается начальнику Управления, а в случае обжалования действий начальника Управления - заместителю Главы города Ханты-Мансийска, директору Департамента городского хозяйства Администрации города Ханты-Мансийска.</w:t>
      </w:r>
    </w:p>
    <w:p w:rsidR="00AB1ED5" w:rsidRDefault="00AB1ED5">
      <w:pPr>
        <w:pStyle w:val="ConsPlusNormal"/>
        <w:spacing w:before="220"/>
        <w:ind w:firstLine="540"/>
        <w:jc w:val="both"/>
      </w:pPr>
      <w:r>
        <w:t>45.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Управление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AB1ED5" w:rsidRDefault="00AB1ED5">
      <w:pPr>
        <w:pStyle w:val="ConsPlusNormal"/>
        <w:spacing w:before="220"/>
        <w:ind w:firstLine="540"/>
        <w:jc w:val="both"/>
      </w:pPr>
      <w:r>
        <w:t xml:space="preserve">46. Перечень нормативных правовых актов, регулирующих порядок досудебного (внесудебного) обжалования решений и действий (бездействия) Управления, </w:t>
      </w:r>
      <w:proofErr w:type="gramStart"/>
      <w:r>
        <w:t>МФЦ</w:t>
      </w:r>
      <w:proofErr w:type="gramEnd"/>
      <w:r>
        <w:t xml:space="preserve"> а также их должностных лиц, муниципальных служащих, работников:</w:t>
      </w:r>
    </w:p>
    <w:p w:rsidR="00AB1ED5" w:rsidRDefault="00AB1ED5">
      <w:pPr>
        <w:pStyle w:val="ConsPlusNormal"/>
        <w:spacing w:before="220"/>
        <w:ind w:firstLine="540"/>
        <w:jc w:val="both"/>
      </w:pPr>
      <w:r>
        <w:t xml:space="preserve">1) Федеральный </w:t>
      </w:r>
      <w:hyperlink r:id="rId23" w:history="1">
        <w:r>
          <w:rPr>
            <w:color w:val="0000FF"/>
          </w:rPr>
          <w:t>закон</w:t>
        </w:r>
      </w:hyperlink>
      <w:r>
        <w:t xml:space="preserve"> N 210-ФЗ;</w:t>
      </w:r>
    </w:p>
    <w:p w:rsidR="00AB1ED5" w:rsidRDefault="00AB1ED5">
      <w:pPr>
        <w:pStyle w:val="ConsPlusNormal"/>
        <w:spacing w:before="220"/>
        <w:ind w:firstLine="540"/>
        <w:jc w:val="both"/>
      </w:pPr>
      <w:r>
        <w:t xml:space="preserve">2) </w:t>
      </w:r>
      <w:hyperlink r:id="rId24"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AB1ED5" w:rsidRDefault="00AB1ED5">
      <w:pPr>
        <w:pStyle w:val="ConsPlusNormal"/>
        <w:spacing w:before="220"/>
        <w:ind w:firstLine="540"/>
        <w:jc w:val="both"/>
      </w:pPr>
      <w:r>
        <w:t>47.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AB1ED5" w:rsidRDefault="00AB1ED5">
      <w:pPr>
        <w:pStyle w:val="ConsPlusNormal"/>
        <w:spacing w:before="220"/>
        <w:ind w:firstLine="540"/>
        <w:jc w:val="both"/>
      </w:pPr>
      <w:r>
        <w:t>Все решения, действия (бездействие) Управления, должностного лица Управления, муниципального служащего, работника заявитель вправе оспорить в судебном порядке.</w:t>
      </w:r>
    </w:p>
    <w:p w:rsidR="00AB1ED5" w:rsidRDefault="00AB1ED5">
      <w:pPr>
        <w:pStyle w:val="ConsPlusNormal"/>
        <w:spacing w:before="220"/>
        <w:ind w:firstLine="540"/>
        <w:jc w:val="both"/>
      </w:pPr>
      <w:r>
        <w:lastRenderedPageBreak/>
        <w:t>Информация, размещенная в данном разделе, подлежит обязательному размещению на Едином портале.</w:t>
      </w:r>
    </w:p>
    <w:p w:rsidR="00AB1ED5" w:rsidRDefault="00AB1ED5">
      <w:pPr>
        <w:pStyle w:val="ConsPlusNormal"/>
        <w:ind w:firstLine="540"/>
        <w:jc w:val="both"/>
      </w:pPr>
    </w:p>
    <w:p w:rsidR="00AB1ED5" w:rsidRDefault="00AB1ED5">
      <w:pPr>
        <w:pStyle w:val="ConsPlusNormal"/>
        <w:ind w:firstLine="540"/>
        <w:jc w:val="both"/>
      </w:pPr>
    </w:p>
    <w:p w:rsidR="00AB1ED5" w:rsidRDefault="00AB1ED5">
      <w:pPr>
        <w:pStyle w:val="ConsPlusNormal"/>
        <w:ind w:firstLine="540"/>
        <w:jc w:val="both"/>
      </w:pPr>
    </w:p>
    <w:p w:rsidR="00AB1ED5" w:rsidRDefault="00AB1ED5">
      <w:pPr>
        <w:pStyle w:val="ConsPlusNormal"/>
        <w:ind w:firstLine="540"/>
        <w:jc w:val="both"/>
      </w:pPr>
    </w:p>
    <w:p w:rsidR="00AB1ED5" w:rsidRDefault="00AB1ED5">
      <w:pPr>
        <w:pStyle w:val="ConsPlusNormal"/>
        <w:ind w:firstLine="540"/>
        <w:jc w:val="both"/>
      </w:pPr>
    </w:p>
    <w:p w:rsidR="00AB1ED5" w:rsidRDefault="00AB1ED5">
      <w:pPr>
        <w:pStyle w:val="ConsPlusNormal"/>
        <w:jc w:val="right"/>
        <w:outlineLvl w:val="1"/>
      </w:pPr>
      <w:r>
        <w:t>Приложение</w:t>
      </w:r>
    </w:p>
    <w:p w:rsidR="00AB1ED5" w:rsidRDefault="00AB1ED5">
      <w:pPr>
        <w:pStyle w:val="ConsPlusNormal"/>
        <w:jc w:val="right"/>
      </w:pPr>
      <w:r>
        <w:t>к административному регламенту</w:t>
      </w:r>
    </w:p>
    <w:p w:rsidR="00AB1ED5" w:rsidRDefault="00AB1ED5">
      <w:pPr>
        <w:pStyle w:val="ConsPlusNormal"/>
        <w:jc w:val="right"/>
      </w:pPr>
      <w:r>
        <w:t>предоставления муниципальной услуги</w:t>
      </w:r>
    </w:p>
    <w:p w:rsidR="00AB1ED5" w:rsidRDefault="00AB1ED5">
      <w:pPr>
        <w:pStyle w:val="ConsPlusNormal"/>
        <w:jc w:val="right"/>
      </w:pPr>
      <w:r>
        <w:t>по предоставлению информации</w:t>
      </w:r>
    </w:p>
    <w:p w:rsidR="00AB1ED5" w:rsidRDefault="00AB1ED5">
      <w:pPr>
        <w:pStyle w:val="ConsPlusNormal"/>
        <w:jc w:val="right"/>
      </w:pPr>
      <w:r>
        <w:t>пользователям автомобильных дорог</w:t>
      </w:r>
    </w:p>
    <w:p w:rsidR="00AB1ED5" w:rsidRDefault="00AB1ED5">
      <w:pPr>
        <w:pStyle w:val="ConsPlusNormal"/>
        <w:jc w:val="right"/>
      </w:pPr>
      <w:r>
        <w:t>общего пользования местного значения</w:t>
      </w:r>
    </w:p>
    <w:p w:rsidR="00AB1ED5" w:rsidRDefault="00AB1E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1ED5">
        <w:trPr>
          <w:jc w:val="center"/>
        </w:trPr>
        <w:tc>
          <w:tcPr>
            <w:tcW w:w="9294" w:type="dxa"/>
            <w:tcBorders>
              <w:top w:val="nil"/>
              <w:left w:val="single" w:sz="24" w:space="0" w:color="CED3F1"/>
              <w:bottom w:val="nil"/>
              <w:right w:val="single" w:sz="24" w:space="0" w:color="F4F3F8"/>
            </w:tcBorders>
            <w:shd w:val="clear" w:color="auto" w:fill="F4F3F8"/>
          </w:tcPr>
          <w:p w:rsidR="00AB1ED5" w:rsidRDefault="00AB1ED5">
            <w:pPr>
              <w:pStyle w:val="ConsPlusNormal"/>
              <w:jc w:val="center"/>
            </w:pPr>
            <w:r>
              <w:rPr>
                <w:color w:val="392C69"/>
              </w:rPr>
              <w:t>Список изменяющих документов</w:t>
            </w:r>
          </w:p>
          <w:p w:rsidR="00AB1ED5" w:rsidRDefault="00AB1ED5">
            <w:pPr>
              <w:pStyle w:val="ConsPlusNormal"/>
              <w:jc w:val="center"/>
            </w:pPr>
            <w:r>
              <w:rPr>
                <w:color w:val="392C69"/>
              </w:rPr>
              <w:t xml:space="preserve">(введено </w:t>
            </w:r>
            <w:hyperlink r:id="rId25" w:history="1">
              <w:r>
                <w:rPr>
                  <w:color w:val="0000FF"/>
                </w:rPr>
                <w:t>постановлением</w:t>
              </w:r>
            </w:hyperlink>
            <w:r>
              <w:rPr>
                <w:color w:val="392C69"/>
              </w:rPr>
              <w:t xml:space="preserve"> Администрации города Ханты-Мансийска</w:t>
            </w:r>
          </w:p>
          <w:p w:rsidR="00AB1ED5" w:rsidRDefault="00AB1ED5">
            <w:pPr>
              <w:pStyle w:val="ConsPlusNormal"/>
              <w:jc w:val="center"/>
            </w:pPr>
            <w:r>
              <w:rPr>
                <w:color w:val="392C69"/>
              </w:rPr>
              <w:t>от 23.11.2020 N 1374)</w:t>
            </w:r>
          </w:p>
        </w:tc>
      </w:tr>
    </w:tbl>
    <w:p w:rsidR="00AB1ED5" w:rsidRDefault="00AB1ED5">
      <w:pPr>
        <w:pStyle w:val="ConsPlusNormal"/>
      </w:pPr>
    </w:p>
    <w:p w:rsidR="00AB1ED5" w:rsidRDefault="00AB1ED5">
      <w:pPr>
        <w:pStyle w:val="ConsPlusNonformat"/>
        <w:jc w:val="both"/>
      </w:pPr>
      <w:bookmarkStart w:id="4" w:name="P293"/>
      <w:bookmarkEnd w:id="4"/>
      <w:r>
        <w:t xml:space="preserve">                                                            Форма заявления</w:t>
      </w:r>
    </w:p>
    <w:p w:rsidR="00AB1ED5" w:rsidRDefault="00AB1ED5">
      <w:pPr>
        <w:pStyle w:val="ConsPlusNonformat"/>
        <w:jc w:val="both"/>
      </w:pPr>
    </w:p>
    <w:p w:rsidR="00AB1ED5" w:rsidRDefault="00AB1ED5">
      <w:pPr>
        <w:pStyle w:val="ConsPlusNonformat"/>
        <w:jc w:val="both"/>
      </w:pPr>
      <w:r>
        <w:t xml:space="preserve">                                          Начальнику управления транспорта,</w:t>
      </w:r>
    </w:p>
    <w:p w:rsidR="00AB1ED5" w:rsidRDefault="00AB1ED5">
      <w:pPr>
        <w:pStyle w:val="ConsPlusNonformat"/>
        <w:jc w:val="both"/>
      </w:pPr>
      <w:r>
        <w:t xml:space="preserve">                                                связи и дорог Администрации</w:t>
      </w:r>
    </w:p>
    <w:p w:rsidR="00AB1ED5" w:rsidRDefault="00AB1ED5">
      <w:pPr>
        <w:pStyle w:val="ConsPlusNonformat"/>
        <w:jc w:val="both"/>
      </w:pPr>
      <w:r>
        <w:t xml:space="preserve">                                                     города Ханты-Мансийска</w:t>
      </w:r>
    </w:p>
    <w:p w:rsidR="00AB1ED5" w:rsidRDefault="00AB1ED5">
      <w:pPr>
        <w:pStyle w:val="ConsPlusNonformat"/>
        <w:jc w:val="both"/>
      </w:pPr>
      <w:r>
        <w:t xml:space="preserve">                          от ______________________________________________</w:t>
      </w:r>
    </w:p>
    <w:p w:rsidR="00AB1ED5" w:rsidRDefault="00AB1ED5">
      <w:pPr>
        <w:pStyle w:val="ConsPlusNonformat"/>
        <w:jc w:val="both"/>
      </w:pPr>
      <w:r>
        <w:t xml:space="preserve">                            (ФИО заявителя, наименование юридического лица)</w:t>
      </w:r>
    </w:p>
    <w:p w:rsidR="00AB1ED5" w:rsidRDefault="00AB1ED5">
      <w:pPr>
        <w:pStyle w:val="ConsPlusNonformat"/>
        <w:jc w:val="both"/>
      </w:pPr>
      <w:r>
        <w:t xml:space="preserve">                          адрес: __________________________________________</w:t>
      </w:r>
    </w:p>
    <w:p w:rsidR="00AB1ED5" w:rsidRDefault="00AB1ED5">
      <w:pPr>
        <w:pStyle w:val="ConsPlusNonformat"/>
        <w:jc w:val="both"/>
      </w:pPr>
      <w:r>
        <w:t xml:space="preserve">                                        (почтовый и юридический адрес - для</w:t>
      </w:r>
    </w:p>
    <w:p w:rsidR="00AB1ED5" w:rsidRDefault="00AB1ED5">
      <w:pPr>
        <w:pStyle w:val="ConsPlusNonformat"/>
        <w:jc w:val="both"/>
      </w:pPr>
      <w:r>
        <w:t xml:space="preserve">                                               юридических лиц, адрес места</w:t>
      </w:r>
    </w:p>
    <w:p w:rsidR="00AB1ED5" w:rsidRDefault="00AB1ED5">
      <w:pPr>
        <w:pStyle w:val="ConsPlusNonformat"/>
        <w:jc w:val="both"/>
      </w:pPr>
      <w:r>
        <w:t xml:space="preserve">                                           жительства - для физических лиц)</w:t>
      </w:r>
    </w:p>
    <w:p w:rsidR="00AB1ED5" w:rsidRDefault="00AB1ED5">
      <w:pPr>
        <w:pStyle w:val="ConsPlusNonformat"/>
        <w:jc w:val="both"/>
      </w:pPr>
      <w:r>
        <w:t xml:space="preserve">                          телефон/факс: ___________________________________</w:t>
      </w:r>
    </w:p>
    <w:p w:rsidR="00AB1ED5" w:rsidRDefault="00AB1ED5">
      <w:pPr>
        <w:pStyle w:val="ConsPlusNonformat"/>
        <w:jc w:val="both"/>
      </w:pPr>
      <w:r>
        <w:t xml:space="preserve">                          адрес электронной почты: ________________________</w:t>
      </w:r>
    </w:p>
    <w:p w:rsidR="00AB1ED5" w:rsidRDefault="00AB1ED5">
      <w:pPr>
        <w:pStyle w:val="ConsPlusNonformat"/>
        <w:jc w:val="both"/>
      </w:pPr>
      <w:r>
        <w:t xml:space="preserve">                                                              (при наличии)</w:t>
      </w:r>
    </w:p>
    <w:p w:rsidR="00AB1ED5" w:rsidRDefault="00AB1ED5">
      <w:pPr>
        <w:pStyle w:val="ConsPlusNonformat"/>
        <w:jc w:val="both"/>
      </w:pPr>
    </w:p>
    <w:p w:rsidR="00AB1ED5" w:rsidRDefault="00AB1ED5">
      <w:pPr>
        <w:pStyle w:val="ConsPlusNonformat"/>
        <w:jc w:val="both"/>
      </w:pPr>
      <w:r>
        <w:t xml:space="preserve">    Прошу предоставить информацию _________________________________________</w:t>
      </w:r>
    </w:p>
    <w:p w:rsidR="00AB1ED5" w:rsidRDefault="00AB1ED5">
      <w:pPr>
        <w:pStyle w:val="ConsPlusNonformat"/>
        <w:jc w:val="both"/>
      </w:pPr>
      <w:r>
        <w:t xml:space="preserve">                                        (наименование вида информации)</w:t>
      </w:r>
    </w:p>
    <w:p w:rsidR="00AB1ED5" w:rsidRDefault="00AB1ED5">
      <w:pPr>
        <w:pStyle w:val="ConsPlusNonformat"/>
        <w:jc w:val="both"/>
      </w:pPr>
      <w:r>
        <w:t>по автомобильной дороге общего пользования местного значения ______________</w:t>
      </w:r>
    </w:p>
    <w:p w:rsidR="00AB1ED5" w:rsidRDefault="00AB1ED5">
      <w:pPr>
        <w:pStyle w:val="ConsPlusNonformat"/>
        <w:jc w:val="both"/>
      </w:pPr>
      <w:r>
        <w:t>___________________________________________________________________________</w:t>
      </w:r>
    </w:p>
    <w:p w:rsidR="00AB1ED5" w:rsidRDefault="00AB1ED5">
      <w:pPr>
        <w:pStyle w:val="ConsPlusNonformat"/>
        <w:jc w:val="both"/>
      </w:pPr>
      <w:r>
        <w:t xml:space="preserve">                    (наименование автомобильной дороги)</w:t>
      </w:r>
    </w:p>
    <w:p w:rsidR="00AB1ED5" w:rsidRDefault="00AB1ED5">
      <w:pPr>
        <w:pStyle w:val="ConsPlusNonformat"/>
        <w:jc w:val="both"/>
      </w:pPr>
    </w:p>
    <w:p w:rsidR="00AB1ED5" w:rsidRDefault="00AB1ED5">
      <w:pPr>
        <w:pStyle w:val="ConsPlusNonformat"/>
        <w:jc w:val="both"/>
      </w:pPr>
      <w:r>
        <w:t xml:space="preserve">    </w:t>
      </w:r>
      <w:proofErr w:type="gramStart"/>
      <w:r>
        <w:t>Документы,  являющиеся</w:t>
      </w:r>
      <w:proofErr w:type="gramEnd"/>
      <w:r>
        <w:t xml:space="preserve"> результатом предоставления муниципальной услуги,</w:t>
      </w:r>
    </w:p>
    <w:p w:rsidR="00AB1ED5" w:rsidRDefault="00AB1ED5">
      <w:pPr>
        <w:pStyle w:val="ConsPlusNonformat"/>
        <w:jc w:val="both"/>
      </w:pPr>
      <w:r>
        <w:t>прошу выдать (направить):</w:t>
      </w:r>
    </w:p>
    <w:p w:rsidR="00AB1ED5" w:rsidRDefault="00AB1ED5">
      <w:pPr>
        <w:pStyle w:val="ConsPlusNonformat"/>
        <w:jc w:val="both"/>
      </w:pPr>
      <w:r>
        <w:t xml:space="preserve">    </w:t>
      </w:r>
      <w:r w:rsidRPr="00D12A1D">
        <w:rPr>
          <w:position w:val="-8"/>
        </w:rPr>
        <w:pict>
          <v:shape id="_x0000_i1025" style="width:14.25pt;height:18.75pt" coordsize="" o:spt="100" adj="0,,0" path="" filled="f" stroked="f">
            <v:stroke joinstyle="miter"/>
            <v:imagedata r:id="rId26" o:title="base_24478_222523_32768"/>
            <v:formulas/>
            <v:path o:connecttype="segments"/>
          </v:shape>
        </w:pict>
      </w:r>
      <w:r>
        <w:t xml:space="preserve">  -  </w:t>
      </w:r>
      <w:proofErr w:type="gramStart"/>
      <w:r>
        <w:t>в  управлении</w:t>
      </w:r>
      <w:proofErr w:type="gramEnd"/>
      <w:r>
        <w:t xml:space="preserve">  транспорта,  связи  и  дорог  Администрации города</w:t>
      </w:r>
    </w:p>
    <w:p w:rsidR="00AB1ED5" w:rsidRDefault="00AB1ED5">
      <w:pPr>
        <w:pStyle w:val="ConsPlusNonformat"/>
        <w:jc w:val="both"/>
      </w:pPr>
      <w:r>
        <w:t>Ханты-Мансийска;</w:t>
      </w:r>
    </w:p>
    <w:p w:rsidR="00AB1ED5" w:rsidRDefault="00AB1ED5">
      <w:pPr>
        <w:pStyle w:val="ConsPlusNonformat"/>
        <w:jc w:val="both"/>
      </w:pPr>
      <w:r>
        <w:t xml:space="preserve">    </w:t>
      </w:r>
      <w:r w:rsidRPr="00D12A1D">
        <w:rPr>
          <w:position w:val="-8"/>
        </w:rPr>
        <w:pict>
          <v:shape id="_x0000_i1026" style="width:14.25pt;height:18.75pt" coordsize="" o:spt="100" adj="0,,0" path="" filled="f" stroked="f">
            <v:stroke joinstyle="miter"/>
            <v:imagedata r:id="rId26" o:title="base_24478_222523_32769"/>
            <v:formulas/>
            <v:path o:connecttype="segments"/>
          </v:shape>
        </w:pict>
      </w:r>
      <w:r>
        <w:t xml:space="preserve"> - посредством почтовой связи;</w:t>
      </w:r>
    </w:p>
    <w:p w:rsidR="00AB1ED5" w:rsidRDefault="00AB1ED5">
      <w:pPr>
        <w:pStyle w:val="ConsPlusNonformat"/>
        <w:jc w:val="both"/>
      </w:pPr>
      <w:r>
        <w:t xml:space="preserve">    </w:t>
      </w:r>
      <w:r w:rsidRPr="00D12A1D">
        <w:rPr>
          <w:position w:val="-8"/>
        </w:rPr>
        <w:pict>
          <v:shape id="_x0000_i1027" style="width:14.25pt;height:18.75pt" coordsize="" o:spt="100" adj="0,,0" path="" filled="f" stroked="f">
            <v:stroke joinstyle="miter"/>
            <v:imagedata r:id="rId26" o:title="base_24478_222523_32770"/>
            <v:formulas/>
            <v:path o:connecttype="segments"/>
          </v:shape>
        </w:pict>
      </w:r>
      <w:r>
        <w:t xml:space="preserve"> - на адрес электронной почты.</w:t>
      </w:r>
    </w:p>
    <w:p w:rsidR="00AB1ED5" w:rsidRDefault="00AB1ED5">
      <w:pPr>
        <w:pStyle w:val="ConsPlusNonformat"/>
        <w:jc w:val="both"/>
      </w:pPr>
    </w:p>
    <w:p w:rsidR="00AB1ED5" w:rsidRDefault="00AB1ED5">
      <w:pPr>
        <w:pStyle w:val="ConsPlusNonformat"/>
        <w:jc w:val="both"/>
      </w:pPr>
      <w:r>
        <w:t xml:space="preserve">    ______________       _________________________</w:t>
      </w:r>
    </w:p>
    <w:p w:rsidR="00AB1ED5" w:rsidRDefault="00AB1ED5">
      <w:pPr>
        <w:pStyle w:val="ConsPlusNonformat"/>
        <w:jc w:val="both"/>
      </w:pPr>
      <w:r>
        <w:t xml:space="preserve">        (</w:t>
      </w:r>
      <w:proofErr w:type="gramStart"/>
      <w:r>
        <w:t xml:space="preserve">дата)   </w:t>
      </w:r>
      <w:proofErr w:type="gramEnd"/>
      <w:r>
        <w:t xml:space="preserve">           (подпись заявителя)</w:t>
      </w:r>
    </w:p>
    <w:p w:rsidR="00AB1ED5" w:rsidRDefault="00AB1ED5">
      <w:pPr>
        <w:pStyle w:val="ConsPlusNonformat"/>
        <w:jc w:val="both"/>
      </w:pPr>
    </w:p>
    <w:p w:rsidR="00AB1ED5" w:rsidRDefault="00AB1ED5">
      <w:pPr>
        <w:pStyle w:val="ConsPlusNonformat"/>
        <w:jc w:val="both"/>
      </w:pPr>
      <w:r>
        <w:t xml:space="preserve">    </w:t>
      </w:r>
      <w:proofErr w:type="gramStart"/>
      <w:r>
        <w:t xml:space="preserve">Примечание:   </w:t>
      </w:r>
      <w:proofErr w:type="gramEnd"/>
      <w:r>
        <w:t>в   случае   подачи  заявления  представителем  заявителя</w:t>
      </w:r>
    </w:p>
    <w:p w:rsidR="00AB1ED5" w:rsidRDefault="00AB1ED5">
      <w:pPr>
        <w:pStyle w:val="ConsPlusNonformat"/>
        <w:jc w:val="both"/>
      </w:pPr>
      <w:proofErr w:type="gramStart"/>
      <w:r>
        <w:t>требуется  предъявление</w:t>
      </w:r>
      <w:proofErr w:type="gramEnd"/>
      <w:r>
        <w:t xml:space="preserve">  доверенности,  подтверждающей  его полномочия (для</w:t>
      </w:r>
    </w:p>
    <w:p w:rsidR="00AB1ED5" w:rsidRDefault="00AB1ED5">
      <w:pPr>
        <w:pStyle w:val="ConsPlusNonformat"/>
        <w:jc w:val="both"/>
      </w:pPr>
      <w:r>
        <w:t>юридических лиц - на фирменном бланке юридического лица).</w:t>
      </w:r>
    </w:p>
    <w:p w:rsidR="00AB1ED5" w:rsidRDefault="00AB1ED5">
      <w:pPr>
        <w:pStyle w:val="ConsPlusNormal"/>
        <w:jc w:val="both"/>
      </w:pPr>
    </w:p>
    <w:p w:rsidR="00AB1ED5" w:rsidRDefault="00AB1ED5">
      <w:pPr>
        <w:pStyle w:val="ConsPlusNormal"/>
        <w:jc w:val="both"/>
      </w:pPr>
    </w:p>
    <w:p w:rsidR="00AB1ED5" w:rsidRDefault="00AB1ED5">
      <w:pPr>
        <w:pStyle w:val="ConsPlusNormal"/>
        <w:pBdr>
          <w:top w:val="single" w:sz="6" w:space="0" w:color="auto"/>
        </w:pBdr>
        <w:spacing w:before="100" w:after="100"/>
        <w:jc w:val="both"/>
        <w:rPr>
          <w:sz w:val="2"/>
          <w:szCs w:val="2"/>
        </w:rPr>
      </w:pPr>
    </w:p>
    <w:p w:rsidR="0066195C" w:rsidRDefault="0066195C">
      <w:bookmarkStart w:id="5" w:name="_GoBack"/>
      <w:bookmarkEnd w:id="5"/>
    </w:p>
    <w:sectPr w:rsidR="0066195C" w:rsidSect="00876E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D5"/>
    <w:rsid w:val="0066195C"/>
    <w:rsid w:val="00AB1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6DC7B-9AF1-49A0-A98F-CF39DF927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1E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1E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1E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B1ED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6078647B0A3A314829CD5944591FD2A1944C8AD1BDF95F170A4A59D4E0099FAC2E6A0BE0DCBE614B0F136276AA8B981F3765CD7166AE28fA1DF" TargetMode="External"/><Relationship Id="rId13" Type="http://schemas.openxmlformats.org/officeDocument/2006/relationships/hyperlink" Target="consultantplus://offline/ref=536078647B0A3A314829CD5944591FD2A1964481DCBEF95F170A4A59D4E0099FBE2E3207E1D8A169491A453330fF1FF" TargetMode="External"/><Relationship Id="rId18" Type="http://schemas.openxmlformats.org/officeDocument/2006/relationships/hyperlink" Target="consultantplus://offline/ref=536078647B0A3A314829CD5944591FD2A1964481DCBEF95F170A4A59D4E0099FAC2E6A08E9DCB43C1A40123E33FB9898193766CF6Df614F" TargetMode="External"/><Relationship Id="rId26" Type="http://schemas.openxmlformats.org/officeDocument/2006/relationships/image" Target="media/image1.wmf"/><Relationship Id="rId3" Type="http://schemas.openxmlformats.org/officeDocument/2006/relationships/webSettings" Target="webSettings.xml"/><Relationship Id="rId21" Type="http://schemas.openxmlformats.org/officeDocument/2006/relationships/hyperlink" Target="consultantplus://offline/ref=536078647B0A3A314829CD5944591FD2A1944C8BDBBBF95F170A4A59D4E0099FBE2E3207E1D8A169491A453330fF1FF" TargetMode="External"/><Relationship Id="rId7" Type="http://schemas.openxmlformats.org/officeDocument/2006/relationships/hyperlink" Target="consultantplus://offline/ref=536078647B0A3A314829D354523548DDA4981284DBBAF3004F5F4C0E8BB00FCAEC6E6C5EA398B2694B04473337F4D2C85F7C69CE6B7AAF28B3B11867f812F" TargetMode="External"/><Relationship Id="rId12" Type="http://schemas.openxmlformats.org/officeDocument/2006/relationships/hyperlink" Target="consultantplus://offline/ref=536078647B0A3A314829D354523548DDA4981284DBBAF3004F5F4C0E8BB00FCAEC6E6C5EA398B2694B04473232F4D2C85F7C69CE6B7AAF28B3B11867f812F" TargetMode="External"/><Relationship Id="rId17" Type="http://schemas.openxmlformats.org/officeDocument/2006/relationships/hyperlink" Target="consultantplus://offline/ref=536078647B0A3A314829CD5944591FD2A1964481DCBEF95F170A4A59D4E0099FAC2E6A0BE5D5B43C1A40123E33FB9898193766CF6Df614F" TargetMode="External"/><Relationship Id="rId25" Type="http://schemas.openxmlformats.org/officeDocument/2006/relationships/hyperlink" Target="consultantplus://offline/ref=536078647B0A3A314829D354523548DDA4981284DBBAF3004F5F4C0E8BB00FCAEC6E6C5EA398B2694B04473232F4D2C85F7C69CE6B7AAF28B3B11867f812F" TargetMode="External"/><Relationship Id="rId2" Type="http://schemas.openxmlformats.org/officeDocument/2006/relationships/settings" Target="settings.xml"/><Relationship Id="rId16" Type="http://schemas.openxmlformats.org/officeDocument/2006/relationships/hyperlink" Target="consultantplus://offline/ref=536078647B0A3A314829CD5944591FD2A1964481DCBEF95F170A4A59D4E0099FAC2E6A09E6D7EB390F514A3236E1879B052B64CDf61FF" TargetMode="External"/><Relationship Id="rId20" Type="http://schemas.openxmlformats.org/officeDocument/2006/relationships/hyperlink" Target="consultantplus://offline/ref=536078647B0A3A314829CD5944591FD2A1964481DCBEF95F170A4A59D4E0099FAC2E6A0EE3D7EB390F514A3236E1879B052B64CDf61FF" TargetMode="External"/><Relationship Id="rId1" Type="http://schemas.openxmlformats.org/officeDocument/2006/relationships/styles" Target="styles.xml"/><Relationship Id="rId6" Type="http://schemas.openxmlformats.org/officeDocument/2006/relationships/hyperlink" Target="consultantplus://offline/ref=536078647B0A3A314829D354523548DDA4981284DBB9F10F4D5A4C0E8BB00FCAEC6E6C5EA398B2694B04473337F4D2C85F7C69CE6B7AAF28B3B11867f812F" TargetMode="External"/><Relationship Id="rId11" Type="http://schemas.openxmlformats.org/officeDocument/2006/relationships/hyperlink" Target="consultantplus://offline/ref=536078647B0A3A314829D354523548DDA4981284DBB9F10F4D5A4C0E8BB00FCAEC6E6C5EA398B2694B04473337F4D2C85F7C69CE6B7AAF28B3B11867f812F" TargetMode="External"/><Relationship Id="rId24" Type="http://schemas.openxmlformats.org/officeDocument/2006/relationships/hyperlink" Target="consultantplus://offline/ref=536078647B0A3A314829D354523548DDA4981284DBB8F60F4D574C0E8BB00FCAEC6E6C5EB198EA654A00593230E1849919f219F" TargetMode="External"/><Relationship Id="rId5" Type="http://schemas.openxmlformats.org/officeDocument/2006/relationships/hyperlink" Target="consultantplus://offline/ref=536078647B0A3A314829D354523548DDA4981284D8BFF50A4D5B4C0E8BB00FCAEC6E6C5EA398B2694B04473337F4D2C85F7C69CE6B7AAF28B3B11867f812F" TargetMode="External"/><Relationship Id="rId15" Type="http://schemas.openxmlformats.org/officeDocument/2006/relationships/hyperlink" Target="consultantplus://offline/ref=536078647B0A3A314829D354523548DDA4981284DBB8F10E4A584C0E8BB00FCAEC6E6C5EA398B2694B04463B34F4D2C85F7C69CE6B7AAF28B3B11867f812F" TargetMode="External"/><Relationship Id="rId23" Type="http://schemas.openxmlformats.org/officeDocument/2006/relationships/hyperlink" Target="consultantplus://offline/ref=536078647B0A3A314829CD5944591FD2A1964481DCBEF95F170A4A59D4E0099FBE2E3207E1D8A169491A453330fF1FF" TargetMode="External"/><Relationship Id="rId28" Type="http://schemas.openxmlformats.org/officeDocument/2006/relationships/theme" Target="theme/theme1.xml"/><Relationship Id="rId10" Type="http://schemas.openxmlformats.org/officeDocument/2006/relationships/hyperlink" Target="consultantplus://offline/ref=536078647B0A3A314829D354523548DDA4981284D8B1F7004D584C0E8BB00FCAEC6E6C5EA398B2694B05443036F4D2C85F7C69CE6B7AAF28B3B11867f812F" TargetMode="External"/><Relationship Id="rId19" Type="http://schemas.openxmlformats.org/officeDocument/2006/relationships/hyperlink" Target="consultantplus://offline/ref=536078647B0A3A314829CD5944591FD2A1964481DCBEF95F170A4A59D4E0099FAC2E6A0BE0DCBF694B0F136276AA8B981F3765CD7166AE28fA1D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36078647B0A3A314829CD5944591FD2A1964481DCBEF95F170A4A59D4E0099FAC2E6A0BE0DCBF614F0F136276AA8B981F3765CD7166AE28fA1DF" TargetMode="External"/><Relationship Id="rId14" Type="http://schemas.openxmlformats.org/officeDocument/2006/relationships/hyperlink" Target="consultantplus://offline/ref=536078647B0A3A314829CD5944591FD2A1964481DCBEF95F170A4A59D4E0099FAC2E6A09E8D7EB390F514A3236E1879B052B64CDf61FF" TargetMode="External"/><Relationship Id="rId22" Type="http://schemas.openxmlformats.org/officeDocument/2006/relationships/hyperlink" Target="consultantplus://offline/ref=536078647B0A3A314829D354523548DDA4981284DBBAF2014F5D4C0E8BB00FCAEC6E6C5EA398B2694B04443A31F4D2C85F7C69CE6B7AAF28B3B11867f812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6612</Words>
  <Characters>37693</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2020-12-14T05:53:00Z</dcterms:created>
  <dcterms:modified xsi:type="dcterms:W3CDTF">2020-12-14T05:53:00Z</dcterms:modified>
</cp:coreProperties>
</file>