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2B" w:rsidRPr="00D00E4D" w:rsidRDefault="00984C2B" w:rsidP="00984C2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984C2B" w:rsidRPr="00D00E4D" w:rsidRDefault="00984C2B" w:rsidP="00984C2B">
      <w:pPr>
        <w:contextualSpacing/>
        <w:jc w:val="center"/>
        <w:rPr>
          <w:sz w:val="28"/>
          <w:szCs w:val="28"/>
        </w:rPr>
      </w:pPr>
      <w:r w:rsidRPr="00D00E4D">
        <w:rPr>
          <w:sz w:val="28"/>
          <w:szCs w:val="28"/>
        </w:rPr>
        <w:t>по соблюдению требований к служебному поведению</w:t>
      </w:r>
    </w:p>
    <w:p w:rsidR="00984C2B" w:rsidRPr="00D00E4D" w:rsidRDefault="00984C2B" w:rsidP="00984C2B">
      <w:pPr>
        <w:contextualSpacing/>
        <w:jc w:val="center"/>
        <w:rPr>
          <w:sz w:val="28"/>
          <w:szCs w:val="28"/>
        </w:rPr>
      </w:pPr>
      <w:r w:rsidRPr="00D00E4D">
        <w:rPr>
          <w:sz w:val="28"/>
          <w:szCs w:val="28"/>
        </w:rPr>
        <w:t>муниципальных сл</w:t>
      </w:r>
      <w:r>
        <w:rPr>
          <w:sz w:val="28"/>
          <w:szCs w:val="28"/>
        </w:rPr>
        <w:t xml:space="preserve">ужащих Департамента управления </w:t>
      </w:r>
      <w:r w:rsidRPr="00D00E4D">
        <w:rPr>
          <w:sz w:val="28"/>
          <w:szCs w:val="28"/>
        </w:rPr>
        <w:t>финансами</w:t>
      </w:r>
    </w:p>
    <w:p w:rsidR="00984C2B" w:rsidRPr="00D00E4D" w:rsidRDefault="00984C2B" w:rsidP="00984C2B">
      <w:pPr>
        <w:contextualSpacing/>
        <w:jc w:val="center"/>
        <w:rPr>
          <w:sz w:val="28"/>
          <w:szCs w:val="28"/>
        </w:rPr>
      </w:pPr>
      <w:r w:rsidRPr="00D00E4D">
        <w:rPr>
          <w:sz w:val="28"/>
          <w:szCs w:val="28"/>
        </w:rPr>
        <w:t>Администрации города Ханты-Мансийска</w:t>
      </w:r>
      <w:r>
        <w:rPr>
          <w:sz w:val="28"/>
          <w:szCs w:val="28"/>
        </w:rPr>
        <w:t>,</w:t>
      </w:r>
    </w:p>
    <w:p w:rsidR="00984C2B" w:rsidRDefault="00984C2B" w:rsidP="00984C2B">
      <w:pPr>
        <w:contextualSpacing/>
        <w:jc w:val="center"/>
        <w:rPr>
          <w:sz w:val="28"/>
          <w:szCs w:val="28"/>
        </w:rPr>
      </w:pPr>
      <w:r w:rsidRPr="00D00E4D">
        <w:rPr>
          <w:sz w:val="28"/>
          <w:szCs w:val="28"/>
        </w:rPr>
        <w:t>и урегулированию конфликта интересов</w:t>
      </w:r>
    </w:p>
    <w:p w:rsidR="00984C2B" w:rsidRPr="00D00E4D" w:rsidRDefault="00984C2B" w:rsidP="00984C2B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13"/>
        <w:gridCol w:w="4674"/>
      </w:tblGrid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Департамента 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 xml:space="preserve">Заместитель директора, начальник </w:t>
            </w:r>
            <w:proofErr w:type="gramStart"/>
            <w:r>
              <w:rPr>
                <w:sz w:val="26"/>
                <w:szCs w:val="26"/>
              </w:rPr>
              <w:t>У</w:t>
            </w:r>
            <w:r w:rsidRPr="00D829E3">
              <w:rPr>
                <w:sz w:val="26"/>
                <w:szCs w:val="26"/>
              </w:rPr>
              <w:t>правления казначейского исполнения бюджета</w:t>
            </w:r>
            <w:r>
              <w:rPr>
                <w:sz w:val="26"/>
                <w:szCs w:val="26"/>
              </w:rPr>
              <w:t xml:space="preserve"> </w:t>
            </w:r>
            <w:r w:rsidRPr="00D829E3">
              <w:rPr>
                <w:sz w:val="26"/>
                <w:szCs w:val="26"/>
              </w:rPr>
              <w:t>Департамента управления</w:t>
            </w:r>
            <w:proofErr w:type="gramEnd"/>
            <w:r w:rsidRPr="00D829E3">
              <w:rPr>
                <w:sz w:val="26"/>
                <w:szCs w:val="26"/>
              </w:rPr>
              <w:t xml:space="preserve"> финансами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Главный специалист отдела правовой, кадровой и организационной работы</w:t>
            </w:r>
          </w:p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Департамента управления финансами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Начальник отдела правовой, кадровой и организационной работы</w:t>
            </w:r>
          </w:p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Департамента управления финансами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Представитель Управления кадровой  работы и муниципальной службы Администрации города</w:t>
            </w:r>
            <w:r w:rsidRPr="008521E1">
              <w:rPr>
                <w:sz w:val="26"/>
                <w:szCs w:val="26"/>
              </w:rPr>
              <w:t xml:space="preserve"> </w:t>
            </w:r>
            <w:r w:rsidRPr="00D829E3">
              <w:rPr>
                <w:sz w:val="26"/>
                <w:szCs w:val="26"/>
              </w:rPr>
              <w:t>Ханты-Мансийска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Член комиссии</w:t>
            </w:r>
          </w:p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Представитель (представители) научной организации и образовательного учреждения среднего, высшего и</w:t>
            </w:r>
            <w:r w:rsidRPr="008521E1">
              <w:rPr>
                <w:sz w:val="26"/>
                <w:szCs w:val="26"/>
              </w:rPr>
              <w:t xml:space="preserve"> </w:t>
            </w:r>
            <w:r w:rsidRPr="00D829E3">
              <w:rPr>
                <w:sz w:val="26"/>
                <w:szCs w:val="26"/>
              </w:rPr>
              <w:t>дополнительного профессионального образования, деятельность которого связана с государственной гражданской либо муниципальной службой (по</w:t>
            </w:r>
            <w:r w:rsidRPr="008521E1">
              <w:rPr>
                <w:sz w:val="26"/>
                <w:szCs w:val="26"/>
              </w:rPr>
              <w:t xml:space="preserve"> </w:t>
            </w:r>
            <w:r w:rsidRPr="00D829E3">
              <w:rPr>
                <w:sz w:val="26"/>
                <w:szCs w:val="26"/>
              </w:rPr>
              <w:t>согласованию)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8521E1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отдела правовой, кадровой и организационной работы </w:t>
            </w:r>
            <w:r w:rsidRPr="00D829E3">
              <w:rPr>
                <w:sz w:val="26"/>
                <w:szCs w:val="26"/>
              </w:rPr>
              <w:t>Департамента управления финансами</w:t>
            </w:r>
          </w:p>
        </w:tc>
      </w:tr>
      <w:tr w:rsidR="00984C2B" w:rsidRPr="00D829E3" w:rsidTr="00D51173">
        <w:tc>
          <w:tcPr>
            <w:tcW w:w="4613" w:type="dxa"/>
          </w:tcPr>
          <w:p w:rsidR="00984C2B" w:rsidRPr="00D829E3" w:rsidRDefault="00984C2B" w:rsidP="00D51173">
            <w:pPr>
              <w:contextualSpacing/>
              <w:jc w:val="center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Приглашаемые:</w:t>
            </w:r>
          </w:p>
        </w:tc>
        <w:tc>
          <w:tcPr>
            <w:tcW w:w="4674" w:type="dxa"/>
          </w:tcPr>
          <w:p w:rsidR="00984C2B" w:rsidRPr="00D829E3" w:rsidRDefault="00984C2B" w:rsidP="00D51173">
            <w:pPr>
              <w:contextualSpacing/>
              <w:jc w:val="both"/>
              <w:rPr>
                <w:sz w:val="26"/>
                <w:szCs w:val="26"/>
              </w:rPr>
            </w:pPr>
            <w:r w:rsidRPr="00D829E3">
              <w:rPr>
                <w:sz w:val="26"/>
                <w:szCs w:val="26"/>
              </w:rPr>
              <w:t>Непосредственный руководитель муниципального служащего, в отношении которого рассматривается вопрос о соблюдении треб</w:t>
            </w:r>
            <w:r>
              <w:rPr>
                <w:sz w:val="26"/>
                <w:szCs w:val="26"/>
              </w:rPr>
              <w:t xml:space="preserve">ований к служебному поведению </w:t>
            </w:r>
            <w:proofErr w:type="gramStart"/>
            <w:r>
              <w:rPr>
                <w:sz w:val="26"/>
                <w:szCs w:val="26"/>
              </w:rPr>
              <w:t>и</w:t>
            </w:r>
            <w:r w:rsidRPr="00D829E3">
              <w:rPr>
                <w:sz w:val="26"/>
                <w:szCs w:val="26"/>
              </w:rPr>
              <w:t>(</w:t>
            </w:r>
            <w:proofErr w:type="gramEnd"/>
            <w:r w:rsidRPr="00D829E3">
              <w:rPr>
                <w:sz w:val="26"/>
                <w:szCs w:val="26"/>
              </w:rPr>
              <w:t>или) требований об урегулировании конфликта интересов</w:t>
            </w:r>
          </w:p>
        </w:tc>
      </w:tr>
    </w:tbl>
    <w:p w:rsidR="00984C2B" w:rsidRDefault="00984C2B" w:rsidP="00984C2B"/>
    <w:p w:rsidR="009A01BC" w:rsidRDefault="009A01BC"/>
    <w:sectPr w:rsidR="009A01BC" w:rsidSect="004A6F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4" w:rsidRDefault="00984C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4" w:rsidRDefault="00984C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4" w:rsidRDefault="00984C2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4" w:rsidRDefault="00984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86076"/>
      <w:docPartObj>
        <w:docPartGallery w:val="Page Numbers (Top of Page)"/>
        <w:docPartUnique/>
      </w:docPartObj>
    </w:sdtPr>
    <w:sdtEndPr/>
    <w:sdtContent>
      <w:p w:rsidR="004A6F24" w:rsidRDefault="00984C2B">
        <w:pPr>
          <w:pStyle w:val="a3"/>
          <w:jc w:val="center"/>
        </w:pPr>
        <w:r w:rsidRPr="004A6F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6F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A6F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6F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6F24" w:rsidRDefault="00984C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4" w:rsidRPr="004A6F24" w:rsidRDefault="00984C2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C2B"/>
    <w:rsid w:val="00984C2B"/>
    <w:rsid w:val="009A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C2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84C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4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FugayevaEU</dc:creator>
  <cp:keywords/>
  <dc:description/>
  <cp:lastModifiedBy>FugayevaEU</cp:lastModifiedBy>
  <cp:revision>2</cp:revision>
  <dcterms:created xsi:type="dcterms:W3CDTF">2019-02-07T09:15:00Z</dcterms:created>
  <dcterms:modified xsi:type="dcterms:W3CDTF">2019-02-07T09:15:00Z</dcterms:modified>
</cp:coreProperties>
</file>