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b/>
          <w:bCs/>
          <w:color w:val="333333"/>
          <w:sz w:val="21"/>
          <w:szCs w:val="21"/>
          <w:u w:val="single"/>
        </w:rPr>
        <w:t>Консультирование, в том числе письменное, осуществляется по следующим вопросам: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1) компетенция контрольного органа;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2) организация и осуществление муниципального контроля;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3) порядок осуществления профилактических, контрольных мероприятий, установленных Положением;</w:t>
      </w:r>
    </w:p>
    <w:p w:rsidR="000B4BCA" w:rsidRDefault="000B4BCA" w:rsidP="007C26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4) применение мер ответственности за нарушение обязательных требований </w:t>
      </w:r>
      <w:r w:rsidR="007C264E">
        <w:rPr>
          <w:rFonts w:ascii="Verdana" w:hAnsi="Verdana" w:cs="Verdana"/>
          <w:sz w:val="20"/>
          <w:szCs w:val="20"/>
        </w:rPr>
        <w:t>в сфере жилищного законодательства, законодательства об энергосбережении и о повышении энергетической эффективности в отношении</w:t>
      </w:r>
      <w:r w:rsidR="007C264E">
        <w:rPr>
          <w:rFonts w:ascii="Verdana" w:hAnsi="Verdana" w:cs="Verdana"/>
          <w:sz w:val="20"/>
          <w:szCs w:val="20"/>
        </w:rPr>
        <w:t xml:space="preserve"> муниципального жилищного фонда</w:t>
      </w:r>
      <w:r>
        <w:rPr>
          <w:rFonts w:ascii="Verdana" w:hAnsi="Verdana"/>
          <w:color w:val="333333"/>
          <w:sz w:val="21"/>
          <w:szCs w:val="21"/>
        </w:rPr>
        <w:t>.</w:t>
      </w:r>
    </w:p>
    <w:p w:rsidR="007C264E" w:rsidRPr="007C264E" w:rsidRDefault="007C264E" w:rsidP="007C26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 (его представителя) запроса о предоставлении письменного ответа в порядке и сроки, установленные Федеральным законом от 02.05.2006 №59-ФЗ "О порядке рассмотрения обращений граждан Российской Федерации".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Ханты-Мансийска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b/>
          <w:bCs/>
          <w:color w:val="333333"/>
          <w:sz w:val="21"/>
          <w:szCs w:val="21"/>
          <w:u w:val="single"/>
        </w:rPr>
        <w:t>Консультирование осуществляется: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по телефону 8(3467)393902;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посредством видео-конференц-связи;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на личном приеме по адресу: г. Ханты-Мансийск, на ул. Лопарева, д.14;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в ходе профилактического визита.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Рабочие дни: понедельник-пятница с 9 ч. 00 мин. до 17 ч. 00 мин. Обеденный перерыв с 12 ч. 45 мин. до 14 ч. 00 мин.</w:t>
      </w:r>
    </w:p>
    <w:p w:rsidR="006A4BC5" w:rsidRDefault="006A4BC5"/>
    <w:sectPr w:rsidR="006A4BC5" w:rsidSect="009A23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A9"/>
    <w:rsid w:val="000B4BCA"/>
    <w:rsid w:val="001D1DA9"/>
    <w:rsid w:val="006A4BC5"/>
    <w:rsid w:val="007C264E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2CD44-4830-4BE6-9E9B-7B9272C7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5</cp:revision>
  <cp:lastPrinted>2024-12-24T05:55:00Z</cp:lastPrinted>
  <dcterms:created xsi:type="dcterms:W3CDTF">2024-12-24T05:55:00Z</dcterms:created>
  <dcterms:modified xsi:type="dcterms:W3CDTF">2024-12-24T06:38:00Z</dcterms:modified>
</cp:coreProperties>
</file>