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00" w:rsidRDefault="005E7C00" w:rsidP="005E7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73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ХАНТЫ-МАНСИЙСКА</w:t>
      </w:r>
    </w:p>
    <w:p w:rsidR="005E7C00" w:rsidRPr="00DC4473" w:rsidRDefault="005E7C00" w:rsidP="005E7C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7C00" w:rsidRPr="00DC4473" w:rsidRDefault="005E7C00" w:rsidP="005E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C4473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DC4473">
        <w:rPr>
          <w:rFonts w:ascii="Times New Roman" w:hAnsi="Times New Roman" w:cs="Times New Roman"/>
          <w:bCs/>
          <w:sz w:val="28"/>
          <w:szCs w:val="28"/>
        </w:rPr>
        <w:t>Трехкратный и более рост количества обращений за месяц в сравнении с предшествующим аналогичным периодом, поступивших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адрес контрольного органа</w:t>
      </w:r>
      <w:r w:rsidRPr="00DC4473">
        <w:rPr>
          <w:rFonts w:ascii="Times New Roman" w:hAnsi="Times New Roman" w:cs="Times New Roman"/>
          <w:bCs/>
          <w:sz w:val="28"/>
          <w:szCs w:val="28"/>
        </w:rPr>
        <w:t xml:space="preserve"> от граждан (поступивших способом, позволяющим установить личность обратившегося гражданина)</w:t>
      </w:r>
      <w:r>
        <w:rPr>
          <w:rFonts w:ascii="Times New Roman" w:hAnsi="Times New Roman" w:cs="Times New Roman"/>
          <w:sz w:val="28"/>
          <w:szCs w:val="28"/>
        </w:rPr>
        <w:t>, органов государственной власти, органов местного самоуправления, общественных организаций, иных органов и организаций</w:t>
      </w:r>
      <w:r w:rsidRPr="00DC4473">
        <w:rPr>
          <w:rFonts w:ascii="Times New Roman" w:hAnsi="Times New Roman" w:cs="Times New Roman"/>
          <w:bCs/>
          <w:sz w:val="28"/>
          <w:szCs w:val="28"/>
        </w:rPr>
        <w:t>, содержащих информацию о признаках нарушений организациями и гражданами обязательных требований, установленных федеральными законами и муниципальными нормативными правовыми актами:</w:t>
      </w:r>
      <w:proofErr w:type="gramEnd"/>
    </w:p>
    <w:p w:rsidR="005E7C00" w:rsidRPr="00DC4473" w:rsidRDefault="005E7C00" w:rsidP="005E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473">
        <w:rPr>
          <w:rFonts w:ascii="Times New Roman" w:hAnsi="Times New Roman" w:cs="Times New Roman"/>
          <w:bCs/>
          <w:sz w:val="28"/>
          <w:szCs w:val="28"/>
        </w:rPr>
        <w:t>а) в области автомобильных дорог и дорожной деятельности, установленных в отношении дорог общего пользования местного значения;</w:t>
      </w:r>
    </w:p>
    <w:p w:rsidR="005E7C00" w:rsidRPr="00DC4473" w:rsidRDefault="005E7C00" w:rsidP="005E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473">
        <w:rPr>
          <w:rFonts w:ascii="Times New Roman" w:hAnsi="Times New Roman" w:cs="Times New Roman"/>
          <w:bCs/>
          <w:sz w:val="28"/>
          <w:szCs w:val="28"/>
        </w:rPr>
        <w:t>б) в области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 и в дорожном хозяйстве.</w:t>
      </w:r>
    </w:p>
    <w:p w:rsidR="005E7C00" w:rsidRPr="00DC4473" w:rsidRDefault="005E7C00" w:rsidP="005E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473">
        <w:rPr>
          <w:rFonts w:ascii="Times New Roman" w:hAnsi="Times New Roman" w:cs="Times New Roman"/>
          <w:bCs/>
          <w:sz w:val="28"/>
          <w:szCs w:val="28"/>
        </w:rPr>
        <w:t>2.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:rsidR="00306638" w:rsidRDefault="00306638">
      <w:bookmarkStart w:id="0" w:name="_GoBack"/>
      <w:bookmarkEnd w:id="0"/>
    </w:p>
    <w:sectPr w:rsidR="0030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0"/>
    <w:rsid w:val="00004F06"/>
    <w:rsid w:val="00306638"/>
    <w:rsid w:val="005E7C00"/>
    <w:rsid w:val="00B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Проводников Александр Михайлович</dc:creator>
  <cp:keywords/>
  <dc:description/>
  <cp:lastModifiedBy>Проводников Александр Михайлович</cp:lastModifiedBy>
  <cp:revision>2</cp:revision>
  <dcterms:created xsi:type="dcterms:W3CDTF">2023-10-10T09:44:00Z</dcterms:created>
  <dcterms:modified xsi:type="dcterms:W3CDTF">2023-10-10T09:44:00Z</dcterms:modified>
</cp:coreProperties>
</file>