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86" w:rsidRDefault="00052886">
      <w:pPr>
        <w:pStyle w:val="ConsPlusTitlePage"/>
      </w:pPr>
      <w:r>
        <w:t xml:space="preserve">Документ предоставлен </w:t>
      </w:r>
      <w:hyperlink r:id="rId4">
        <w:r>
          <w:rPr>
            <w:color w:val="0000FF"/>
          </w:rPr>
          <w:t>КонсультантПлюс</w:t>
        </w:r>
      </w:hyperlink>
      <w:r>
        <w:br/>
      </w:r>
    </w:p>
    <w:p w:rsidR="00052886" w:rsidRDefault="00052886">
      <w:pPr>
        <w:pStyle w:val="ConsPlusNormal"/>
        <w:jc w:val="both"/>
        <w:outlineLvl w:val="0"/>
      </w:pPr>
    </w:p>
    <w:p w:rsidR="00052886" w:rsidRDefault="00052886">
      <w:pPr>
        <w:pStyle w:val="ConsPlusTitle"/>
        <w:jc w:val="center"/>
        <w:outlineLvl w:val="0"/>
      </w:pPr>
      <w:r>
        <w:t>АДМИНИСТРАЦИЯ ГОРОДА ХАНТЫ-МАНСИЙСКА</w:t>
      </w:r>
    </w:p>
    <w:p w:rsidR="00052886" w:rsidRDefault="00052886">
      <w:pPr>
        <w:pStyle w:val="ConsPlusTitle"/>
        <w:jc w:val="center"/>
      </w:pPr>
    </w:p>
    <w:p w:rsidR="00052886" w:rsidRDefault="00052886">
      <w:pPr>
        <w:pStyle w:val="ConsPlusTitle"/>
        <w:jc w:val="center"/>
      </w:pPr>
      <w:r>
        <w:t>ПОСТАНОВЛЕНИЕ</w:t>
      </w:r>
    </w:p>
    <w:p w:rsidR="00052886" w:rsidRDefault="00052886">
      <w:pPr>
        <w:pStyle w:val="ConsPlusTitle"/>
        <w:jc w:val="center"/>
      </w:pPr>
      <w:r>
        <w:t>от 2 октября 2012 г. N 1118</w:t>
      </w:r>
    </w:p>
    <w:p w:rsidR="00052886" w:rsidRDefault="00052886">
      <w:pPr>
        <w:pStyle w:val="ConsPlusTitle"/>
        <w:jc w:val="center"/>
      </w:pPr>
    </w:p>
    <w:p w:rsidR="00052886" w:rsidRDefault="00052886">
      <w:pPr>
        <w:pStyle w:val="ConsPlusTitle"/>
        <w:jc w:val="center"/>
      </w:pPr>
      <w:r>
        <w:t>ОБ УТВЕРЖДЕНИИ АДМИНИСТРАТИВНОГО РЕГЛАМЕНТА</w:t>
      </w:r>
    </w:p>
    <w:p w:rsidR="00052886" w:rsidRDefault="00052886">
      <w:pPr>
        <w:pStyle w:val="ConsPlusTitle"/>
        <w:jc w:val="center"/>
      </w:pPr>
      <w:r>
        <w:t>ПРЕДОСТАВЛЕНИЯ МУНИЦИПАЛЬНОЙ УСЛУГИ</w:t>
      </w:r>
    </w:p>
    <w:p w:rsidR="00052886" w:rsidRDefault="00052886">
      <w:pPr>
        <w:pStyle w:val="ConsPlusTitle"/>
        <w:jc w:val="center"/>
      </w:pPr>
      <w:r>
        <w:t>"ПРЕДОСТАВЛЕНИЕ ГРАЖДАНАМ ЖИЛЫХ ПОМЕЩЕНИЙ МАНЕВРЕННОГО ФОНДА</w:t>
      </w:r>
    </w:p>
    <w:p w:rsidR="00052886" w:rsidRDefault="00052886">
      <w:pPr>
        <w:pStyle w:val="ConsPlusTitle"/>
        <w:jc w:val="center"/>
      </w:pPr>
      <w:r>
        <w:t>МУНИЦИПАЛЬНОГО СПЕЦИАЛИЗИРОВАННОГО ЖИЛИЩНОГО ФОНДА"</w:t>
      </w:r>
    </w:p>
    <w:p w:rsidR="00052886" w:rsidRDefault="00052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2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886" w:rsidRDefault="00052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2886" w:rsidRDefault="00052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2886" w:rsidRDefault="00052886">
            <w:pPr>
              <w:pStyle w:val="ConsPlusNormal"/>
              <w:jc w:val="center"/>
            </w:pPr>
            <w:r>
              <w:rPr>
                <w:color w:val="392C69"/>
              </w:rPr>
              <w:t>Список изменяющих документов</w:t>
            </w:r>
          </w:p>
          <w:p w:rsidR="00052886" w:rsidRDefault="00052886">
            <w:pPr>
              <w:pStyle w:val="ConsPlusNormal"/>
              <w:jc w:val="center"/>
            </w:pPr>
            <w:r>
              <w:rPr>
                <w:color w:val="392C69"/>
              </w:rPr>
              <w:t>(в ред. постановлений Администрации города Ханты-Мансийска</w:t>
            </w:r>
          </w:p>
          <w:p w:rsidR="00052886" w:rsidRDefault="00052886">
            <w:pPr>
              <w:pStyle w:val="ConsPlusNormal"/>
              <w:jc w:val="center"/>
            </w:pPr>
            <w:r>
              <w:rPr>
                <w:color w:val="392C69"/>
              </w:rPr>
              <w:t xml:space="preserve">от 08.09.2014 </w:t>
            </w:r>
            <w:hyperlink r:id="rId5">
              <w:r>
                <w:rPr>
                  <w:color w:val="0000FF"/>
                </w:rPr>
                <w:t>N 842</w:t>
              </w:r>
            </w:hyperlink>
            <w:r>
              <w:rPr>
                <w:color w:val="392C69"/>
              </w:rPr>
              <w:t xml:space="preserve">, от 25.09.2015 </w:t>
            </w:r>
            <w:hyperlink r:id="rId6">
              <w:r>
                <w:rPr>
                  <w:color w:val="0000FF"/>
                </w:rPr>
                <w:t>N 1113</w:t>
              </w:r>
            </w:hyperlink>
            <w:r>
              <w:rPr>
                <w:color w:val="392C69"/>
              </w:rPr>
              <w:t xml:space="preserve">, от 30.06.2016 </w:t>
            </w:r>
            <w:hyperlink r:id="rId7">
              <w:r>
                <w:rPr>
                  <w:color w:val="0000FF"/>
                </w:rPr>
                <w:t>N 748</w:t>
              </w:r>
            </w:hyperlink>
            <w:r>
              <w:rPr>
                <w:color w:val="392C69"/>
              </w:rPr>
              <w:t>,</w:t>
            </w:r>
          </w:p>
          <w:p w:rsidR="00052886" w:rsidRDefault="00052886">
            <w:pPr>
              <w:pStyle w:val="ConsPlusNormal"/>
              <w:jc w:val="center"/>
            </w:pPr>
            <w:r>
              <w:rPr>
                <w:color w:val="392C69"/>
              </w:rPr>
              <w:t xml:space="preserve">от 05.12.2016 </w:t>
            </w:r>
            <w:hyperlink r:id="rId8">
              <w:r>
                <w:rPr>
                  <w:color w:val="0000FF"/>
                </w:rPr>
                <w:t>N 1217</w:t>
              </w:r>
            </w:hyperlink>
            <w:r>
              <w:rPr>
                <w:color w:val="392C69"/>
              </w:rPr>
              <w:t xml:space="preserve">, от 19.05.2017 </w:t>
            </w:r>
            <w:hyperlink r:id="rId9">
              <w:r>
                <w:rPr>
                  <w:color w:val="0000FF"/>
                </w:rPr>
                <w:t>N 420</w:t>
              </w:r>
            </w:hyperlink>
            <w:r>
              <w:rPr>
                <w:color w:val="392C69"/>
              </w:rPr>
              <w:t xml:space="preserve">, от 06.07.2020 </w:t>
            </w:r>
            <w:hyperlink r:id="rId10">
              <w:r>
                <w:rPr>
                  <w:color w:val="0000FF"/>
                </w:rPr>
                <w:t>N 785</w:t>
              </w:r>
            </w:hyperlink>
            <w:r>
              <w:rPr>
                <w:color w:val="392C69"/>
              </w:rPr>
              <w:t>,</w:t>
            </w:r>
          </w:p>
          <w:p w:rsidR="00052886" w:rsidRDefault="00052886">
            <w:pPr>
              <w:pStyle w:val="ConsPlusNormal"/>
              <w:jc w:val="center"/>
            </w:pPr>
            <w:r>
              <w:rPr>
                <w:color w:val="392C69"/>
              </w:rPr>
              <w:t xml:space="preserve">от 08.10.2021 </w:t>
            </w:r>
            <w:hyperlink r:id="rId11">
              <w:r>
                <w:rPr>
                  <w:color w:val="0000FF"/>
                </w:rPr>
                <w:t>N 1161</w:t>
              </w:r>
            </w:hyperlink>
            <w:r>
              <w:rPr>
                <w:color w:val="392C69"/>
              </w:rPr>
              <w:t xml:space="preserve">, от 27.05.2024 </w:t>
            </w:r>
            <w:hyperlink r:id="rId12">
              <w:r>
                <w:rPr>
                  <w:color w:val="0000FF"/>
                </w:rPr>
                <w:t>N 279</w:t>
              </w:r>
            </w:hyperlink>
            <w:r>
              <w:rPr>
                <w:color w:val="392C69"/>
              </w:rPr>
              <w:t xml:space="preserve">, от 20.06.2025 </w:t>
            </w:r>
            <w:hyperlink r:id="rId13">
              <w:r>
                <w:rPr>
                  <w:color w:val="0000FF"/>
                </w:rPr>
                <w:t>N 400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886" w:rsidRDefault="00052886">
            <w:pPr>
              <w:pStyle w:val="ConsPlusNormal"/>
            </w:pPr>
          </w:p>
        </w:tc>
      </w:tr>
    </w:tbl>
    <w:p w:rsidR="00052886" w:rsidRDefault="00052886">
      <w:pPr>
        <w:pStyle w:val="ConsPlusNormal"/>
        <w:jc w:val="both"/>
      </w:pPr>
    </w:p>
    <w:p w:rsidR="00052886" w:rsidRDefault="00052886">
      <w:pPr>
        <w:pStyle w:val="ConsPlusNormal"/>
        <w:ind w:firstLine="540"/>
        <w:jc w:val="both"/>
      </w:pPr>
      <w:r>
        <w:t xml:space="preserve">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w:t>
      </w:r>
      <w:hyperlink r:id="rId15">
        <w:r>
          <w:rPr>
            <w:color w:val="0000FF"/>
          </w:rPr>
          <w:t>постановлением</w:t>
        </w:r>
      </w:hyperlink>
      <w:r>
        <w:t xml:space="preserve"> Администрации города Ханты-Мансийска от 16.04.2019 N 419 "О разработке и утверждении административных регламентов предоставления муниципальных услуг", руководствуясь </w:t>
      </w:r>
      <w:hyperlink r:id="rId16">
        <w:r>
          <w:rPr>
            <w:color w:val="0000FF"/>
          </w:rPr>
          <w:t>статьей 71</w:t>
        </w:r>
      </w:hyperlink>
      <w:r>
        <w:t xml:space="preserve"> Устава города Ханты-Мансийска:</w:t>
      </w:r>
    </w:p>
    <w:p w:rsidR="00052886" w:rsidRDefault="00052886">
      <w:pPr>
        <w:pStyle w:val="ConsPlusNormal"/>
        <w:jc w:val="both"/>
      </w:pPr>
      <w:r>
        <w:t xml:space="preserve">(в ред. постановлений Администрации города Ханты-Мансийска от 08.09.2014 </w:t>
      </w:r>
      <w:hyperlink r:id="rId17">
        <w:r>
          <w:rPr>
            <w:color w:val="0000FF"/>
          </w:rPr>
          <w:t>N 842</w:t>
        </w:r>
      </w:hyperlink>
      <w:r>
        <w:t xml:space="preserve">, от 06.07.2020 </w:t>
      </w:r>
      <w:hyperlink r:id="rId18">
        <w:r>
          <w:rPr>
            <w:color w:val="0000FF"/>
          </w:rPr>
          <w:t>N 785</w:t>
        </w:r>
      </w:hyperlink>
      <w:r>
        <w:t>)</w:t>
      </w:r>
    </w:p>
    <w:p w:rsidR="00052886" w:rsidRDefault="00052886">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"Предоставление гражданам жилых помещений маневренного фонда муниципального специализированного жилищного фонда" согласно приложению к настоящему постановлению.</w:t>
      </w:r>
    </w:p>
    <w:p w:rsidR="00052886" w:rsidRDefault="00052886">
      <w:pPr>
        <w:pStyle w:val="ConsPlusNormal"/>
        <w:jc w:val="both"/>
      </w:pPr>
      <w:r>
        <w:t xml:space="preserve">(в ред. </w:t>
      </w:r>
      <w:hyperlink r:id="rId19">
        <w:r>
          <w:rPr>
            <w:color w:val="0000FF"/>
          </w:rPr>
          <w:t>постановления</w:t>
        </w:r>
      </w:hyperlink>
      <w:r>
        <w:t xml:space="preserve"> Администрации города Ханты-Мансийска от 08.09.2014 N 842)</w:t>
      </w:r>
    </w:p>
    <w:p w:rsidR="00052886" w:rsidRDefault="00052886">
      <w:pPr>
        <w:pStyle w:val="ConsPlusNormal"/>
        <w:spacing w:before="220"/>
        <w:ind w:firstLine="540"/>
        <w:jc w:val="both"/>
      </w:pPr>
      <w:r>
        <w:t>2. Настоящее постановление вступает в силу после дня его официального опубликования.</w:t>
      </w:r>
    </w:p>
    <w:p w:rsidR="00052886" w:rsidRDefault="00052886">
      <w:pPr>
        <w:pStyle w:val="ConsPlusNormal"/>
        <w:spacing w:before="220"/>
        <w:ind w:firstLine="540"/>
        <w:jc w:val="both"/>
      </w:pPr>
      <w:r>
        <w:t>3. Контроль за выполнением постановления возложить на первого заместителя Главы города Ханты-Мансийска Дунаевскую Н.А.</w:t>
      </w:r>
    </w:p>
    <w:p w:rsidR="00052886" w:rsidRDefault="00052886">
      <w:pPr>
        <w:pStyle w:val="ConsPlusNormal"/>
        <w:jc w:val="both"/>
      </w:pPr>
      <w:r>
        <w:t xml:space="preserve">(в ред. постановлений Администрации города Ханты-Мансийска от 08.09.2014 </w:t>
      </w:r>
      <w:hyperlink r:id="rId20">
        <w:r>
          <w:rPr>
            <w:color w:val="0000FF"/>
          </w:rPr>
          <w:t>N 842</w:t>
        </w:r>
      </w:hyperlink>
      <w:r>
        <w:t xml:space="preserve">, от 19.05.2017 </w:t>
      </w:r>
      <w:hyperlink r:id="rId21">
        <w:r>
          <w:rPr>
            <w:color w:val="0000FF"/>
          </w:rPr>
          <w:t>N 420</w:t>
        </w:r>
      </w:hyperlink>
      <w:r>
        <w:t>)</w:t>
      </w:r>
    </w:p>
    <w:p w:rsidR="00052886" w:rsidRDefault="00052886">
      <w:pPr>
        <w:pStyle w:val="ConsPlusNormal"/>
        <w:jc w:val="both"/>
      </w:pPr>
    </w:p>
    <w:p w:rsidR="00052886" w:rsidRDefault="00052886">
      <w:pPr>
        <w:pStyle w:val="ConsPlusNormal"/>
        <w:jc w:val="right"/>
      </w:pPr>
      <w:r>
        <w:t>Глава Администрации</w:t>
      </w:r>
    </w:p>
    <w:p w:rsidR="00052886" w:rsidRDefault="00052886">
      <w:pPr>
        <w:pStyle w:val="ConsPlusNormal"/>
        <w:jc w:val="right"/>
      </w:pPr>
      <w:r>
        <w:t>города Ханты-Мансийска</w:t>
      </w:r>
    </w:p>
    <w:p w:rsidR="00052886" w:rsidRDefault="00052886">
      <w:pPr>
        <w:pStyle w:val="ConsPlusNormal"/>
        <w:jc w:val="right"/>
      </w:pPr>
      <w:r>
        <w:t>М.П.РЯШИН</w:t>
      </w: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right"/>
        <w:outlineLvl w:val="0"/>
      </w:pPr>
      <w:r>
        <w:t>Приложение</w:t>
      </w:r>
    </w:p>
    <w:p w:rsidR="00052886" w:rsidRDefault="00052886">
      <w:pPr>
        <w:pStyle w:val="ConsPlusNormal"/>
        <w:jc w:val="right"/>
      </w:pPr>
      <w:r>
        <w:t>к постановлению Администрации</w:t>
      </w:r>
    </w:p>
    <w:p w:rsidR="00052886" w:rsidRDefault="00052886">
      <w:pPr>
        <w:pStyle w:val="ConsPlusNormal"/>
        <w:jc w:val="right"/>
      </w:pPr>
      <w:r>
        <w:t>города Ханты-Мансийска</w:t>
      </w:r>
    </w:p>
    <w:p w:rsidR="00052886" w:rsidRDefault="00052886">
      <w:pPr>
        <w:pStyle w:val="ConsPlusNormal"/>
        <w:jc w:val="right"/>
      </w:pPr>
      <w:r>
        <w:t>от 02.10.2012 N 1118</w:t>
      </w:r>
    </w:p>
    <w:p w:rsidR="00052886" w:rsidRDefault="00052886">
      <w:pPr>
        <w:pStyle w:val="ConsPlusNormal"/>
        <w:jc w:val="both"/>
      </w:pPr>
    </w:p>
    <w:p w:rsidR="00052886" w:rsidRDefault="00052886">
      <w:pPr>
        <w:pStyle w:val="ConsPlusTitle"/>
        <w:jc w:val="center"/>
      </w:pPr>
      <w:bookmarkStart w:id="0" w:name="P37"/>
      <w:bookmarkEnd w:id="0"/>
      <w:r>
        <w:t>АДМИНИСТРАТИВНЫЙ РЕГЛАМЕНТ</w:t>
      </w:r>
    </w:p>
    <w:p w:rsidR="00052886" w:rsidRDefault="00052886">
      <w:pPr>
        <w:pStyle w:val="ConsPlusTitle"/>
        <w:jc w:val="center"/>
      </w:pPr>
      <w:r>
        <w:t>ПРЕДОСТАВЛЕНИЯ МУНИЦИПАЛЬНОЙ УСЛУГИ "ПРЕДОСТАВЛЕНИЕ</w:t>
      </w:r>
    </w:p>
    <w:p w:rsidR="00052886" w:rsidRDefault="00052886">
      <w:pPr>
        <w:pStyle w:val="ConsPlusTitle"/>
        <w:jc w:val="center"/>
      </w:pPr>
      <w:r>
        <w:lastRenderedPageBreak/>
        <w:t>ГРАЖДАНАМ ЖИЛЫХ ПОМЕЩЕНИЙ МАНЕВРЕННОГО ФОНДА МУНИЦИПАЛЬНОГО</w:t>
      </w:r>
    </w:p>
    <w:p w:rsidR="00052886" w:rsidRDefault="00052886">
      <w:pPr>
        <w:pStyle w:val="ConsPlusTitle"/>
        <w:jc w:val="center"/>
      </w:pPr>
      <w:r>
        <w:t>СПЕЦИАЛИЗИРОВАННОГО ЖИЛИЩНОГО ФОНДА"</w:t>
      </w:r>
    </w:p>
    <w:p w:rsidR="00052886" w:rsidRDefault="000528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28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886" w:rsidRDefault="000528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2886" w:rsidRDefault="000528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2886" w:rsidRDefault="00052886">
            <w:pPr>
              <w:pStyle w:val="ConsPlusNormal"/>
              <w:jc w:val="center"/>
            </w:pPr>
            <w:r>
              <w:rPr>
                <w:color w:val="392C69"/>
              </w:rPr>
              <w:t>Список изменяющих документов</w:t>
            </w:r>
          </w:p>
          <w:p w:rsidR="00052886" w:rsidRDefault="00052886">
            <w:pPr>
              <w:pStyle w:val="ConsPlusNormal"/>
              <w:jc w:val="center"/>
            </w:pPr>
            <w:r>
              <w:rPr>
                <w:color w:val="392C69"/>
              </w:rPr>
              <w:t>(в ред. постановлений Администрации города Ханты-Мансийска</w:t>
            </w:r>
          </w:p>
          <w:p w:rsidR="00052886" w:rsidRDefault="00052886">
            <w:pPr>
              <w:pStyle w:val="ConsPlusNormal"/>
              <w:jc w:val="center"/>
            </w:pPr>
            <w:r>
              <w:rPr>
                <w:color w:val="392C69"/>
              </w:rPr>
              <w:t xml:space="preserve">от 06.07.2020 </w:t>
            </w:r>
            <w:hyperlink r:id="rId22">
              <w:r>
                <w:rPr>
                  <w:color w:val="0000FF"/>
                </w:rPr>
                <w:t>N 785</w:t>
              </w:r>
            </w:hyperlink>
            <w:r>
              <w:rPr>
                <w:color w:val="392C69"/>
              </w:rPr>
              <w:t xml:space="preserve">, от 08.10.2021 </w:t>
            </w:r>
            <w:hyperlink r:id="rId23">
              <w:r>
                <w:rPr>
                  <w:color w:val="0000FF"/>
                </w:rPr>
                <w:t>N 1161</w:t>
              </w:r>
            </w:hyperlink>
            <w:r>
              <w:rPr>
                <w:color w:val="392C69"/>
              </w:rPr>
              <w:t xml:space="preserve">, от 27.05.2024 </w:t>
            </w:r>
            <w:hyperlink r:id="rId24">
              <w:r>
                <w:rPr>
                  <w:color w:val="0000FF"/>
                </w:rPr>
                <w:t>N 279</w:t>
              </w:r>
            </w:hyperlink>
            <w:r>
              <w:rPr>
                <w:color w:val="392C69"/>
              </w:rPr>
              <w:t>,</w:t>
            </w:r>
          </w:p>
          <w:p w:rsidR="00052886" w:rsidRDefault="00052886">
            <w:pPr>
              <w:pStyle w:val="ConsPlusNormal"/>
              <w:jc w:val="center"/>
            </w:pPr>
            <w:r>
              <w:rPr>
                <w:color w:val="392C69"/>
              </w:rPr>
              <w:t xml:space="preserve">от 20.06.2025 </w:t>
            </w:r>
            <w:hyperlink r:id="rId25">
              <w:r>
                <w:rPr>
                  <w:color w:val="0000FF"/>
                </w:rPr>
                <w:t>N 400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2886" w:rsidRDefault="00052886">
            <w:pPr>
              <w:pStyle w:val="ConsPlusNormal"/>
            </w:pPr>
          </w:p>
        </w:tc>
      </w:tr>
    </w:tbl>
    <w:p w:rsidR="00052886" w:rsidRDefault="00052886">
      <w:pPr>
        <w:pStyle w:val="ConsPlusNormal"/>
        <w:jc w:val="center"/>
      </w:pPr>
    </w:p>
    <w:p w:rsidR="00052886" w:rsidRDefault="00052886">
      <w:pPr>
        <w:pStyle w:val="ConsPlusTitle"/>
        <w:jc w:val="center"/>
        <w:outlineLvl w:val="1"/>
      </w:pPr>
      <w:r>
        <w:t>I. Общие положения</w:t>
      </w:r>
    </w:p>
    <w:p w:rsidR="00052886" w:rsidRDefault="00052886">
      <w:pPr>
        <w:pStyle w:val="ConsPlusNormal"/>
        <w:jc w:val="both"/>
      </w:pPr>
    </w:p>
    <w:p w:rsidR="00052886" w:rsidRDefault="00052886">
      <w:pPr>
        <w:pStyle w:val="ConsPlusTitle"/>
        <w:jc w:val="center"/>
        <w:outlineLvl w:val="2"/>
      </w:pPr>
      <w:r>
        <w:t>Предмет регулирования административного регламента</w:t>
      </w:r>
    </w:p>
    <w:p w:rsidR="00052886" w:rsidRDefault="00052886">
      <w:pPr>
        <w:pStyle w:val="ConsPlusNormal"/>
        <w:jc w:val="both"/>
      </w:pPr>
    </w:p>
    <w:p w:rsidR="00052886" w:rsidRDefault="00052886">
      <w:pPr>
        <w:pStyle w:val="ConsPlusNormal"/>
        <w:ind w:firstLine="540"/>
        <w:jc w:val="both"/>
      </w:pPr>
      <w:r>
        <w:t xml:space="preserve">1. Настоящий административный регламент предоставления муниципальной услуги "Предоставление гражданам жилых помещений маневренного фонда муниципального специализированного жилищного фонда"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6">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052886" w:rsidRDefault="00052886">
      <w:pPr>
        <w:pStyle w:val="ConsPlusNormal"/>
        <w:jc w:val="both"/>
      </w:pPr>
    </w:p>
    <w:p w:rsidR="00052886" w:rsidRDefault="00052886">
      <w:pPr>
        <w:pStyle w:val="ConsPlusTitle"/>
        <w:jc w:val="center"/>
        <w:outlineLvl w:val="2"/>
      </w:pPr>
      <w:r>
        <w:t>Круг заявителей</w:t>
      </w:r>
    </w:p>
    <w:p w:rsidR="00052886" w:rsidRDefault="00052886">
      <w:pPr>
        <w:pStyle w:val="ConsPlusNormal"/>
        <w:jc w:val="both"/>
      </w:pPr>
    </w:p>
    <w:p w:rsidR="00052886" w:rsidRDefault="00052886">
      <w:pPr>
        <w:pStyle w:val="ConsPlusNormal"/>
        <w:ind w:firstLine="540"/>
        <w:jc w:val="both"/>
      </w:pPr>
      <w:r>
        <w:t>2. Заявителями на предоставление муниципальной услуги являются:</w:t>
      </w:r>
    </w:p>
    <w:p w:rsidR="00052886" w:rsidRDefault="00052886">
      <w:pPr>
        <w:pStyle w:val="ConsPlusNormal"/>
        <w:spacing w:before="220"/>
        <w:ind w:firstLine="540"/>
        <w:jc w:val="both"/>
      </w:pPr>
      <w:bookmarkStart w:id="1" w:name="P55"/>
      <w:bookmarkEnd w:id="1"/>
      <w:r>
        <w:t>1) граждане, являющиеся нанимателями жилых помещений жилищного фонда социального использования города Ханты-Мансийска, расположенных в жилых домах, подлежащих капитальному ремонту или реконструкции;</w:t>
      </w:r>
    </w:p>
    <w:p w:rsidR="00052886" w:rsidRDefault="00052886">
      <w:pPr>
        <w:pStyle w:val="ConsPlusNormal"/>
        <w:spacing w:before="220"/>
        <w:ind w:firstLine="540"/>
        <w:jc w:val="both"/>
      </w:pPr>
      <w:bookmarkStart w:id="2" w:name="P56"/>
      <w:bookmarkEnd w:id="2"/>
      <w: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52886" w:rsidRDefault="00052886">
      <w:pPr>
        <w:pStyle w:val="ConsPlusNormal"/>
        <w:spacing w:before="220"/>
        <w:ind w:firstLine="540"/>
        <w:jc w:val="both"/>
      </w:pPr>
      <w:bookmarkStart w:id="3" w:name="P57"/>
      <w:bookmarkEnd w:id="3"/>
      <w:r>
        <w:t>3) граждане, у которых единственные жилые помещения стали непригодными для проживания в результате чрезвычайных обстоятельств;</w:t>
      </w:r>
    </w:p>
    <w:p w:rsidR="00052886" w:rsidRDefault="00052886">
      <w:pPr>
        <w:pStyle w:val="ConsPlusNormal"/>
        <w:spacing w:before="220"/>
        <w:ind w:firstLine="540"/>
        <w:jc w:val="both"/>
      </w:pPr>
      <w:bookmarkStart w:id="4" w:name="P58"/>
      <w:bookmarkEnd w:id="4"/>
      <w:r>
        <w:t>4) граждане,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052886" w:rsidRDefault="00052886">
      <w:pPr>
        <w:pStyle w:val="ConsPlusNormal"/>
        <w:jc w:val="both"/>
      </w:pPr>
      <w:r>
        <w:t xml:space="preserve">(пп. 4 в ред. </w:t>
      </w:r>
      <w:hyperlink r:id="rId27">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052886" w:rsidRDefault="00052886">
      <w:pPr>
        <w:pStyle w:val="ConsPlusNormal"/>
        <w:jc w:val="both"/>
      </w:pPr>
    </w:p>
    <w:p w:rsidR="00052886" w:rsidRDefault="00052886">
      <w:pPr>
        <w:pStyle w:val="ConsPlusTitle"/>
        <w:jc w:val="center"/>
        <w:outlineLvl w:val="2"/>
      </w:pPr>
      <w:r>
        <w:t>Требования к порядку информирования о правилах</w:t>
      </w:r>
    </w:p>
    <w:p w:rsidR="00052886" w:rsidRDefault="00052886">
      <w:pPr>
        <w:pStyle w:val="ConsPlusTitle"/>
        <w:jc w:val="center"/>
      </w:pPr>
      <w:r>
        <w:t>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bookmarkStart w:id="5" w:name="P65"/>
      <w:bookmarkEnd w:id="5"/>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жилищным фондом жилищного управления Департамента (далее - Отдел) в следующих формах (по выбору заявителя):</w:t>
      </w:r>
    </w:p>
    <w:p w:rsidR="00052886" w:rsidRDefault="00052886">
      <w:pPr>
        <w:pStyle w:val="ConsPlusNormal"/>
        <w:spacing w:before="220"/>
        <w:ind w:firstLine="540"/>
        <w:jc w:val="both"/>
      </w:pPr>
      <w:r>
        <w:t>устной (при личном обращении заявителя или по телефону);</w:t>
      </w:r>
    </w:p>
    <w:p w:rsidR="00052886" w:rsidRDefault="00052886">
      <w:pPr>
        <w:pStyle w:val="ConsPlusNormal"/>
        <w:spacing w:before="220"/>
        <w:ind w:firstLine="540"/>
        <w:jc w:val="both"/>
      </w:pPr>
      <w:r>
        <w:t>письменной (при письменном обращении заявителя по почте, электронной почте, факсу);</w:t>
      </w:r>
    </w:p>
    <w:p w:rsidR="00052886" w:rsidRDefault="00052886">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28">
        <w:r>
          <w:rPr>
            <w:color w:val="0000FF"/>
          </w:rPr>
          <w:t>https://admhmansy.ru</w:t>
        </w:r>
      </w:hyperlink>
      <w:r>
        <w:t xml:space="preserve"> (далее - Официальный портал);</w:t>
      </w:r>
    </w:p>
    <w:p w:rsidR="00052886" w:rsidRDefault="00052886">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29">
        <w:r>
          <w:rPr>
            <w:color w:val="0000FF"/>
          </w:rPr>
          <w:t>http://www.gosuslugi.ru</w:t>
        </w:r>
      </w:hyperlink>
      <w:r>
        <w:t xml:space="preserve"> (далее - Единый портал);</w:t>
      </w:r>
    </w:p>
    <w:p w:rsidR="00052886" w:rsidRDefault="00052886">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052886" w:rsidRDefault="00052886">
      <w:pPr>
        <w:pStyle w:val="ConsPlusNormal"/>
        <w:spacing w:before="220"/>
        <w:ind w:firstLine="540"/>
        <w:jc w:val="both"/>
      </w:pPr>
      <w:r>
        <w:t>на информационном стенде Департамента в форме информационных (текстовых) материалов.</w:t>
      </w:r>
    </w:p>
    <w:p w:rsidR="00052886" w:rsidRDefault="00052886">
      <w:pPr>
        <w:pStyle w:val="ConsPlusNormal"/>
        <w:spacing w:before="220"/>
        <w:ind w:firstLine="540"/>
        <w:jc w:val="both"/>
      </w:pPr>
      <w:r>
        <w:t>4. Информирование о ходе предоставления муниципальной услуги осуществляется специалистами Отдела в следующих формах (по выбору заявителя):</w:t>
      </w:r>
    </w:p>
    <w:p w:rsidR="00052886" w:rsidRDefault="00052886">
      <w:pPr>
        <w:pStyle w:val="ConsPlusNormal"/>
        <w:spacing w:before="220"/>
        <w:ind w:firstLine="540"/>
        <w:jc w:val="both"/>
      </w:pPr>
      <w:r>
        <w:t>устной (при личном обращении заявителя или по телефону);</w:t>
      </w:r>
    </w:p>
    <w:p w:rsidR="00052886" w:rsidRDefault="00052886">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052886" w:rsidRDefault="00052886">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052886" w:rsidRDefault="00052886">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52886" w:rsidRDefault="00052886">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52886" w:rsidRDefault="00052886">
      <w:pPr>
        <w:pStyle w:val="ConsPlusNormal"/>
        <w:jc w:val="both"/>
      </w:pPr>
      <w:r>
        <w:t xml:space="preserve">(в ред. </w:t>
      </w:r>
      <w:hyperlink r:id="rId30">
        <w:r>
          <w:rPr>
            <w:color w:val="0000FF"/>
          </w:rPr>
          <w:t>постановления</w:t>
        </w:r>
      </w:hyperlink>
      <w:r>
        <w:t xml:space="preserve"> Администрации города Ханты-Мансийска от 20.06.2025 N 400)</w:t>
      </w:r>
    </w:p>
    <w:p w:rsidR="00052886" w:rsidRDefault="00052886">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w:t>
      </w:r>
    </w:p>
    <w:p w:rsidR="00052886" w:rsidRDefault="00052886">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052886" w:rsidRDefault="00052886">
      <w:pPr>
        <w:pStyle w:val="ConsPlusNormal"/>
        <w:spacing w:before="220"/>
        <w:ind w:firstLine="540"/>
        <w:jc w:val="both"/>
      </w:pPr>
      <w:r>
        <w:lastRenderedPageBreak/>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5">
        <w:r>
          <w:rPr>
            <w:color w:val="0000FF"/>
          </w:rPr>
          <w:t>пункте 3</w:t>
        </w:r>
      </w:hyperlink>
      <w:r>
        <w:t xml:space="preserve"> настоящего административного регламента.</w:t>
      </w:r>
    </w:p>
    <w:p w:rsidR="00052886" w:rsidRDefault="00052886">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2886" w:rsidRDefault="00052886">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052886" w:rsidRDefault="00052886">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052886" w:rsidRDefault="00052886">
      <w:pPr>
        <w:pStyle w:val="ConsPlusNormal"/>
        <w:spacing w:before="220"/>
        <w:ind w:firstLine="540"/>
        <w:jc w:val="both"/>
      </w:pPr>
      <w:r>
        <w:t>7. Способы получения информации заявителями о местах нахождения и графиках работы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052886" w:rsidRDefault="00052886">
      <w:pPr>
        <w:pStyle w:val="ConsPlusNormal"/>
        <w:spacing w:before="220"/>
        <w:ind w:firstLine="540"/>
        <w:jc w:val="both"/>
      </w:pPr>
      <w:r>
        <w:t xml:space="preserve">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w:t>
      </w:r>
      <w:hyperlink r:id="rId31">
        <w:r>
          <w:rPr>
            <w:color w:val="0000FF"/>
          </w:rPr>
          <w:t>https://rosreestr.ru</w:t>
        </w:r>
      </w:hyperlink>
      <w:r>
        <w:t>;</w:t>
      </w:r>
    </w:p>
    <w:p w:rsidR="00052886" w:rsidRDefault="00052886">
      <w:pPr>
        <w:pStyle w:val="ConsPlusNormal"/>
        <w:spacing w:before="220"/>
        <w:ind w:firstLine="540"/>
        <w:jc w:val="both"/>
      </w:pPr>
      <w:r>
        <w:t>2) бюджетное учреждение Ханты-Мансийского автономного округа - Югры "Центр имущественных отношений" (далее - БУ ХМАО - Югры "Центр имущественных отношений"): https://cio-hmao.ru;</w:t>
      </w:r>
    </w:p>
    <w:p w:rsidR="00052886" w:rsidRDefault="00052886">
      <w:pPr>
        <w:pStyle w:val="ConsPlusNormal"/>
        <w:spacing w:before="220"/>
        <w:ind w:firstLine="540"/>
        <w:jc w:val="both"/>
      </w:pPr>
      <w:r>
        <w:t xml:space="preserve">3) Управление по вопросам миграции Управления Министерства внутренних дел Российской Федерации по Ханты-Мансийскому автономному округу - Югре (далее - Управление МВД России по ХМАО - Югре): </w:t>
      </w:r>
      <w:hyperlink r:id="rId32">
        <w:r>
          <w:rPr>
            <w:color w:val="0000FF"/>
          </w:rPr>
          <w:t>www.86.mvd.ru</w:t>
        </w:r>
      </w:hyperlink>
      <w:r>
        <w:t>;</w:t>
      </w:r>
    </w:p>
    <w:p w:rsidR="00052886" w:rsidRDefault="00052886">
      <w:pPr>
        <w:pStyle w:val="ConsPlusNormal"/>
        <w:spacing w:before="220"/>
        <w:ind w:firstLine="540"/>
        <w:jc w:val="both"/>
      </w:pPr>
      <w:r>
        <w:t xml:space="preserve">4) Департамент административного обеспечения Ханты-Мансийского автономного округа - Югры: </w:t>
      </w:r>
      <w:hyperlink r:id="rId33">
        <w:r>
          <w:rPr>
            <w:color w:val="0000FF"/>
          </w:rPr>
          <w:t>https://depadm.admhmao.ru/</w:t>
        </w:r>
      </w:hyperlink>
      <w:r>
        <w:t>;</w:t>
      </w:r>
    </w:p>
    <w:p w:rsidR="00052886" w:rsidRDefault="00052886">
      <w:pPr>
        <w:pStyle w:val="ConsPlusNormal"/>
        <w:jc w:val="both"/>
      </w:pPr>
      <w:r>
        <w:t xml:space="preserve">(пп. 4 в ред. </w:t>
      </w:r>
      <w:hyperlink r:id="rId34">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 xml:space="preserve">5) Департамент имущественных и земельных отношений администрации Ханты-Мансийского района: </w:t>
      </w:r>
      <w:hyperlink r:id="rId35">
        <w:r>
          <w:rPr>
            <w:color w:val="0000FF"/>
          </w:rPr>
          <w:t>www.hmrn.ru</w:t>
        </w:r>
      </w:hyperlink>
      <w:r>
        <w:t>;</w:t>
      </w:r>
    </w:p>
    <w:p w:rsidR="00052886" w:rsidRDefault="00052886">
      <w:pPr>
        <w:pStyle w:val="ConsPlusNormal"/>
        <w:spacing w:before="220"/>
        <w:ind w:firstLine="540"/>
        <w:jc w:val="both"/>
      </w:pPr>
      <w:r>
        <w:t xml:space="preserve">6)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(далее - Управление МЧС): </w:t>
      </w:r>
      <w:hyperlink r:id="rId36">
        <w:r>
          <w:rPr>
            <w:color w:val="0000FF"/>
          </w:rPr>
          <w:t>www.86.mchs.gov.ru</w:t>
        </w:r>
      </w:hyperlink>
      <w:r>
        <w:t>;</w:t>
      </w:r>
    </w:p>
    <w:p w:rsidR="00052886" w:rsidRDefault="00052886">
      <w:pPr>
        <w:pStyle w:val="ConsPlusNormal"/>
        <w:spacing w:before="220"/>
        <w:ind w:firstLine="540"/>
        <w:jc w:val="both"/>
      </w:pPr>
      <w:r>
        <w:t xml:space="preserve">7) на портале МФЦ: </w:t>
      </w:r>
      <w:hyperlink r:id="rId37">
        <w:r>
          <w:rPr>
            <w:color w:val="0000FF"/>
          </w:rPr>
          <w:t>http://mfc.admhmao.ru</w:t>
        </w:r>
      </w:hyperlink>
      <w:r>
        <w:t>;</w:t>
      </w:r>
    </w:p>
    <w:p w:rsidR="00052886" w:rsidRDefault="00052886">
      <w:pPr>
        <w:pStyle w:val="ConsPlusNormal"/>
        <w:spacing w:before="220"/>
        <w:ind w:firstLine="540"/>
        <w:jc w:val="both"/>
      </w:pPr>
      <w:r>
        <w:t xml:space="preserve">8) Управление Федеральной налоговой службы по Ханты-Мансийскому автономному округу - Югре (далее - УФНС по ХМАО - Югре): </w:t>
      </w:r>
      <w:hyperlink r:id="rId38">
        <w:r>
          <w:rPr>
            <w:color w:val="0000FF"/>
          </w:rPr>
          <w:t>https://www.nalog.gov.ru/rn86/</w:t>
        </w:r>
      </w:hyperlink>
      <w:r>
        <w:t>.</w:t>
      </w:r>
    </w:p>
    <w:p w:rsidR="00052886" w:rsidRDefault="00052886">
      <w:pPr>
        <w:pStyle w:val="ConsPlusNormal"/>
        <w:jc w:val="both"/>
      </w:pPr>
      <w:r>
        <w:t xml:space="preserve">(пп. 8 в ред. </w:t>
      </w:r>
      <w:hyperlink r:id="rId39">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052886" w:rsidRDefault="00052886">
      <w:pPr>
        <w:pStyle w:val="ConsPlusNormal"/>
        <w:spacing w:before="220"/>
        <w:ind w:firstLine="540"/>
        <w:jc w:val="both"/>
      </w:pPr>
      <w:r>
        <w:lastRenderedPageBreak/>
        <w:t>справочная информация (о месте нахождения, графике работы, справочном телефоне, адреса Официального портала, электронной почты Департамента и его структурного подразделения, участвующего в предоставлении муниципальной услуги);</w:t>
      </w:r>
    </w:p>
    <w:p w:rsidR="00052886" w:rsidRDefault="00052886">
      <w:pPr>
        <w:pStyle w:val="ConsPlusNormal"/>
        <w:spacing w:before="220"/>
        <w:ind w:firstLine="540"/>
        <w:jc w:val="both"/>
      </w:pPr>
      <w:r>
        <w:t>сведения о способах получения информации о месте нахождения и графике работы МФЦ;</w:t>
      </w:r>
    </w:p>
    <w:p w:rsidR="00052886" w:rsidRDefault="00052886">
      <w:pPr>
        <w:pStyle w:val="ConsPlusNormal"/>
        <w:spacing w:before="220"/>
        <w:ind w:firstLine="540"/>
        <w:jc w:val="both"/>
      </w:pPr>
      <w:r>
        <w:t xml:space="preserve">абзац утратил силу. - </w:t>
      </w:r>
      <w:hyperlink r:id="rId40">
        <w:r>
          <w:rPr>
            <w:color w:val="0000FF"/>
          </w:rPr>
          <w:t>Постановление</w:t>
        </w:r>
      </w:hyperlink>
      <w:r>
        <w:t xml:space="preserve"> Администрации города Ханты-Мансийска от 20.06.2025 N 400;</w:t>
      </w:r>
    </w:p>
    <w:p w:rsidR="00052886" w:rsidRDefault="00052886">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052886" w:rsidRDefault="00052886">
      <w:pPr>
        <w:pStyle w:val="ConsPlusNormal"/>
        <w:spacing w:before="220"/>
        <w:ind w:firstLine="540"/>
        <w:jc w:val="both"/>
      </w:pPr>
      <w:r>
        <w:t>бланк заявления о предоставлении муниципальной услуги и образец его заполнения.</w:t>
      </w:r>
    </w:p>
    <w:p w:rsidR="00052886" w:rsidRDefault="00052886">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находящихся в местах предоставления муниципальной услуги.</w:t>
      </w:r>
    </w:p>
    <w:p w:rsidR="00052886" w:rsidRDefault="00052886">
      <w:pPr>
        <w:pStyle w:val="ConsPlusNormal"/>
        <w:jc w:val="both"/>
      </w:pPr>
    </w:p>
    <w:p w:rsidR="00052886" w:rsidRDefault="00052886">
      <w:pPr>
        <w:pStyle w:val="ConsPlusTitle"/>
        <w:jc w:val="center"/>
        <w:outlineLvl w:val="1"/>
      </w:pPr>
      <w:r>
        <w:t>II. Стандарт предоставления муниципальной услуги</w:t>
      </w:r>
    </w:p>
    <w:p w:rsidR="00052886" w:rsidRDefault="00052886">
      <w:pPr>
        <w:pStyle w:val="ConsPlusNormal"/>
        <w:jc w:val="both"/>
      </w:pPr>
    </w:p>
    <w:p w:rsidR="00052886" w:rsidRDefault="00052886">
      <w:pPr>
        <w:pStyle w:val="ConsPlusTitle"/>
        <w:jc w:val="center"/>
        <w:outlineLvl w:val="2"/>
      </w:pPr>
      <w:r>
        <w:t>Наименование муниципальной услуги</w:t>
      </w:r>
    </w:p>
    <w:p w:rsidR="00052886" w:rsidRDefault="00052886">
      <w:pPr>
        <w:pStyle w:val="ConsPlusNormal"/>
        <w:jc w:val="both"/>
      </w:pPr>
    </w:p>
    <w:p w:rsidR="00052886" w:rsidRDefault="00052886">
      <w:pPr>
        <w:pStyle w:val="ConsPlusNormal"/>
        <w:ind w:firstLine="540"/>
        <w:jc w:val="both"/>
      </w:pPr>
      <w:r>
        <w:t>10. Предоставление гражданам жилых помещений маневренного фонда муниципального специализированного жилищного фонда.</w:t>
      </w:r>
    </w:p>
    <w:p w:rsidR="00052886" w:rsidRDefault="00052886">
      <w:pPr>
        <w:pStyle w:val="ConsPlusNormal"/>
        <w:jc w:val="both"/>
      </w:pPr>
    </w:p>
    <w:p w:rsidR="00052886" w:rsidRDefault="00052886">
      <w:pPr>
        <w:pStyle w:val="ConsPlusTitle"/>
        <w:jc w:val="center"/>
        <w:outlineLvl w:val="2"/>
      </w:pPr>
      <w:r>
        <w:t>Наименование органа, предоставляющего муниципальную услугу,</w:t>
      </w:r>
    </w:p>
    <w:p w:rsidR="00052886" w:rsidRDefault="00052886">
      <w:pPr>
        <w:pStyle w:val="ConsPlusTitle"/>
        <w:jc w:val="center"/>
      </w:pPr>
      <w:r>
        <w:t>его структурных подразделений и организаций, участвующих</w:t>
      </w:r>
    </w:p>
    <w:p w:rsidR="00052886" w:rsidRDefault="00052886">
      <w:pPr>
        <w:pStyle w:val="ConsPlusTitle"/>
        <w:jc w:val="center"/>
      </w:pPr>
      <w:r>
        <w:t>в предоставлении муниципальной услуги</w:t>
      </w:r>
    </w:p>
    <w:p w:rsidR="00052886" w:rsidRDefault="00052886">
      <w:pPr>
        <w:pStyle w:val="ConsPlusNormal"/>
        <w:jc w:val="both"/>
      </w:pPr>
    </w:p>
    <w:p w:rsidR="00052886" w:rsidRDefault="00052886">
      <w:pPr>
        <w:pStyle w:val="ConsPlusNormal"/>
        <w:ind w:firstLine="540"/>
        <w:jc w:val="both"/>
      </w:pPr>
      <w:r>
        <w:t>11. Муниципальную услугу предоставляет Департамент.</w:t>
      </w:r>
    </w:p>
    <w:p w:rsidR="00052886" w:rsidRDefault="00052886">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052886" w:rsidRDefault="00052886">
      <w:pPr>
        <w:pStyle w:val="ConsPlusNormal"/>
        <w:spacing w:before="220"/>
        <w:ind w:firstLine="540"/>
        <w:jc w:val="both"/>
      </w:pPr>
      <w:r>
        <w:t>За получением муниципальной услуги заявитель вправе также обратиться в МФЦ.</w:t>
      </w:r>
    </w:p>
    <w:p w:rsidR="00052886" w:rsidRDefault="00052886">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052886" w:rsidRDefault="00052886">
      <w:pPr>
        <w:pStyle w:val="ConsPlusNormal"/>
        <w:spacing w:before="220"/>
        <w:ind w:firstLine="540"/>
        <w:jc w:val="both"/>
      </w:pPr>
      <w:r>
        <w:t>Управлением Росреестра;</w:t>
      </w:r>
    </w:p>
    <w:p w:rsidR="00052886" w:rsidRDefault="00052886">
      <w:pPr>
        <w:pStyle w:val="ConsPlusNormal"/>
        <w:spacing w:before="220"/>
        <w:ind w:firstLine="540"/>
        <w:jc w:val="both"/>
      </w:pPr>
      <w:r>
        <w:t>БУ ХМАО - Югры "Центр имущественных отношений";</w:t>
      </w:r>
    </w:p>
    <w:p w:rsidR="00052886" w:rsidRDefault="00052886">
      <w:pPr>
        <w:pStyle w:val="ConsPlusNormal"/>
        <w:spacing w:before="220"/>
        <w:ind w:firstLine="540"/>
        <w:jc w:val="both"/>
      </w:pPr>
      <w:r>
        <w:t>Департаментом административного обеспечения Ханты-Мансийского автономного округа - Югры;</w:t>
      </w:r>
    </w:p>
    <w:p w:rsidR="00052886" w:rsidRDefault="00052886">
      <w:pPr>
        <w:pStyle w:val="ConsPlusNormal"/>
        <w:jc w:val="both"/>
      </w:pPr>
      <w:r>
        <w:t xml:space="preserve">(в ред. </w:t>
      </w:r>
      <w:hyperlink r:id="rId41">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Департаментом имущественных и земельных отношений администрации Ханты-Мансийского района;</w:t>
      </w:r>
    </w:p>
    <w:p w:rsidR="00052886" w:rsidRDefault="00052886">
      <w:pPr>
        <w:pStyle w:val="ConsPlusNormal"/>
        <w:spacing w:before="220"/>
        <w:ind w:firstLine="540"/>
        <w:jc w:val="both"/>
      </w:pPr>
      <w:r>
        <w:t>Управлением МВД России по ХМАО - Югре;</w:t>
      </w:r>
    </w:p>
    <w:p w:rsidR="00052886" w:rsidRDefault="00052886">
      <w:pPr>
        <w:pStyle w:val="ConsPlusNormal"/>
        <w:spacing w:before="220"/>
        <w:ind w:firstLine="540"/>
        <w:jc w:val="both"/>
      </w:pPr>
      <w:r>
        <w:t>Управлением МЧС;</w:t>
      </w:r>
    </w:p>
    <w:p w:rsidR="00052886" w:rsidRDefault="00052886">
      <w:pPr>
        <w:pStyle w:val="ConsPlusNormal"/>
        <w:spacing w:before="220"/>
        <w:ind w:firstLine="540"/>
        <w:jc w:val="both"/>
      </w:pPr>
      <w:r>
        <w:t>УФНС по ХМАО - Югре.</w:t>
      </w:r>
    </w:p>
    <w:p w:rsidR="00052886" w:rsidRDefault="00052886">
      <w:pPr>
        <w:pStyle w:val="ConsPlusNormal"/>
        <w:jc w:val="both"/>
      </w:pPr>
      <w:r>
        <w:lastRenderedPageBreak/>
        <w:t xml:space="preserve">(в ред. </w:t>
      </w:r>
      <w:hyperlink r:id="rId42">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 xml:space="preserve">В соответствии с требованиями </w:t>
      </w:r>
      <w:hyperlink r:id="rId4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052886" w:rsidRDefault="00052886">
      <w:pPr>
        <w:pStyle w:val="ConsPlusNormal"/>
        <w:jc w:val="both"/>
      </w:pPr>
      <w:r>
        <w:t xml:space="preserve">(п. 11 в ред. </w:t>
      </w:r>
      <w:hyperlink r:id="rId45">
        <w:r>
          <w:rPr>
            <w:color w:val="0000FF"/>
          </w:rPr>
          <w:t>постановления</w:t>
        </w:r>
      </w:hyperlink>
      <w:r>
        <w:t xml:space="preserve"> Администрации города Ханты-Мансийска от 08.10.2021 N 1161)</w:t>
      </w:r>
    </w:p>
    <w:p w:rsidR="00052886" w:rsidRDefault="00052886">
      <w:pPr>
        <w:pStyle w:val="ConsPlusNormal"/>
        <w:jc w:val="both"/>
      </w:pPr>
    </w:p>
    <w:p w:rsidR="00052886" w:rsidRDefault="00052886">
      <w:pPr>
        <w:pStyle w:val="ConsPlusTitle"/>
        <w:jc w:val="center"/>
        <w:outlineLvl w:val="2"/>
      </w:pPr>
      <w:r>
        <w:t>Результат 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bookmarkStart w:id="6" w:name="P132"/>
      <w:bookmarkEnd w:id="6"/>
      <w:r>
        <w:t>12. Результатом предоставления муниципальной услуги является:</w:t>
      </w:r>
    </w:p>
    <w:p w:rsidR="00052886" w:rsidRDefault="00052886">
      <w:pPr>
        <w:pStyle w:val="ConsPlusNormal"/>
        <w:spacing w:before="220"/>
        <w:ind w:firstLine="540"/>
        <w:jc w:val="both"/>
      </w:pPr>
      <w:r>
        <w:t>выдача (направление) заявителю уведомления о решении комиссии по жилищным вопросам (далее - Комиссия) о предоставлении заявителю жилого помещения маневренного фонда муниципального специализированного жилищного фонда;</w:t>
      </w:r>
    </w:p>
    <w:p w:rsidR="00052886" w:rsidRDefault="00052886">
      <w:pPr>
        <w:pStyle w:val="ConsPlusNormal"/>
        <w:jc w:val="both"/>
      </w:pPr>
      <w:r>
        <w:t xml:space="preserve">(в ред. </w:t>
      </w:r>
      <w:hyperlink r:id="rId46">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выдача (направление) заявителю уведомления о решении Комиссии об отказе заявителю в предоставлении жилого помещения маневренного фонда муниципального специализированного жилищного фонда, содержащего основания для такого отказа.</w:t>
      </w:r>
    </w:p>
    <w:p w:rsidR="00052886" w:rsidRDefault="00052886">
      <w:pPr>
        <w:pStyle w:val="ConsPlusNormal"/>
        <w:spacing w:before="220"/>
        <w:ind w:firstLine="540"/>
        <w:jc w:val="both"/>
      </w:pPr>
      <w:r>
        <w:t>Решение о предоставлении муниципальной услуги оформляется в форме уведомления, оформленного на официальном бланке Департамента за подписью заместителя директора - начальника жилищного управления Департамента либо лица, его замещающего.</w:t>
      </w:r>
    </w:p>
    <w:p w:rsidR="00052886" w:rsidRDefault="00052886">
      <w:pPr>
        <w:pStyle w:val="ConsPlusNormal"/>
        <w:spacing w:before="220"/>
        <w:ind w:firstLine="540"/>
        <w:jc w:val="both"/>
      </w:pPr>
      <w:r>
        <w:t>Решение о предоставлении муниципальной услуги оформляется в форме уведомления, оформленного на официальном бланке Департамента за подписью заместителя директора - начальника жилищного управления Департамента либо лица, его замещающего, с указанием всех оснований для отказа в ее предоставлении.</w:t>
      </w:r>
    </w:p>
    <w:p w:rsidR="00052886" w:rsidRDefault="00052886">
      <w:pPr>
        <w:pStyle w:val="ConsPlusNormal"/>
        <w:jc w:val="both"/>
      </w:pPr>
    </w:p>
    <w:p w:rsidR="00052886" w:rsidRDefault="00052886">
      <w:pPr>
        <w:pStyle w:val="ConsPlusTitle"/>
        <w:jc w:val="center"/>
        <w:outlineLvl w:val="2"/>
      </w:pPr>
      <w:r>
        <w:t>Срок 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r>
        <w:t>13. Общий (максимальный) срок предоставления муниципальной услуги составляет 33 дня со дня регистрации в Департаменте заявления о предоставлении муниципальной услуги.</w:t>
      </w:r>
    </w:p>
    <w:p w:rsidR="00052886" w:rsidRDefault="00052886">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в течение 3 рабочих дней со дня подписания документов, являющихся результатом предоставления муниципальной услуги, указанных в </w:t>
      </w:r>
      <w:hyperlink w:anchor="P132">
        <w:r>
          <w:rPr>
            <w:color w:val="0000FF"/>
          </w:rPr>
          <w:t>пункте 12</w:t>
        </w:r>
      </w:hyperlink>
      <w:r>
        <w:t xml:space="preserve"> настоящего административного регламента.</w:t>
      </w:r>
    </w:p>
    <w:p w:rsidR="00052886" w:rsidRDefault="00052886">
      <w:pPr>
        <w:pStyle w:val="ConsPlusNormal"/>
        <w:jc w:val="both"/>
      </w:pPr>
    </w:p>
    <w:p w:rsidR="00052886" w:rsidRDefault="00052886">
      <w:pPr>
        <w:pStyle w:val="ConsPlusTitle"/>
        <w:jc w:val="center"/>
        <w:outlineLvl w:val="2"/>
      </w:pPr>
      <w:r>
        <w:t>Правовые основания для 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r>
        <w:t xml:space="preserve">14. Утратил силу. - </w:t>
      </w:r>
      <w:hyperlink r:id="rId47">
        <w:r>
          <w:rPr>
            <w:color w:val="0000FF"/>
          </w:rPr>
          <w:t>Постановление</w:t>
        </w:r>
      </w:hyperlink>
      <w:r>
        <w:t xml:space="preserve"> Администрации города Ханты-Мансийска от 20.06.2025 N 400.</w:t>
      </w:r>
    </w:p>
    <w:p w:rsidR="00052886" w:rsidRDefault="00052886">
      <w:pPr>
        <w:pStyle w:val="ConsPlusNormal"/>
        <w:jc w:val="both"/>
      </w:pPr>
    </w:p>
    <w:p w:rsidR="00052886" w:rsidRDefault="00052886">
      <w:pPr>
        <w:pStyle w:val="ConsPlusTitle"/>
        <w:jc w:val="center"/>
        <w:outlineLvl w:val="2"/>
      </w:pPr>
      <w:r>
        <w:t>Исчерпывающий перечень документов, необходимых</w:t>
      </w:r>
    </w:p>
    <w:p w:rsidR="00052886" w:rsidRDefault="00052886">
      <w:pPr>
        <w:pStyle w:val="ConsPlusTitle"/>
        <w:jc w:val="center"/>
      </w:pPr>
      <w:r>
        <w:t>для 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bookmarkStart w:id="7" w:name="P151"/>
      <w:bookmarkEnd w:id="7"/>
      <w:r>
        <w:t xml:space="preserve">15. Исчерпывающий перечень документов, необходимых для предоставления </w:t>
      </w:r>
      <w:r>
        <w:lastRenderedPageBreak/>
        <w:t>муниципальной услуги, которые заявитель должен представить самостоятельно:</w:t>
      </w:r>
    </w:p>
    <w:p w:rsidR="00052886" w:rsidRDefault="00052886">
      <w:pPr>
        <w:pStyle w:val="ConsPlusNormal"/>
        <w:spacing w:before="220"/>
        <w:ind w:firstLine="540"/>
        <w:jc w:val="both"/>
      </w:pPr>
      <w:r>
        <w:t>1) заявление о предоставлении муниципальной услуги;</w:t>
      </w:r>
    </w:p>
    <w:p w:rsidR="00052886" w:rsidRDefault="00052886">
      <w:pPr>
        <w:pStyle w:val="ConsPlusNormal"/>
        <w:spacing w:before="220"/>
        <w:ind w:firstLine="540"/>
        <w:jc w:val="both"/>
      </w:pPr>
      <w:r>
        <w:t>2) копии документов, удостоверяющих личность заявителя (представителя заявителя) и членов его семьи (все страницы документа, удостоверяющего личность);</w:t>
      </w:r>
    </w:p>
    <w:p w:rsidR="00052886" w:rsidRDefault="00052886">
      <w:pPr>
        <w:pStyle w:val="ConsPlusNormal"/>
        <w:jc w:val="both"/>
      </w:pPr>
      <w:r>
        <w:t xml:space="preserve">(пп. 2 в ред. </w:t>
      </w:r>
      <w:hyperlink r:id="rId48">
        <w:r>
          <w:rPr>
            <w:color w:val="0000FF"/>
          </w:rPr>
          <w:t>постановления</w:t>
        </w:r>
      </w:hyperlink>
      <w:r>
        <w:t xml:space="preserve"> Администрации города Ханты-Мансийска от 08.10.2021 N 1161)</w:t>
      </w:r>
    </w:p>
    <w:p w:rsidR="00052886" w:rsidRDefault="00052886">
      <w:pPr>
        <w:pStyle w:val="ConsPlusNormal"/>
        <w:spacing w:before="220"/>
        <w:ind w:firstLine="540"/>
        <w:jc w:val="both"/>
      </w:pPr>
      <w:r>
        <w:t>3) доверенность, оформленная в соответствии с требованиями действующего законодательства (в случае представления интересов заявителя его представителем);</w:t>
      </w:r>
    </w:p>
    <w:p w:rsidR="00052886" w:rsidRDefault="00052886">
      <w:pPr>
        <w:pStyle w:val="ConsPlusNormal"/>
        <w:spacing w:before="220"/>
        <w:ind w:firstLine="540"/>
        <w:jc w:val="both"/>
      </w:pPr>
      <w:r>
        <w:t>4)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052886" w:rsidRDefault="00052886">
      <w:pPr>
        <w:pStyle w:val="ConsPlusNormal"/>
        <w:jc w:val="both"/>
      </w:pPr>
      <w:r>
        <w:t xml:space="preserve">(пп. 4 в ред. </w:t>
      </w:r>
      <w:hyperlink r:id="rId49">
        <w:r>
          <w:rPr>
            <w:color w:val="0000FF"/>
          </w:rPr>
          <w:t>постановления</w:t>
        </w:r>
      </w:hyperlink>
      <w:r>
        <w:t xml:space="preserve"> Администрации города Ханты-Мансийска от 08.10.2021 N 1161)</w:t>
      </w:r>
    </w:p>
    <w:p w:rsidR="00052886" w:rsidRDefault="00052886">
      <w:pPr>
        <w:pStyle w:val="ConsPlusNormal"/>
        <w:spacing w:before="220"/>
        <w:ind w:firstLine="540"/>
        <w:jc w:val="both"/>
      </w:pPr>
      <w:r>
        <w:t xml:space="preserve">5) копии правоустанавливающих документов на жилые помещения, находящиеся у заявителя и (или) членов его семьи на территории города Ханты-Мансийска в собственности, права на которые не зарегистрированы в Едином государственном реестре недвижимости (для граждан, указанных в </w:t>
      </w:r>
      <w:hyperlink w:anchor="P56">
        <w:r>
          <w:rPr>
            <w:color w:val="0000FF"/>
          </w:rPr>
          <w:t>подпунктах 2</w:t>
        </w:r>
      </w:hyperlink>
      <w:r>
        <w:t xml:space="preserve">, </w:t>
      </w:r>
      <w:hyperlink w:anchor="P57">
        <w:r>
          <w:rPr>
            <w:color w:val="0000FF"/>
          </w:rPr>
          <w:t>3</w:t>
        </w:r>
      </w:hyperlink>
      <w:r>
        <w:t xml:space="preserve">, </w:t>
      </w:r>
      <w:hyperlink w:anchor="P58">
        <w:r>
          <w:rPr>
            <w:color w:val="0000FF"/>
          </w:rPr>
          <w:t>4 пункта 2</w:t>
        </w:r>
      </w:hyperlink>
      <w:r>
        <w:t xml:space="preserve"> настоящего административного регламента);</w:t>
      </w:r>
    </w:p>
    <w:p w:rsidR="00052886" w:rsidRDefault="00052886">
      <w:pPr>
        <w:pStyle w:val="ConsPlusNormal"/>
        <w:spacing w:before="220"/>
        <w:ind w:firstLine="540"/>
        <w:jc w:val="both"/>
      </w:pPr>
      <w:r>
        <w:t xml:space="preserve">6)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(для граждан, указанных в </w:t>
      </w:r>
      <w:hyperlink w:anchor="P56">
        <w:r>
          <w:rPr>
            <w:color w:val="0000FF"/>
          </w:rPr>
          <w:t>подпункте 2 пункта 2</w:t>
        </w:r>
      </w:hyperlink>
      <w:r>
        <w:t xml:space="preserve"> настоящего административного регламента);</w:t>
      </w:r>
    </w:p>
    <w:p w:rsidR="00052886" w:rsidRDefault="00052886">
      <w:pPr>
        <w:pStyle w:val="ConsPlusNormal"/>
        <w:spacing w:before="220"/>
        <w:ind w:firstLine="540"/>
        <w:jc w:val="both"/>
      </w:pPr>
      <w:r>
        <w:t xml:space="preserve">7) копии документов, подтверждающих, что утраченное жилое помещение в результате обращения на него взыскания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(для граждан, указанных в </w:t>
      </w:r>
      <w:hyperlink w:anchor="P56">
        <w:r>
          <w:rPr>
            <w:color w:val="0000FF"/>
          </w:rPr>
          <w:t>подпункте 2 пункта 2</w:t>
        </w:r>
      </w:hyperlink>
      <w:r>
        <w:t xml:space="preserve"> настоящего административного регламента);</w:t>
      </w:r>
    </w:p>
    <w:p w:rsidR="00052886" w:rsidRDefault="00052886">
      <w:pPr>
        <w:pStyle w:val="ConsPlusNormal"/>
        <w:spacing w:before="220"/>
        <w:ind w:firstLine="540"/>
        <w:jc w:val="both"/>
      </w:pPr>
      <w:bookmarkStart w:id="8" w:name="P161"/>
      <w:bookmarkEnd w:id="8"/>
      <w:r>
        <w:t xml:space="preserve">8) документы, подтверждающие имущественные потери вследствие пожара, стихийного бедствия, аварии из-за неисправностей оборудования и (или) инженерных систем (для граждан, указанных в </w:t>
      </w:r>
      <w:hyperlink w:anchor="P57">
        <w:r>
          <w:rPr>
            <w:color w:val="0000FF"/>
          </w:rPr>
          <w:t>подпункте 3 пункта 2</w:t>
        </w:r>
      </w:hyperlink>
      <w:r>
        <w:t xml:space="preserve"> настоящего административного регламента).</w:t>
      </w:r>
    </w:p>
    <w:p w:rsidR="00052886" w:rsidRDefault="00052886">
      <w:pPr>
        <w:pStyle w:val="ConsPlusNormal"/>
        <w:spacing w:before="220"/>
        <w:ind w:firstLine="540"/>
        <w:jc w:val="both"/>
      </w:pPr>
      <w:r>
        <w:t>16. В заявлении должны быть указаны:</w:t>
      </w:r>
    </w:p>
    <w:p w:rsidR="00052886" w:rsidRDefault="00052886">
      <w:pPr>
        <w:pStyle w:val="ConsPlusNormal"/>
        <w:spacing w:before="220"/>
        <w:ind w:firstLine="540"/>
        <w:jc w:val="both"/>
      </w:pPr>
      <w:r>
        <w:t>1) фамилия, имя, отчество (последнее - при наличии) заявителя;</w:t>
      </w:r>
    </w:p>
    <w:p w:rsidR="00052886" w:rsidRDefault="00052886">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052886" w:rsidRDefault="00052886">
      <w:pPr>
        <w:pStyle w:val="ConsPlusNormal"/>
        <w:spacing w:before="220"/>
        <w:ind w:firstLine="540"/>
        <w:jc w:val="both"/>
      </w:pPr>
      <w:r>
        <w:t>3) личная подпись заявителя и дата.</w:t>
      </w:r>
    </w:p>
    <w:p w:rsidR="00052886" w:rsidRDefault="00052886">
      <w:pPr>
        <w:pStyle w:val="ConsPlusNormal"/>
        <w:spacing w:before="220"/>
        <w:ind w:firstLine="540"/>
        <w:jc w:val="both"/>
      </w:pPr>
      <w:hyperlink w:anchor="P487">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052886" w:rsidRDefault="00052886">
      <w:pPr>
        <w:pStyle w:val="ConsPlusNormal"/>
        <w:spacing w:before="220"/>
        <w:ind w:firstLine="540"/>
        <w:jc w:val="both"/>
      </w:pPr>
      <w:r>
        <w:t>Форму заявления о предоставлении муниципальной услуги заявитель может получить:</w:t>
      </w:r>
    </w:p>
    <w:p w:rsidR="00052886" w:rsidRDefault="00052886">
      <w:pPr>
        <w:pStyle w:val="ConsPlusNormal"/>
        <w:spacing w:before="220"/>
        <w:ind w:firstLine="540"/>
        <w:jc w:val="both"/>
      </w:pPr>
      <w:r>
        <w:lastRenderedPageBreak/>
        <w:t>на информационном стенде в месте предоставления муниципальной услуги;</w:t>
      </w:r>
    </w:p>
    <w:p w:rsidR="00052886" w:rsidRDefault="00052886">
      <w:pPr>
        <w:pStyle w:val="ConsPlusNormal"/>
        <w:spacing w:before="220"/>
        <w:ind w:firstLine="540"/>
        <w:jc w:val="both"/>
      </w:pPr>
      <w:r>
        <w:t>у специалиста Отдела;</w:t>
      </w:r>
    </w:p>
    <w:p w:rsidR="00052886" w:rsidRDefault="00052886">
      <w:pPr>
        <w:pStyle w:val="ConsPlusNormal"/>
        <w:spacing w:before="220"/>
        <w:ind w:firstLine="540"/>
        <w:jc w:val="both"/>
      </w:pPr>
      <w:r>
        <w:t>у работника МФЦ;</w:t>
      </w:r>
    </w:p>
    <w:p w:rsidR="00052886" w:rsidRDefault="00052886">
      <w:pPr>
        <w:pStyle w:val="ConsPlusNormal"/>
        <w:spacing w:before="220"/>
        <w:ind w:firstLine="540"/>
        <w:jc w:val="both"/>
      </w:pPr>
      <w:r>
        <w:t>посредством сети Интернет, на Официальном и Едином порталах.</w:t>
      </w:r>
    </w:p>
    <w:p w:rsidR="00052886" w:rsidRDefault="00052886">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052886" w:rsidRDefault="00052886">
      <w:pPr>
        <w:pStyle w:val="ConsPlusNormal"/>
        <w:spacing w:before="220"/>
        <w:ind w:firstLine="540"/>
        <w:jc w:val="both"/>
      </w:pPr>
      <w:r>
        <w:t>при личном обращении в Департамент;</w:t>
      </w:r>
    </w:p>
    <w:p w:rsidR="00052886" w:rsidRDefault="00052886">
      <w:pPr>
        <w:pStyle w:val="ConsPlusNormal"/>
        <w:spacing w:before="220"/>
        <w:ind w:firstLine="540"/>
        <w:jc w:val="both"/>
      </w:pPr>
      <w:r>
        <w:t>посредством почтового отправления;</w:t>
      </w:r>
    </w:p>
    <w:p w:rsidR="00052886" w:rsidRDefault="00052886">
      <w:pPr>
        <w:pStyle w:val="ConsPlusNormal"/>
        <w:spacing w:before="220"/>
        <w:ind w:firstLine="540"/>
        <w:jc w:val="both"/>
      </w:pPr>
      <w:r>
        <w:t>при личном обращении в МФЦ.</w:t>
      </w:r>
    </w:p>
    <w:p w:rsidR="00052886" w:rsidRDefault="00052886">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специалистом МФЦ, на основании подлинников этих документов, после чего оригиналы документов возвращаются заявителю.</w:t>
      </w:r>
    </w:p>
    <w:p w:rsidR="00052886" w:rsidRDefault="00052886">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052886" w:rsidRDefault="00052886">
      <w:pPr>
        <w:pStyle w:val="ConsPlusNormal"/>
        <w:spacing w:before="220"/>
        <w:ind w:firstLine="540"/>
        <w:jc w:val="both"/>
      </w:pPr>
      <w:bookmarkStart w:id="9" w:name="P178"/>
      <w:bookmarkEnd w:id="9"/>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52886" w:rsidRDefault="00052886">
      <w:pPr>
        <w:pStyle w:val="ConsPlusNormal"/>
        <w:spacing w:before="220"/>
        <w:ind w:firstLine="540"/>
        <w:jc w:val="both"/>
      </w:pPr>
      <w:r>
        <w:t>1) сведения о регистрации по месту жительства заявителя и членов его семьи;</w:t>
      </w:r>
    </w:p>
    <w:p w:rsidR="00052886" w:rsidRDefault="00052886">
      <w:pPr>
        <w:pStyle w:val="ConsPlusNormal"/>
        <w:spacing w:before="220"/>
        <w:ind w:firstLine="540"/>
        <w:jc w:val="both"/>
      </w:pPr>
      <w:r>
        <w:t>2) справки о наличии или об отсутствии на территории города Ханты-Мансийска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052886" w:rsidRDefault="00052886">
      <w:pPr>
        <w:pStyle w:val="ConsPlusNormal"/>
        <w:spacing w:before="220"/>
        <w:ind w:firstLine="540"/>
        <w:jc w:val="both"/>
      </w:pPr>
      <w:r>
        <w:t>3) выписка из Единого государственного реестра недвижимости о правах отдельного лица на имевшиеся (имеющиеся) у него объекты недвижимости на территории города Ханты-Мансийска у заявителя и членов его семьи;</w:t>
      </w:r>
    </w:p>
    <w:p w:rsidR="00052886" w:rsidRDefault="00052886">
      <w:pPr>
        <w:pStyle w:val="ConsPlusNormal"/>
        <w:spacing w:before="220"/>
        <w:ind w:firstLine="540"/>
        <w:jc w:val="both"/>
      </w:pPr>
      <w:r>
        <w:t xml:space="preserve">4)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 (для граждан, указанных в </w:t>
      </w:r>
      <w:hyperlink w:anchor="P56">
        <w:r>
          <w:rPr>
            <w:color w:val="0000FF"/>
          </w:rPr>
          <w:t>подпунктах 2</w:t>
        </w:r>
      </w:hyperlink>
      <w:r>
        <w:t xml:space="preserve">, </w:t>
      </w:r>
      <w:hyperlink w:anchor="P57">
        <w:r>
          <w:rPr>
            <w:color w:val="0000FF"/>
          </w:rPr>
          <w:t>3 пункта 2</w:t>
        </w:r>
      </w:hyperlink>
      <w:r>
        <w:t xml:space="preserve"> настоящего административного регламента);</w:t>
      </w:r>
    </w:p>
    <w:p w:rsidR="00052886" w:rsidRDefault="00052886">
      <w:pPr>
        <w:pStyle w:val="ConsPlusNormal"/>
        <w:jc w:val="both"/>
      </w:pPr>
      <w:r>
        <w:t xml:space="preserve">(в ред. </w:t>
      </w:r>
      <w:hyperlink r:id="rId50">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5)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w:t>
      </w:r>
      <w:r>
        <w:lastRenderedPageBreak/>
        <w:t xml:space="preserve">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 (для граждан, указанных в </w:t>
      </w:r>
      <w:hyperlink w:anchor="P56">
        <w:r>
          <w:rPr>
            <w:color w:val="0000FF"/>
          </w:rPr>
          <w:t>подпунктах 2</w:t>
        </w:r>
      </w:hyperlink>
      <w:r>
        <w:t xml:space="preserve">, </w:t>
      </w:r>
      <w:hyperlink w:anchor="P57">
        <w:r>
          <w:rPr>
            <w:color w:val="0000FF"/>
          </w:rPr>
          <w:t>3 пункта 2</w:t>
        </w:r>
      </w:hyperlink>
      <w:r>
        <w:t xml:space="preserve"> настоящего административного регламента);</w:t>
      </w:r>
    </w:p>
    <w:p w:rsidR="00052886" w:rsidRDefault="00052886">
      <w:pPr>
        <w:pStyle w:val="ConsPlusNormal"/>
        <w:jc w:val="both"/>
      </w:pPr>
      <w:r>
        <w:t xml:space="preserve">(в ред. </w:t>
      </w:r>
      <w:hyperlink r:id="rId51">
        <w:r>
          <w:rPr>
            <w:color w:val="0000FF"/>
          </w:rPr>
          <w:t>постановления</w:t>
        </w:r>
      </w:hyperlink>
      <w:r>
        <w:t xml:space="preserve"> Администрации города Ханты-Мансийска от 27.05.2024 N 279)</w:t>
      </w:r>
    </w:p>
    <w:p w:rsidR="00052886" w:rsidRDefault="00052886">
      <w:pPr>
        <w:pStyle w:val="ConsPlusNormal"/>
        <w:spacing w:before="220"/>
        <w:ind w:firstLine="540"/>
        <w:jc w:val="both"/>
      </w:pPr>
      <w:r>
        <w:t xml:space="preserve">6) справки Департамента муниципальной собственности Администрации города Ханты-Мансийска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количества граждан, имеющих право пользования жилым помещением (для граждан, указанных в </w:t>
      </w:r>
      <w:hyperlink w:anchor="P56">
        <w:r>
          <w:rPr>
            <w:color w:val="0000FF"/>
          </w:rPr>
          <w:t>подпунктах 2</w:t>
        </w:r>
      </w:hyperlink>
      <w:r>
        <w:t xml:space="preserve">, </w:t>
      </w:r>
      <w:hyperlink w:anchor="P57">
        <w:r>
          <w:rPr>
            <w:color w:val="0000FF"/>
          </w:rPr>
          <w:t>3 пункта 2</w:t>
        </w:r>
      </w:hyperlink>
      <w:r>
        <w:t xml:space="preserve"> настоящего административного регламента);</w:t>
      </w:r>
    </w:p>
    <w:p w:rsidR="00052886" w:rsidRDefault="00052886">
      <w:pPr>
        <w:pStyle w:val="ConsPlusNormal"/>
        <w:spacing w:before="220"/>
        <w:ind w:firstLine="540"/>
        <w:jc w:val="both"/>
      </w:pPr>
      <w:r>
        <w:t xml:space="preserve">7) сведения о наличии жилого помещения, находящегося в пользовании заявителя, в реестре муниципального имущества города Ханты-Мансийска (для граждан, указанных в </w:t>
      </w:r>
      <w:hyperlink w:anchor="P55">
        <w:r>
          <w:rPr>
            <w:color w:val="0000FF"/>
          </w:rPr>
          <w:t>подпункте 1 пункта 2</w:t>
        </w:r>
      </w:hyperlink>
      <w:r>
        <w:t xml:space="preserve"> настоящего административного регламента);</w:t>
      </w:r>
    </w:p>
    <w:p w:rsidR="00052886" w:rsidRDefault="00052886">
      <w:pPr>
        <w:pStyle w:val="ConsPlusNormal"/>
        <w:spacing w:before="220"/>
        <w:ind w:firstLine="540"/>
        <w:jc w:val="both"/>
      </w:pPr>
      <w:r>
        <w:t xml:space="preserve">8) сведения о признании (непризнании) жилого помещения непригодным для проживания, многоквартирного жилого дома, в котором находится жилое помещение, в установленном порядке аварийным и подлежащим сносу или реконструкции (для граждан, указанных в </w:t>
      </w:r>
      <w:hyperlink w:anchor="P58">
        <w:r>
          <w:rPr>
            <w:color w:val="0000FF"/>
          </w:rPr>
          <w:t>подпункте 4 пункта 2</w:t>
        </w:r>
      </w:hyperlink>
      <w:r>
        <w:t xml:space="preserve"> настоящего административного регламента);</w:t>
      </w:r>
    </w:p>
    <w:p w:rsidR="00052886" w:rsidRDefault="00052886">
      <w:pPr>
        <w:pStyle w:val="ConsPlusNormal"/>
        <w:spacing w:before="220"/>
        <w:ind w:firstLine="540"/>
        <w:jc w:val="both"/>
      </w:pPr>
      <w:r>
        <w:t>9) сведения о государственной регистрации актов гражданского состояния (о заключении (расторжении) брака, перемене имени заявителя и членов его семьи).</w:t>
      </w:r>
    </w:p>
    <w:p w:rsidR="00052886" w:rsidRDefault="00052886">
      <w:pPr>
        <w:pStyle w:val="ConsPlusNormal"/>
        <w:jc w:val="both"/>
      </w:pPr>
      <w:r>
        <w:t xml:space="preserve">(пп. 9 введен </w:t>
      </w:r>
      <w:hyperlink r:id="rId52">
        <w:r>
          <w:rPr>
            <w:color w:val="0000FF"/>
          </w:rPr>
          <w:t>постановлением</w:t>
        </w:r>
      </w:hyperlink>
      <w:r>
        <w:t xml:space="preserve"> Администрации города Ханты-Мансийска от 08.10.2021 N 1161)</w:t>
      </w:r>
    </w:p>
    <w:p w:rsidR="00052886" w:rsidRDefault="00052886">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организациях, в распоряжении которых находятся указанные документы.</w:t>
      </w:r>
    </w:p>
    <w:p w:rsidR="00052886" w:rsidRDefault="00052886">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052886" w:rsidRDefault="00052886">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052886" w:rsidRDefault="00052886">
      <w:pPr>
        <w:pStyle w:val="ConsPlusNormal"/>
        <w:spacing w:before="220"/>
        <w:ind w:firstLine="540"/>
        <w:jc w:val="both"/>
      </w:pPr>
      <w:r>
        <w:t>18. Способы представления заявителем документов:</w:t>
      </w:r>
    </w:p>
    <w:p w:rsidR="00052886" w:rsidRDefault="00052886">
      <w:pPr>
        <w:pStyle w:val="ConsPlusNormal"/>
        <w:spacing w:before="220"/>
        <w:ind w:firstLine="540"/>
        <w:jc w:val="both"/>
      </w:pPr>
      <w:r>
        <w:t>лично в Департамент;</w:t>
      </w:r>
    </w:p>
    <w:p w:rsidR="00052886" w:rsidRDefault="00052886">
      <w:pPr>
        <w:pStyle w:val="ConsPlusNormal"/>
        <w:spacing w:before="220"/>
        <w:ind w:firstLine="540"/>
        <w:jc w:val="both"/>
      </w:pPr>
      <w:r>
        <w:t>посредством почтовой связи на адрес Департамента;</w:t>
      </w:r>
    </w:p>
    <w:p w:rsidR="00052886" w:rsidRDefault="00052886">
      <w:pPr>
        <w:pStyle w:val="ConsPlusNormal"/>
        <w:spacing w:before="220"/>
        <w:ind w:firstLine="540"/>
        <w:jc w:val="both"/>
      </w:pPr>
      <w:r>
        <w:t>в МФЦ.</w:t>
      </w:r>
    </w:p>
    <w:p w:rsidR="00052886" w:rsidRDefault="00052886">
      <w:pPr>
        <w:pStyle w:val="ConsPlusNormal"/>
        <w:spacing w:before="220"/>
        <w:ind w:firstLine="540"/>
        <w:jc w:val="both"/>
      </w:pPr>
      <w:r>
        <w:t xml:space="preserve">19. В соответствии с </w:t>
      </w:r>
      <w:hyperlink r:id="rId53">
        <w:r>
          <w:rPr>
            <w:color w:val="0000FF"/>
          </w:rPr>
          <w:t>пунктами 1</w:t>
        </w:r>
      </w:hyperlink>
      <w:r>
        <w:t xml:space="preserve">, </w:t>
      </w:r>
      <w:hyperlink r:id="rId54">
        <w:r>
          <w:rPr>
            <w:color w:val="0000FF"/>
          </w:rPr>
          <w:t>2</w:t>
        </w:r>
      </w:hyperlink>
      <w:r>
        <w:t xml:space="preserve">, </w:t>
      </w:r>
      <w:hyperlink r:id="rId55">
        <w:r>
          <w:rPr>
            <w:color w:val="0000FF"/>
          </w:rPr>
          <w:t>4</w:t>
        </w:r>
      </w:hyperlink>
      <w:r>
        <w:t xml:space="preserve">, </w:t>
      </w:r>
      <w:hyperlink r:id="rId56">
        <w:r>
          <w:rPr>
            <w:color w:val="0000FF"/>
          </w:rPr>
          <w:t>5 части 1 статьи 7</w:t>
        </w:r>
      </w:hyperlink>
      <w:r>
        <w:t xml:space="preserve"> Федерального закона N 210-ФЗ запрещается требовать от заявителей:</w:t>
      </w:r>
    </w:p>
    <w:p w:rsidR="00052886" w:rsidRDefault="00052886">
      <w:pPr>
        <w:pStyle w:val="ConsPlusNormal"/>
        <w:jc w:val="both"/>
      </w:pPr>
      <w:r>
        <w:t xml:space="preserve">(в ред. </w:t>
      </w:r>
      <w:hyperlink r:id="rId57">
        <w:r>
          <w:rPr>
            <w:color w:val="0000FF"/>
          </w:rPr>
          <w:t>постановления</w:t>
        </w:r>
      </w:hyperlink>
      <w:r>
        <w:t xml:space="preserve"> Администрации города Ханты-Мансийска от 08.10.2021 N 1161)</w:t>
      </w:r>
    </w:p>
    <w:p w:rsidR="00052886" w:rsidRDefault="00052886">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2886" w:rsidRDefault="00052886">
      <w:pPr>
        <w:pStyle w:val="ConsPlusNormal"/>
        <w:spacing w:before="220"/>
        <w:ind w:firstLine="540"/>
        <w:jc w:val="both"/>
      </w:pPr>
      <w:r>
        <w:lastRenderedPageBreak/>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8">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9">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52886" w:rsidRDefault="00052886">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2886" w:rsidRDefault="00052886">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2886" w:rsidRDefault="00052886">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2886" w:rsidRDefault="00052886">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2886" w:rsidRDefault="00052886">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52886" w:rsidRDefault="00052886">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6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2886" w:rsidRDefault="00052886">
      <w:pPr>
        <w:pStyle w:val="ConsPlusNormal"/>
        <w:jc w:val="both"/>
      </w:pPr>
      <w:r>
        <w:t xml:space="preserve">(пп. 4 введен </w:t>
      </w:r>
      <w:hyperlink r:id="rId61">
        <w:r>
          <w:rPr>
            <w:color w:val="0000FF"/>
          </w:rPr>
          <w:t>постановлением</w:t>
        </w:r>
      </w:hyperlink>
      <w:r>
        <w:t xml:space="preserve"> Администрации города Ханты-Мансийска от 08.10.2021 N 1161)</w:t>
      </w:r>
    </w:p>
    <w:p w:rsidR="00052886" w:rsidRDefault="00052886">
      <w:pPr>
        <w:pStyle w:val="ConsPlusNormal"/>
        <w:jc w:val="both"/>
      </w:pPr>
    </w:p>
    <w:p w:rsidR="00052886" w:rsidRDefault="00052886">
      <w:pPr>
        <w:pStyle w:val="ConsPlusTitle"/>
        <w:jc w:val="center"/>
        <w:outlineLvl w:val="2"/>
      </w:pPr>
      <w:r>
        <w:t>Исчерпывающий перечень оснований для отказа в приеме</w:t>
      </w:r>
    </w:p>
    <w:p w:rsidR="00052886" w:rsidRDefault="00052886">
      <w:pPr>
        <w:pStyle w:val="ConsPlusTitle"/>
        <w:jc w:val="center"/>
      </w:pPr>
      <w:r>
        <w:t>документов, необходимых для предоставления муниципальной</w:t>
      </w:r>
    </w:p>
    <w:p w:rsidR="00052886" w:rsidRDefault="00052886">
      <w:pPr>
        <w:pStyle w:val="ConsPlusTitle"/>
        <w:jc w:val="center"/>
      </w:pPr>
      <w:r>
        <w:t>услуги</w:t>
      </w:r>
    </w:p>
    <w:p w:rsidR="00052886" w:rsidRDefault="00052886">
      <w:pPr>
        <w:pStyle w:val="ConsPlusNormal"/>
        <w:jc w:val="both"/>
      </w:pPr>
    </w:p>
    <w:p w:rsidR="00052886" w:rsidRDefault="00052886">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052886" w:rsidRDefault="00052886">
      <w:pPr>
        <w:pStyle w:val="ConsPlusNormal"/>
        <w:jc w:val="both"/>
      </w:pPr>
    </w:p>
    <w:p w:rsidR="00052886" w:rsidRDefault="00052886">
      <w:pPr>
        <w:pStyle w:val="ConsPlusTitle"/>
        <w:jc w:val="center"/>
        <w:outlineLvl w:val="2"/>
      </w:pPr>
      <w:r>
        <w:t>Исчерпывающий перечень оснований для приостановления и (или)</w:t>
      </w:r>
    </w:p>
    <w:p w:rsidR="00052886" w:rsidRDefault="00052886">
      <w:pPr>
        <w:pStyle w:val="ConsPlusTitle"/>
        <w:jc w:val="center"/>
      </w:pPr>
      <w:r>
        <w:t>отказа в предоставлении муниципальной услуги</w:t>
      </w:r>
    </w:p>
    <w:p w:rsidR="00052886" w:rsidRDefault="00052886">
      <w:pPr>
        <w:pStyle w:val="ConsPlusNormal"/>
        <w:jc w:val="both"/>
      </w:pPr>
    </w:p>
    <w:p w:rsidR="00052886" w:rsidRDefault="00052886">
      <w:pPr>
        <w:pStyle w:val="ConsPlusNormal"/>
        <w:ind w:firstLine="540"/>
        <w:jc w:val="both"/>
      </w:pPr>
      <w:r>
        <w:lastRenderedPageBreak/>
        <w:t>21. Основания для приостановления в предоставлении муниципальной услуги действующим законодательством не предусмотрены.</w:t>
      </w:r>
    </w:p>
    <w:p w:rsidR="00052886" w:rsidRDefault="00052886">
      <w:pPr>
        <w:pStyle w:val="ConsPlusNormal"/>
        <w:spacing w:before="220"/>
        <w:ind w:firstLine="540"/>
        <w:jc w:val="both"/>
      </w:pPr>
      <w:bookmarkStart w:id="10" w:name="P220"/>
      <w:bookmarkEnd w:id="10"/>
      <w:r>
        <w:t>22. Исчерпывающий перечень оснований для отказа в предоставлении муниципальной услуги:</w:t>
      </w:r>
    </w:p>
    <w:p w:rsidR="00052886" w:rsidRDefault="00052886">
      <w:pPr>
        <w:pStyle w:val="ConsPlusNormal"/>
        <w:spacing w:before="220"/>
        <w:ind w:firstLine="540"/>
        <w:jc w:val="both"/>
      </w:pPr>
      <w:r>
        <w:t>непредставление документов, необходимых для рассмотрения вопроса о предоставлении жилого помещения маневренного фонда муниципального специализированного жилищного фонда;</w:t>
      </w:r>
    </w:p>
    <w:p w:rsidR="00052886" w:rsidRDefault="00052886">
      <w:pPr>
        <w:pStyle w:val="ConsPlusNormal"/>
        <w:spacing w:before="220"/>
        <w:ind w:firstLine="540"/>
        <w:jc w:val="both"/>
      </w:pPr>
      <w:r>
        <w:t>наличие в документах, необходимых для рассмотрения вопроса о предоставлении жилого помещения маневренного фонда муниципального специализированного жилищного фонда, противоречий, недостоверных сведений;</w:t>
      </w:r>
    </w:p>
    <w:p w:rsidR="00052886" w:rsidRDefault="00052886">
      <w:pPr>
        <w:pStyle w:val="ConsPlusNormal"/>
        <w:spacing w:before="220"/>
        <w:ind w:firstLine="540"/>
        <w:jc w:val="both"/>
      </w:pPr>
      <w:r>
        <w:t xml:space="preserve">если заявитель не относится к категориям граждан, указанным в </w:t>
      </w:r>
      <w:hyperlink w:anchor="P55">
        <w:r>
          <w:rPr>
            <w:color w:val="0000FF"/>
          </w:rPr>
          <w:t>подпунктах 1</w:t>
        </w:r>
      </w:hyperlink>
      <w:r>
        <w:t xml:space="preserve"> - </w:t>
      </w:r>
      <w:hyperlink w:anchor="P58">
        <w:r>
          <w:rPr>
            <w:color w:val="0000FF"/>
          </w:rPr>
          <w:t>4 пункта 2</w:t>
        </w:r>
      </w:hyperlink>
      <w:r>
        <w:t xml:space="preserve"> настоящего административного регламента;</w:t>
      </w:r>
    </w:p>
    <w:p w:rsidR="00052886" w:rsidRDefault="00052886">
      <w:pPr>
        <w:pStyle w:val="ConsPlusNormal"/>
        <w:spacing w:before="220"/>
        <w:ind w:firstLine="540"/>
        <w:jc w:val="both"/>
      </w:pPr>
      <w:r>
        <w:t>отсутствие свободных жилых помещений маневренного фонда муниципального специализированного жилищного фонда;</w:t>
      </w:r>
    </w:p>
    <w:p w:rsidR="00052886" w:rsidRDefault="00052886">
      <w:pPr>
        <w:pStyle w:val="ConsPlusNormal"/>
        <w:spacing w:before="220"/>
        <w:ind w:firstLine="540"/>
        <w:jc w:val="both"/>
      </w:pPr>
      <w:r>
        <w:t>представление документов неправомочным лицом;</w:t>
      </w:r>
    </w:p>
    <w:p w:rsidR="00052886" w:rsidRDefault="00052886">
      <w:pPr>
        <w:pStyle w:val="ConsPlusNormal"/>
        <w:spacing w:before="220"/>
        <w:ind w:firstLine="540"/>
        <w:jc w:val="both"/>
      </w:pPr>
      <w:r>
        <w:t xml:space="preserve">представление заявителем документов, не отвечающих требованиям, установленным в </w:t>
      </w:r>
      <w:hyperlink w:anchor="P151">
        <w:r>
          <w:rPr>
            <w:color w:val="0000FF"/>
          </w:rPr>
          <w:t>пункте 15</w:t>
        </w:r>
      </w:hyperlink>
      <w:r>
        <w:t xml:space="preserve"> настоящего административного регламента;</w:t>
      </w:r>
    </w:p>
    <w:p w:rsidR="00052886" w:rsidRDefault="00052886">
      <w:pPr>
        <w:pStyle w:val="ConsPlusNormal"/>
        <w:spacing w:before="220"/>
        <w:ind w:firstLine="540"/>
        <w:jc w:val="both"/>
      </w:pPr>
      <w:r>
        <w:t>наличие у заявителя и (или) членов его семьи на территории города Ханты-Мансийска иного жилого помещения, находящегося в пользовании и (или) принадлежащего на праве собственности.</w:t>
      </w:r>
    </w:p>
    <w:p w:rsidR="00052886" w:rsidRDefault="00052886">
      <w:pPr>
        <w:pStyle w:val="ConsPlusNormal"/>
        <w:jc w:val="both"/>
      </w:pPr>
    </w:p>
    <w:p w:rsidR="00052886" w:rsidRDefault="00052886">
      <w:pPr>
        <w:pStyle w:val="ConsPlusTitle"/>
        <w:jc w:val="center"/>
        <w:outlineLvl w:val="2"/>
      </w:pPr>
      <w:r>
        <w:t>Перечень услуг, которые являются необходимыми</w:t>
      </w:r>
    </w:p>
    <w:p w:rsidR="00052886" w:rsidRDefault="00052886">
      <w:pPr>
        <w:pStyle w:val="ConsPlusTitle"/>
        <w:jc w:val="center"/>
      </w:pPr>
      <w:r>
        <w:t>и обязательными для предоставления муниципальной услуги,</w:t>
      </w:r>
    </w:p>
    <w:p w:rsidR="00052886" w:rsidRDefault="00052886">
      <w:pPr>
        <w:pStyle w:val="ConsPlusTitle"/>
        <w:jc w:val="center"/>
      </w:pPr>
      <w:r>
        <w:t>в том числе сведения о документе (документах), выдаваемом</w:t>
      </w:r>
    </w:p>
    <w:p w:rsidR="00052886" w:rsidRDefault="00052886">
      <w:pPr>
        <w:pStyle w:val="ConsPlusTitle"/>
        <w:jc w:val="center"/>
      </w:pPr>
      <w:r>
        <w:t>(выдаваемых) организациями, участвующими в предоставлении</w:t>
      </w:r>
    </w:p>
    <w:p w:rsidR="00052886" w:rsidRDefault="00052886">
      <w:pPr>
        <w:pStyle w:val="ConsPlusTitle"/>
        <w:jc w:val="center"/>
      </w:pPr>
      <w:r>
        <w:t>муниципальной услуги</w:t>
      </w:r>
    </w:p>
    <w:p w:rsidR="00052886" w:rsidRDefault="00052886">
      <w:pPr>
        <w:pStyle w:val="ConsPlusNormal"/>
        <w:jc w:val="both"/>
      </w:pPr>
    </w:p>
    <w:p w:rsidR="00052886" w:rsidRDefault="00052886">
      <w:pPr>
        <w:pStyle w:val="ConsPlusNormal"/>
        <w:ind w:firstLine="540"/>
        <w:jc w:val="both"/>
      </w:pPr>
      <w:bookmarkStart w:id="11" w:name="P235"/>
      <w:bookmarkEnd w:id="11"/>
      <w:r>
        <w:t>23. Для предоставления муниципальной услуги заявитель самостоятельно обращается в Управление МЧС.</w:t>
      </w:r>
    </w:p>
    <w:p w:rsidR="00052886" w:rsidRDefault="00052886">
      <w:pPr>
        <w:pStyle w:val="ConsPlusNormal"/>
        <w:spacing w:before="220"/>
        <w:ind w:firstLine="540"/>
        <w:jc w:val="both"/>
      </w:pPr>
      <w:r>
        <w:t xml:space="preserve">В рамках услуг, необходимых и обязательных для предоставления муниципальной услуги, заявителю Управлением МЧС выдаются документы, указанные в </w:t>
      </w:r>
      <w:hyperlink w:anchor="P161">
        <w:r>
          <w:rPr>
            <w:color w:val="0000FF"/>
          </w:rPr>
          <w:t>подпункте 8 пункта 15</w:t>
        </w:r>
      </w:hyperlink>
      <w:r>
        <w:t xml:space="preserve"> настоящего административного регламента.</w:t>
      </w:r>
    </w:p>
    <w:p w:rsidR="00052886" w:rsidRDefault="00052886">
      <w:pPr>
        <w:pStyle w:val="ConsPlusNormal"/>
        <w:jc w:val="both"/>
      </w:pPr>
    </w:p>
    <w:p w:rsidR="00052886" w:rsidRDefault="00052886">
      <w:pPr>
        <w:pStyle w:val="ConsPlusTitle"/>
        <w:jc w:val="center"/>
        <w:outlineLvl w:val="2"/>
      </w:pPr>
      <w:r>
        <w:t>Размер платы, взимаемой с заявителя при предоставлении</w:t>
      </w:r>
    </w:p>
    <w:p w:rsidR="00052886" w:rsidRDefault="00052886">
      <w:pPr>
        <w:pStyle w:val="ConsPlusTitle"/>
        <w:jc w:val="center"/>
      </w:pPr>
      <w:r>
        <w:t>муниципальной услуги и способы ее взимания</w:t>
      </w:r>
    </w:p>
    <w:p w:rsidR="00052886" w:rsidRDefault="00052886">
      <w:pPr>
        <w:pStyle w:val="ConsPlusNormal"/>
        <w:jc w:val="both"/>
      </w:pPr>
    </w:p>
    <w:p w:rsidR="00052886" w:rsidRDefault="00052886">
      <w:pPr>
        <w:pStyle w:val="ConsPlusNormal"/>
        <w:ind w:firstLine="540"/>
        <w:jc w:val="both"/>
      </w:pPr>
      <w:r>
        <w:t>24.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052886" w:rsidRDefault="00052886">
      <w:pPr>
        <w:pStyle w:val="ConsPlusNormal"/>
        <w:jc w:val="both"/>
      </w:pPr>
    </w:p>
    <w:p w:rsidR="00052886" w:rsidRDefault="00052886">
      <w:pPr>
        <w:pStyle w:val="ConsPlusTitle"/>
        <w:jc w:val="center"/>
        <w:outlineLvl w:val="2"/>
      </w:pPr>
      <w:r>
        <w:t>Порядок, размер и основания взимания платы за предоставление</w:t>
      </w:r>
    </w:p>
    <w:p w:rsidR="00052886" w:rsidRDefault="00052886">
      <w:pPr>
        <w:pStyle w:val="ConsPlusTitle"/>
        <w:jc w:val="center"/>
      </w:pPr>
      <w:r>
        <w:t>услуг, необходимых и обязательных для предоставления</w:t>
      </w:r>
    </w:p>
    <w:p w:rsidR="00052886" w:rsidRDefault="00052886">
      <w:pPr>
        <w:pStyle w:val="ConsPlusTitle"/>
        <w:jc w:val="center"/>
      </w:pPr>
      <w:r>
        <w:t>муниципальной услуги</w:t>
      </w:r>
    </w:p>
    <w:p w:rsidR="00052886" w:rsidRDefault="00052886">
      <w:pPr>
        <w:pStyle w:val="ConsPlusNormal"/>
        <w:jc w:val="both"/>
      </w:pPr>
    </w:p>
    <w:p w:rsidR="00052886" w:rsidRDefault="00052886">
      <w:pPr>
        <w:pStyle w:val="ConsPlusNormal"/>
        <w:ind w:firstLine="540"/>
        <w:jc w:val="both"/>
      </w:pPr>
      <w:r>
        <w:t xml:space="preserve">25. Порядок и размер платы за предоставление услуги, которые являются необходимыми и обязательными для предоставления муниципальной услуги, указанные в </w:t>
      </w:r>
      <w:hyperlink w:anchor="P235">
        <w:r>
          <w:rPr>
            <w:color w:val="0000FF"/>
          </w:rPr>
          <w:t>пункте 23</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052886" w:rsidRDefault="00052886">
      <w:pPr>
        <w:pStyle w:val="ConsPlusNormal"/>
        <w:jc w:val="both"/>
      </w:pPr>
    </w:p>
    <w:p w:rsidR="00052886" w:rsidRDefault="00052886">
      <w:pPr>
        <w:pStyle w:val="ConsPlusTitle"/>
        <w:jc w:val="center"/>
        <w:outlineLvl w:val="2"/>
      </w:pPr>
      <w:r>
        <w:t>Максимальный срок ожидания в очереди при подаче заявления</w:t>
      </w:r>
    </w:p>
    <w:p w:rsidR="00052886" w:rsidRDefault="00052886">
      <w:pPr>
        <w:pStyle w:val="ConsPlusTitle"/>
        <w:jc w:val="center"/>
      </w:pPr>
      <w:r>
        <w:t>о предоставлении муниципальной услуги и при получении</w:t>
      </w:r>
    </w:p>
    <w:p w:rsidR="00052886" w:rsidRDefault="00052886">
      <w:pPr>
        <w:pStyle w:val="ConsPlusTitle"/>
        <w:jc w:val="center"/>
      </w:pPr>
      <w:r>
        <w:t>результата 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052886" w:rsidRDefault="00052886">
      <w:pPr>
        <w:pStyle w:val="ConsPlusNormal"/>
        <w:jc w:val="both"/>
      </w:pPr>
    </w:p>
    <w:p w:rsidR="00052886" w:rsidRDefault="00052886">
      <w:pPr>
        <w:pStyle w:val="ConsPlusTitle"/>
        <w:jc w:val="center"/>
        <w:outlineLvl w:val="2"/>
      </w:pPr>
      <w:r>
        <w:t>Срок и порядок регистрации заявления о предоставлении</w:t>
      </w:r>
    </w:p>
    <w:p w:rsidR="00052886" w:rsidRDefault="00052886">
      <w:pPr>
        <w:pStyle w:val="ConsPlusTitle"/>
        <w:jc w:val="center"/>
      </w:pPr>
      <w:r>
        <w:t>муниципальной услуги</w:t>
      </w:r>
    </w:p>
    <w:p w:rsidR="00052886" w:rsidRDefault="00052886">
      <w:pPr>
        <w:pStyle w:val="ConsPlusNormal"/>
        <w:jc w:val="both"/>
      </w:pPr>
    </w:p>
    <w:p w:rsidR="00052886" w:rsidRDefault="00052886">
      <w:pPr>
        <w:pStyle w:val="ConsPlusNormal"/>
        <w:ind w:firstLine="540"/>
        <w:jc w:val="both"/>
      </w:pPr>
      <w:r>
        <w:t>27. Заявление о предоставлении муниципальной услуги подлежит регистрации специалистом Отдела.</w:t>
      </w:r>
    </w:p>
    <w:p w:rsidR="00052886" w:rsidRDefault="00052886">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052886" w:rsidRDefault="00052886">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052886" w:rsidRDefault="00052886">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052886" w:rsidRDefault="00052886">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052886" w:rsidRDefault="00052886">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52886" w:rsidRDefault="00052886">
      <w:pPr>
        <w:pStyle w:val="ConsPlusNormal"/>
        <w:spacing w:before="220"/>
        <w:ind w:firstLine="540"/>
        <w:jc w:val="both"/>
      </w:pPr>
      <w:r>
        <w:t xml:space="preserve">Заявителю, подавшему лично заявление о предоставлении муниципальной услуги в Департамент или МФЦ, выдается </w:t>
      </w:r>
      <w:hyperlink w:anchor="P558">
        <w:r>
          <w:rPr>
            <w:color w:val="0000FF"/>
          </w:rPr>
          <w:t>расписка</w:t>
        </w:r>
      </w:hyperlink>
      <w:r>
        <w:t xml:space="preserve"> о принятии документов, регистрационного (порядкового) номера заявления и даты их получения Департаментом или МФЦ согласно форме, приведенной в приложении 2 к настоящему административному регламенту.</w:t>
      </w:r>
    </w:p>
    <w:p w:rsidR="00052886" w:rsidRDefault="00052886">
      <w:pPr>
        <w:pStyle w:val="ConsPlusNormal"/>
        <w:spacing w:before="220"/>
        <w:ind w:firstLine="540"/>
        <w:jc w:val="both"/>
      </w:pPr>
      <w:r>
        <w:t>Заявление о предоставлении муниципальной услуги регистрируется в книге регистрации заявлений граждан.</w:t>
      </w:r>
    </w:p>
    <w:p w:rsidR="00052886" w:rsidRDefault="00052886">
      <w:pPr>
        <w:pStyle w:val="ConsPlusNormal"/>
        <w:jc w:val="both"/>
      </w:pPr>
    </w:p>
    <w:p w:rsidR="00052886" w:rsidRDefault="00052886">
      <w:pPr>
        <w:pStyle w:val="ConsPlusTitle"/>
        <w:jc w:val="center"/>
        <w:outlineLvl w:val="2"/>
      </w:pPr>
      <w:r>
        <w:t>Требования к помещениям, в которых предоставляется</w:t>
      </w:r>
    </w:p>
    <w:p w:rsidR="00052886" w:rsidRDefault="00052886">
      <w:pPr>
        <w:pStyle w:val="ConsPlusTitle"/>
        <w:jc w:val="center"/>
      </w:pPr>
      <w:r>
        <w:t>муниципальная услуга, к залу ожидания и приема заявителей,</w:t>
      </w:r>
    </w:p>
    <w:p w:rsidR="00052886" w:rsidRDefault="00052886">
      <w:pPr>
        <w:pStyle w:val="ConsPlusTitle"/>
        <w:jc w:val="center"/>
      </w:pPr>
      <w:r>
        <w:t>размещению и оформлению визуальной, текстовой</w:t>
      </w:r>
    </w:p>
    <w:p w:rsidR="00052886" w:rsidRDefault="00052886">
      <w:pPr>
        <w:pStyle w:val="ConsPlusTitle"/>
        <w:jc w:val="center"/>
      </w:pPr>
      <w:r>
        <w:t>и мультимедийной информации о порядке предоставления</w:t>
      </w:r>
    </w:p>
    <w:p w:rsidR="00052886" w:rsidRDefault="00052886">
      <w:pPr>
        <w:pStyle w:val="ConsPlusTitle"/>
        <w:jc w:val="center"/>
      </w:pPr>
      <w:r>
        <w:t>муниципальной услуги</w:t>
      </w:r>
    </w:p>
    <w:p w:rsidR="00052886" w:rsidRDefault="00052886">
      <w:pPr>
        <w:pStyle w:val="ConsPlusNormal"/>
        <w:jc w:val="both"/>
      </w:pPr>
    </w:p>
    <w:p w:rsidR="00052886" w:rsidRDefault="00052886">
      <w:pPr>
        <w:pStyle w:val="ConsPlusNormal"/>
        <w:ind w:firstLine="540"/>
        <w:jc w:val="both"/>
      </w:pPr>
      <w: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052886" w:rsidRDefault="00052886">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 и Отдела.</w:t>
      </w:r>
    </w:p>
    <w:p w:rsidR="00052886" w:rsidRDefault="00052886">
      <w:pPr>
        <w:pStyle w:val="ConsPlusNormal"/>
        <w:spacing w:before="220"/>
        <w:ind w:firstLine="540"/>
        <w:jc w:val="both"/>
      </w:pPr>
      <w:r>
        <w:t xml:space="preserve">Помещения, в которых предоставляется муниципальная услуга, должны соответствовать </w:t>
      </w:r>
      <w:r>
        <w:lastRenderedPageBreak/>
        <w:t xml:space="preserve">санитарно-эпидемиологическим требованиям, правилам противопожарного режима, нормам охраны труда, а также требованиям Федерального </w:t>
      </w:r>
      <w:hyperlink r:id="rId62">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052886" w:rsidRDefault="00052886">
      <w:pPr>
        <w:pStyle w:val="ConsPlusNormal"/>
        <w:jc w:val="both"/>
      </w:pPr>
      <w:r>
        <w:t xml:space="preserve">(в ред. </w:t>
      </w:r>
      <w:hyperlink r:id="rId63">
        <w:r>
          <w:rPr>
            <w:color w:val="0000FF"/>
          </w:rPr>
          <w:t>постановления</w:t>
        </w:r>
      </w:hyperlink>
      <w:r>
        <w:t xml:space="preserve"> Администрации города Ханты-Мансийска от 20.06.2025 N 400)</w:t>
      </w:r>
    </w:p>
    <w:p w:rsidR="00052886" w:rsidRDefault="00052886">
      <w:pPr>
        <w:pStyle w:val="ConsPlusNormal"/>
        <w:spacing w:before="220"/>
        <w:ind w:firstLine="540"/>
        <w:jc w:val="both"/>
      </w:pPr>
      <w:r>
        <w:t>29.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052886" w:rsidRDefault="00052886">
      <w:pPr>
        <w:pStyle w:val="ConsPlusNormal"/>
        <w:spacing w:before="220"/>
        <w:ind w:firstLine="540"/>
        <w:jc w:val="both"/>
      </w:pPr>
      <w:r>
        <w:t>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052886" w:rsidRDefault="00052886">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052886" w:rsidRDefault="00052886">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52886" w:rsidRDefault="00052886">
      <w:pPr>
        <w:pStyle w:val="ConsPlusNormal"/>
        <w:jc w:val="both"/>
      </w:pPr>
    </w:p>
    <w:p w:rsidR="00052886" w:rsidRDefault="00052886">
      <w:pPr>
        <w:pStyle w:val="ConsPlusTitle"/>
        <w:jc w:val="center"/>
        <w:outlineLvl w:val="2"/>
      </w:pPr>
      <w:r>
        <w:t>Показатели доступности и качества муниципальной услуги</w:t>
      </w:r>
    </w:p>
    <w:p w:rsidR="00052886" w:rsidRDefault="00052886">
      <w:pPr>
        <w:pStyle w:val="ConsPlusNormal"/>
        <w:jc w:val="both"/>
      </w:pPr>
    </w:p>
    <w:p w:rsidR="00052886" w:rsidRDefault="00052886">
      <w:pPr>
        <w:pStyle w:val="ConsPlusNormal"/>
        <w:ind w:firstLine="540"/>
        <w:jc w:val="both"/>
      </w:pPr>
      <w:r>
        <w:t>31. Показателями доступности муниципальной услуги являются:</w:t>
      </w:r>
    </w:p>
    <w:p w:rsidR="00052886" w:rsidRDefault="00052886">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052886" w:rsidRDefault="00052886">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052886" w:rsidRDefault="00052886">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052886" w:rsidRDefault="00052886">
      <w:pPr>
        <w:pStyle w:val="ConsPlusNormal"/>
        <w:spacing w:before="220"/>
        <w:ind w:firstLine="540"/>
        <w:jc w:val="both"/>
      </w:pPr>
      <w:r>
        <w:t>32. Показателями качества муниципальной услуги являются:</w:t>
      </w:r>
    </w:p>
    <w:p w:rsidR="00052886" w:rsidRDefault="00052886">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052886" w:rsidRDefault="00052886">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2886" w:rsidRDefault="00052886">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052886" w:rsidRDefault="00052886">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52886" w:rsidRDefault="00052886">
      <w:pPr>
        <w:pStyle w:val="ConsPlusNormal"/>
        <w:jc w:val="both"/>
      </w:pPr>
    </w:p>
    <w:p w:rsidR="00052886" w:rsidRDefault="00052886">
      <w:pPr>
        <w:pStyle w:val="ConsPlusTitle"/>
        <w:jc w:val="center"/>
        <w:outlineLvl w:val="2"/>
      </w:pPr>
      <w:r>
        <w:t>Особенности предоставления муниципальной услуги в МФЦ</w:t>
      </w:r>
    </w:p>
    <w:p w:rsidR="00052886" w:rsidRDefault="00052886">
      <w:pPr>
        <w:pStyle w:val="ConsPlusNormal"/>
        <w:jc w:val="both"/>
      </w:pPr>
    </w:p>
    <w:p w:rsidR="00052886" w:rsidRDefault="00052886">
      <w:pPr>
        <w:pStyle w:val="ConsPlusNormal"/>
        <w:ind w:firstLine="540"/>
        <w:jc w:val="both"/>
      </w:pPr>
      <w:r>
        <w:t>33.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052886" w:rsidRDefault="00052886">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052886" w:rsidRDefault="00052886">
      <w:pPr>
        <w:pStyle w:val="ConsPlusNormal"/>
        <w:spacing w:before="220"/>
        <w:ind w:firstLine="540"/>
        <w:jc w:val="both"/>
      </w:pPr>
      <w:r>
        <w:t>информирование о предоставлении муниципальной услуги;</w:t>
      </w:r>
    </w:p>
    <w:p w:rsidR="00052886" w:rsidRDefault="00052886">
      <w:pPr>
        <w:pStyle w:val="ConsPlusNormal"/>
        <w:spacing w:before="220"/>
        <w:ind w:firstLine="540"/>
        <w:jc w:val="both"/>
      </w:pPr>
      <w:r>
        <w:t>прием заявления и документов на предоставление муниципальной услуги;</w:t>
      </w:r>
    </w:p>
    <w:p w:rsidR="00052886" w:rsidRDefault="00052886">
      <w:pPr>
        <w:pStyle w:val="ConsPlusNormal"/>
        <w:spacing w:before="220"/>
        <w:ind w:firstLine="540"/>
        <w:jc w:val="both"/>
      </w:pPr>
      <w:r>
        <w:t>направление межведомственных запросов и получение на них ответов;</w:t>
      </w:r>
    </w:p>
    <w:p w:rsidR="00052886" w:rsidRDefault="00052886">
      <w:pPr>
        <w:pStyle w:val="ConsPlusNormal"/>
        <w:spacing w:before="220"/>
        <w:ind w:firstLine="540"/>
        <w:jc w:val="both"/>
      </w:pPr>
      <w:r>
        <w:t>выдача результата предоставления муниципальной услуги.</w:t>
      </w:r>
    </w:p>
    <w:p w:rsidR="00052886" w:rsidRDefault="00052886">
      <w:pPr>
        <w:pStyle w:val="ConsPlusNormal"/>
        <w:jc w:val="both"/>
      </w:pPr>
    </w:p>
    <w:p w:rsidR="00052886" w:rsidRDefault="00052886">
      <w:pPr>
        <w:pStyle w:val="ConsPlusTitle"/>
        <w:jc w:val="center"/>
        <w:outlineLvl w:val="2"/>
      </w:pPr>
      <w:r>
        <w:t>Особенности предоставления муниципальной услуги</w:t>
      </w:r>
    </w:p>
    <w:p w:rsidR="00052886" w:rsidRDefault="00052886">
      <w:pPr>
        <w:pStyle w:val="ConsPlusTitle"/>
        <w:jc w:val="center"/>
      </w:pPr>
      <w:r>
        <w:t>в электронной форме</w:t>
      </w:r>
    </w:p>
    <w:p w:rsidR="00052886" w:rsidRDefault="00052886">
      <w:pPr>
        <w:pStyle w:val="ConsPlusNormal"/>
        <w:jc w:val="both"/>
      </w:pPr>
    </w:p>
    <w:p w:rsidR="00052886" w:rsidRDefault="00052886">
      <w:pPr>
        <w:pStyle w:val="ConsPlusNormal"/>
        <w:ind w:firstLine="540"/>
        <w:jc w:val="both"/>
      </w:pPr>
      <w:r>
        <w:t>34. При предоставлении муниципальной услуги в электронной форме заявителю обеспечивается:</w:t>
      </w:r>
    </w:p>
    <w:p w:rsidR="00052886" w:rsidRDefault="00052886">
      <w:pPr>
        <w:pStyle w:val="ConsPlusNormal"/>
        <w:spacing w:before="220"/>
        <w:ind w:firstLine="540"/>
        <w:jc w:val="both"/>
      </w:pPr>
      <w:r>
        <w:t>получение информации о порядке и сроках предоставления муниципальной услуги посредством Официального и Единого порталов;</w:t>
      </w:r>
    </w:p>
    <w:p w:rsidR="00052886" w:rsidRDefault="00052886">
      <w:pPr>
        <w:pStyle w:val="ConsPlusNormal"/>
        <w:spacing w:before="220"/>
        <w:ind w:firstLine="540"/>
        <w:jc w:val="both"/>
      </w:pPr>
      <w:r>
        <w:t>досудебное (внесудебное) обжалование решений и действий (бездействий) Департамента, должностного лица либо муниципального служащего посредством Единого портала.</w:t>
      </w:r>
    </w:p>
    <w:p w:rsidR="00052886" w:rsidRDefault="00052886">
      <w:pPr>
        <w:pStyle w:val="ConsPlusNormal"/>
        <w:jc w:val="both"/>
      </w:pPr>
    </w:p>
    <w:p w:rsidR="00052886" w:rsidRDefault="00052886">
      <w:pPr>
        <w:pStyle w:val="ConsPlusTitle"/>
        <w:jc w:val="center"/>
        <w:outlineLvl w:val="2"/>
      </w:pPr>
      <w:r>
        <w:t>Случаи и порядок предоставления муниципальной услуги</w:t>
      </w:r>
    </w:p>
    <w:p w:rsidR="00052886" w:rsidRDefault="00052886">
      <w:pPr>
        <w:pStyle w:val="ConsPlusTitle"/>
        <w:jc w:val="center"/>
      </w:pPr>
      <w:r>
        <w:t>в упреждающем (проактивном) режиме</w:t>
      </w:r>
    </w:p>
    <w:p w:rsidR="00052886" w:rsidRDefault="00052886">
      <w:pPr>
        <w:pStyle w:val="ConsPlusNormal"/>
        <w:jc w:val="center"/>
      </w:pPr>
    </w:p>
    <w:p w:rsidR="00052886" w:rsidRDefault="00052886">
      <w:pPr>
        <w:pStyle w:val="ConsPlusNormal"/>
        <w:jc w:val="center"/>
      </w:pPr>
      <w:r>
        <w:t xml:space="preserve">(введен </w:t>
      </w:r>
      <w:hyperlink r:id="rId64">
        <w:r>
          <w:rPr>
            <w:color w:val="0000FF"/>
          </w:rPr>
          <w:t>постановлением</w:t>
        </w:r>
      </w:hyperlink>
      <w:r>
        <w:t xml:space="preserve"> Администрации города Ханты-Мансийска</w:t>
      </w:r>
    </w:p>
    <w:p w:rsidR="00052886" w:rsidRDefault="00052886">
      <w:pPr>
        <w:pStyle w:val="ConsPlusNormal"/>
        <w:jc w:val="center"/>
      </w:pPr>
      <w:r>
        <w:t>от 20.06.2025 N 400)</w:t>
      </w:r>
    </w:p>
    <w:p w:rsidR="00052886" w:rsidRDefault="00052886">
      <w:pPr>
        <w:pStyle w:val="ConsPlusNormal"/>
        <w:jc w:val="center"/>
      </w:pPr>
    </w:p>
    <w:p w:rsidR="00052886" w:rsidRDefault="00052886">
      <w:pPr>
        <w:pStyle w:val="ConsPlusNormal"/>
        <w:ind w:firstLine="540"/>
        <w:jc w:val="both"/>
      </w:pPr>
      <w:r>
        <w:t>34.1. Предоставление муниципальной услуги в упреждающем (проактивном) режиме не предусмотрено.</w:t>
      </w:r>
    </w:p>
    <w:p w:rsidR="00052886" w:rsidRDefault="00052886">
      <w:pPr>
        <w:pStyle w:val="ConsPlusNormal"/>
        <w:jc w:val="both"/>
      </w:pPr>
    </w:p>
    <w:p w:rsidR="00052886" w:rsidRDefault="00052886">
      <w:pPr>
        <w:pStyle w:val="ConsPlusTitle"/>
        <w:jc w:val="center"/>
        <w:outlineLvl w:val="1"/>
      </w:pPr>
      <w:r>
        <w:t>III. Состав, последовательность и сроки выполнения</w:t>
      </w:r>
    </w:p>
    <w:p w:rsidR="00052886" w:rsidRDefault="00052886">
      <w:pPr>
        <w:pStyle w:val="ConsPlusTitle"/>
        <w:jc w:val="center"/>
      </w:pPr>
      <w:r>
        <w:t>административных процедур, требования к порядку их</w:t>
      </w:r>
    </w:p>
    <w:p w:rsidR="00052886" w:rsidRDefault="00052886">
      <w:pPr>
        <w:pStyle w:val="ConsPlusTitle"/>
        <w:jc w:val="center"/>
      </w:pPr>
      <w:r>
        <w:t>выполнения, в том числе особенности выполнения</w:t>
      </w:r>
    </w:p>
    <w:p w:rsidR="00052886" w:rsidRDefault="00052886">
      <w:pPr>
        <w:pStyle w:val="ConsPlusTitle"/>
        <w:jc w:val="center"/>
      </w:pPr>
      <w:r>
        <w:t>административных процедур в электронной форме</w:t>
      </w:r>
    </w:p>
    <w:p w:rsidR="00052886" w:rsidRDefault="00052886">
      <w:pPr>
        <w:pStyle w:val="ConsPlusNormal"/>
        <w:jc w:val="both"/>
      </w:pPr>
    </w:p>
    <w:p w:rsidR="00052886" w:rsidRDefault="00052886">
      <w:pPr>
        <w:pStyle w:val="ConsPlusTitle"/>
        <w:jc w:val="center"/>
        <w:outlineLvl w:val="2"/>
      </w:pPr>
      <w:r>
        <w:t>Исчерпывающий перечень административных процедур</w:t>
      </w:r>
    </w:p>
    <w:p w:rsidR="00052886" w:rsidRDefault="00052886">
      <w:pPr>
        <w:pStyle w:val="ConsPlusNormal"/>
        <w:jc w:val="both"/>
      </w:pPr>
    </w:p>
    <w:p w:rsidR="00052886" w:rsidRDefault="00052886">
      <w:pPr>
        <w:pStyle w:val="ConsPlusNormal"/>
        <w:ind w:firstLine="540"/>
        <w:jc w:val="both"/>
      </w:pPr>
      <w:r>
        <w:t>35. Предоставление муниципальной услуги включает в себя следующие административные процедуры:</w:t>
      </w:r>
    </w:p>
    <w:p w:rsidR="00052886" w:rsidRDefault="00052886">
      <w:pPr>
        <w:pStyle w:val="ConsPlusNormal"/>
        <w:spacing w:before="220"/>
        <w:ind w:firstLine="540"/>
        <w:jc w:val="both"/>
      </w:pPr>
      <w:r>
        <w:t>1) прием и регистрация заявления о предоставлении муниципальной услуги;</w:t>
      </w:r>
    </w:p>
    <w:p w:rsidR="00052886" w:rsidRDefault="00052886">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052886" w:rsidRDefault="00052886">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052886" w:rsidRDefault="00052886">
      <w:pPr>
        <w:pStyle w:val="ConsPlusNormal"/>
        <w:spacing w:before="220"/>
        <w:ind w:firstLine="540"/>
        <w:jc w:val="both"/>
      </w:pPr>
      <w:r>
        <w:lastRenderedPageBreak/>
        <w:t>4) выдача (направление) заявителю документов, являющихся результатом предоставления муниципальной услуги.</w:t>
      </w:r>
    </w:p>
    <w:p w:rsidR="00052886" w:rsidRDefault="00052886">
      <w:pPr>
        <w:pStyle w:val="ConsPlusNormal"/>
        <w:jc w:val="both"/>
      </w:pPr>
    </w:p>
    <w:p w:rsidR="00052886" w:rsidRDefault="00052886">
      <w:pPr>
        <w:pStyle w:val="ConsPlusTitle"/>
        <w:jc w:val="center"/>
        <w:outlineLvl w:val="2"/>
      </w:pPr>
      <w:r>
        <w:t>Прием и регистрация заявления о предоставлении муниципальной</w:t>
      </w:r>
    </w:p>
    <w:p w:rsidR="00052886" w:rsidRDefault="00052886">
      <w:pPr>
        <w:pStyle w:val="ConsPlusTitle"/>
        <w:jc w:val="center"/>
      </w:pPr>
      <w:r>
        <w:t>услуги</w:t>
      </w:r>
    </w:p>
    <w:p w:rsidR="00052886" w:rsidRDefault="00052886">
      <w:pPr>
        <w:pStyle w:val="ConsPlusNormal"/>
        <w:jc w:val="both"/>
      </w:pPr>
    </w:p>
    <w:p w:rsidR="00052886" w:rsidRDefault="00052886">
      <w:pPr>
        <w:pStyle w:val="ConsPlusNormal"/>
        <w:ind w:firstLine="540"/>
        <w:jc w:val="both"/>
      </w:pPr>
      <w:r>
        <w:t>36. Основание для начала административной процедуры: поступление в Департамент, МФЦ заявления о предоставлении муниципальной услуги.</w:t>
      </w:r>
    </w:p>
    <w:p w:rsidR="00052886" w:rsidRDefault="00052886">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20.06.2025 N 400)</w:t>
      </w:r>
    </w:p>
    <w:p w:rsidR="00052886" w:rsidRDefault="00052886">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66">
        <w:r>
          <w:rPr>
            <w:color w:val="0000FF"/>
          </w:rPr>
          <w:t>законом</w:t>
        </w:r>
      </w:hyperlink>
      <w:r>
        <w:t xml:space="preserve"> N 210-ФЗ.</w:t>
      </w:r>
    </w:p>
    <w:p w:rsidR="00052886" w:rsidRDefault="00052886">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20.06.2025 N 400)</w:t>
      </w:r>
    </w:p>
    <w:p w:rsidR="00052886" w:rsidRDefault="00052886">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специалист МФЦ.</w:t>
      </w:r>
    </w:p>
    <w:p w:rsidR="00052886" w:rsidRDefault="00052886">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приобщается к принятым документам.</w:t>
      </w:r>
    </w:p>
    <w:p w:rsidR="00052886" w:rsidRDefault="00052886">
      <w:pPr>
        <w:pStyle w:val="ConsPlusNormal"/>
        <w:spacing w:before="220"/>
        <w:ind w:firstLine="540"/>
        <w:jc w:val="both"/>
      </w:pPr>
      <w:r>
        <w:t>Срок выполнения административной процедуры не должен превышать 1 рабочий день; при личном обращении заявителя - 15 минут с момента получения заявления о предоставлении муниципальной услуги.</w:t>
      </w:r>
    </w:p>
    <w:p w:rsidR="00052886" w:rsidRDefault="00052886">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 и прилагаемых к нему документов.</w:t>
      </w:r>
    </w:p>
    <w:p w:rsidR="00052886" w:rsidRDefault="00052886">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052886" w:rsidRDefault="00052886">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 запись в книге регистрации заявлений с отметкой в заявлении даты и порядкового номера регистрации.</w:t>
      </w:r>
    </w:p>
    <w:p w:rsidR="00052886" w:rsidRDefault="00052886">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052886" w:rsidRDefault="00052886">
      <w:pPr>
        <w:pStyle w:val="ConsPlusNormal"/>
        <w:spacing w:before="220"/>
        <w:ind w:firstLine="540"/>
        <w:jc w:val="both"/>
      </w:pPr>
      <w:r>
        <w:t>Заявление о предоставлении муниципальной услуги, поступившее в МФЦ, передается в Отдел в срок, установленный соглашением между МФЦ и Администрацией города Ханты-Мансийска.</w:t>
      </w:r>
    </w:p>
    <w:p w:rsidR="00052886" w:rsidRDefault="00052886">
      <w:pPr>
        <w:pStyle w:val="ConsPlusNormal"/>
        <w:jc w:val="both"/>
      </w:pPr>
    </w:p>
    <w:p w:rsidR="00052886" w:rsidRDefault="00052886">
      <w:pPr>
        <w:pStyle w:val="ConsPlusTitle"/>
        <w:jc w:val="center"/>
        <w:outlineLvl w:val="2"/>
      </w:pPr>
      <w:r>
        <w:t>Формирование и направление межведомственных запросов</w:t>
      </w:r>
    </w:p>
    <w:p w:rsidR="00052886" w:rsidRDefault="00052886">
      <w:pPr>
        <w:pStyle w:val="ConsPlusTitle"/>
        <w:jc w:val="center"/>
      </w:pPr>
      <w:r>
        <w:t>в органы (организации), участвующие в предоставлении</w:t>
      </w:r>
    </w:p>
    <w:p w:rsidR="00052886" w:rsidRDefault="00052886">
      <w:pPr>
        <w:pStyle w:val="ConsPlusTitle"/>
        <w:jc w:val="center"/>
      </w:pPr>
      <w:r>
        <w:t>муниципальной услуги</w:t>
      </w:r>
    </w:p>
    <w:p w:rsidR="00052886" w:rsidRDefault="00052886">
      <w:pPr>
        <w:pStyle w:val="ConsPlusNormal"/>
        <w:jc w:val="both"/>
      </w:pPr>
    </w:p>
    <w:p w:rsidR="00052886" w:rsidRDefault="00052886">
      <w:pPr>
        <w:pStyle w:val="ConsPlusNormal"/>
        <w:ind w:firstLine="540"/>
        <w:jc w:val="both"/>
      </w:pPr>
      <w:r>
        <w:t xml:space="preserve">37. Основанием для начала административной процедуры является поступление зарегистрированного заявления и документов к специалисту Отдела, ответственному за предоставление муниципальной услуги, и отсутствие документов, указанных в </w:t>
      </w:r>
      <w:hyperlink w:anchor="P178">
        <w:r>
          <w:rPr>
            <w:color w:val="0000FF"/>
          </w:rPr>
          <w:t>пункте 17</w:t>
        </w:r>
      </w:hyperlink>
      <w:r>
        <w:t xml:space="preserve"> настоящего административного регламента.</w:t>
      </w:r>
    </w:p>
    <w:p w:rsidR="00052886" w:rsidRDefault="00052886">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w:t>
      </w:r>
    </w:p>
    <w:p w:rsidR="00052886" w:rsidRDefault="00052886">
      <w:pPr>
        <w:pStyle w:val="ConsPlusNormal"/>
        <w:spacing w:before="220"/>
        <w:ind w:firstLine="540"/>
        <w:jc w:val="both"/>
      </w:pPr>
      <w:r>
        <w:lastRenderedPageBreak/>
        <w:t>Содержание административных действий, входящих в состав административной процедуры:</w:t>
      </w:r>
    </w:p>
    <w:p w:rsidR="00052886" w:rsidRDefault="00052886">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 в течение 2 рабочих дней со дня регистрации заявления;</w:t>
      </w:r>
    </w:p>
    <w:p w:rsidR="00052886" w:rsidRDefault="00052886">
      <w:pPr>
        <w:pStyle w:val="ConsPlusNormal"/>
        <w:spacing w:before="220"/>
        <w:ind w:firstLine="540"/>
        <w:jc w:val="both"/>
      </w:pPr>
      <w:r>
        <w:t>получение ответа на межведомственные запросы - 5 рабочих дней со дня поступления межведомственного запроса в органы (организации), участвующие в предоставлении муниципальной услуги;</w:t>
      </w:r>
    </w:p>
    <w:p w:rsidR="00052886" w:rsidRDefault="00052886">
      <w:pPr>
        <w:pStyle w:val="ConsPlusNormal"/>
        <w:spacing w:before="220"/>
        <w:ind w:firstLine="540"/>
        <w:jc w:val="both"/>
      </w:pPr>
      <w:r>
        <w:t>регистрация ответов на межведомственные запросы - в день поступления ответов на межведомственный запрос.</w:t>
      </w:r>
    </w:p>
    <w:p w:rsidR="00052886" w:rsidRDefault="00052886">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78">
        <w:r>
          <w:rPr>
            <w:color w:val="0000FF"/>
          </w:rPr>
          <w:t>пункте 17</w:t>
        </w:r>
      </w:hyperlink>
      <w:r>
        <w:t xml:space="preserve"> настоящего административного регламента.</w:t>
      </w:r>
    </w:p>
    <w:p w:rsidR="00052886" w:rsidRDefault="00052886">
      <w:pPr>
        <w:pStyle w:val="ConsPlusNormal"/>
        <w:spacing w:before="220"/>
        <w:ind w:firstLine="540"/>
        <w:jc w:val="both"/>
      </w:pPr>
      <w:r>
        <w:t>Результат административной процедуры: полученные ответы на межведомственные запросы.</w:t>
      </w:r>
    </w:p>
    <w:p w:rsidR="00052886" w:rsidRDefault="00052886">
      <w:pPr>
        <w:pStyle w:val="ConsPlusNormal"/>
        <w:spacing w:before="220"/>
        <w:ind w:firstLine="540"/>
        <w:jc w:val="both"/>
      </w:pPr>
      <w:r>
        <w:t>Способы фиксации результата административной процедуры: ответы, полученные на межведомственные запросы, регистрируются в книге регистрации ответов на межведомственные запросы.</w:t>
      </w:r>
    </w:p>
    <w:p w:rsidR="00052886" w:rsidRDefault="00052886">
      <w:pPr>
        <w:pStyle w:val="ConsPlusNormal"/>
        <w:spacing w:before="220"/>
        <w:ind w:firstLine="540"/>
        <w:jc w:val="both"/>
      </w:pPr>
      <w:r>
        <w:t>Порядок передачи результата административной процедуры: зарегистрированные ответы на межведомственные запросы передаются специалисту Отдела, ответственному за предоставление муниципальной услуги, в день его поступления.</w:t>
      </w:r>
    </w:p>
    <w:p w:rsidR="00052886" w:rsidRDefault="00052886">
      <w:pPr>
        <w:pStyle w:val="ConsPlusNormal"/>
        <w:jc w:val="both"/>
      </w:pPr>
    </w:p>
    <w:p w:rsidR="00052886" w:rsidRDefault="00052886">
      <w:pPr>
        <w:pStyle w:val="ConsPlusTitle"/>
        <w:jc w:val="center"/>
        <w:outlineLvl w:val="2"/>
      </w:pPr>
      <w:r>
        <w:t>Рассмотрение представленных заявителем документов</w:t>
      </w:r>
    </w:p>
    <w:p w:rsidR="00052886" w:rsidRDefault="00052886">
      <w:pPr>
        <w:pStyle w:val="ConsPlusTitle"/>
        <w:jc w:val="center"/>
      </w:pPr>
      <w:r>
        <w:t>о предоставлении муниципальной услуги и оформление</w:t>
      </w:r>
    </w:p>
    <w:p w:rsidR="00052886" w:rsidRDefault="00052886">
      <w:pPr>
        <w:pStyle w:val="ConsPlusTitle"/>
        <w:jc w:val="center"/>
      </w:pPr>
      <w:r>
        <w:t>документов, являющихся результатом предоставления</w:t>
      </w:r>
    </w:p>
    <w:p w:rsidR="00052886" w:rsidRDefault="00052886">
      <w:pPr>
        <w:pStyle w:val="ConsPlusTitle"/>
        <w:jc w:val="center"/>
      </w:pPr>
      <w:r>
        <w:t>муниципальной услуги</w:t>
      </w:r>
    </w:p>
    <w:p w:rsidR="00052886" w:rsidRDefault="00052886">
      <w:pPr>
        <w:pStyle w:val="ConsPlusNormal"/>
        <w:jc w:val="both"/>
      </w:pPr>
    </w:p>
    <w:p w:rsidR="00052886" w:rsidRDefault="00052886">
      <w:pPr>
        <w:pStyle w:val="ConsPlusNormal"/>
        <w:ind w:firstLine="540"/>
        <w:jc w:val="both"/>
      </w:pPr>
      <w:r>
        <w:t xml:space="preserve">38.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документов, указанных в </w:t>
      </w:r>
      <w:hyperlink w:anchor="P151">
        <w:r>
          <w:rPr>
            <w:color w:val="0000FF"/>
          </w:rPr>
          <w:t>пункте 15</w:t>
        </w:r>
      </w:hyperlink>
      <w:r>
        <w:t xml:space="preserve"> настоящего административного регламента, и ответов на межведомственные запросы.</w:t>
      </w:r>
    </w:p>
    <w:p w:rsidR="00052886" w:rsidRDefault="00052886">
      <w:pPr>
        <w:pStyle w:val="ConsPlusNormal"/>
        <w:spacing w:before="220"/>
        <w:ind w:firstLine="540"/>
        <w:jc w:val="both"/>
      </w:pPr>
      <w:r>
        <w:t>Рассмотрение вопроса о предоставлении заявителю жилого помещения маневренного фонда муниципального специализированного жилищного фонда осуществляется Комиссией. Порядок принятия Комиссией решения о предоставлении заявителю жилого помещения, состав Комиссии утверждаются приказом Департамента.</w:t>
      </w:r>
    </w:p>
    <w:p w:rsidR="00052886" w:rsidRDefault="00052886">
      <w:pPr>
        <w:pStyle w:val="ConsPlusNormal"/>
        <w:spacing w:before="220"/>
        <w:ind w:firstLine="540"/>
        <w:jc w:val="both"/>
      </w:pPr>
      <w:r>
        <w:t>Сведения о должностном лице, ответственном за выполнение административной процедуры:</w:t>
      </w:r>
    </w:p>
    <w:p w:rsidR="00052886" w:rsidRDefault="00052886">
      <w:pPr>
        <w:pStyle w:val="ConsPlusNormal"/>
        <w:spacing w:before="220"/>
        <w:ind w:firstLine="540"/>
        <w:jc w:val="both"/>
      </w:pPr>
      <w:r>
        <w:t>формирование и направление учетного дела заявителя на рассмотрение Комиссии - специалист Отдела, ответственный за предоставление муниципальной услуги;</w:t>
      </w:r>
    </w:p>
    <w:p w:rsidR="00052886" w:rsidRDefault="00052886">
      <w:pPr>
        <w:pStyle w:val="ConsPlusNormal"/>
        <w:spacing w:before="220"/>
        <w:ind w:firstLine="540"/>
        <w:jc w:val="both"/>
      </w:pPr>
      <w:r>
        <w:t>обеспечение деятельности Комиссии, регистрация решения Комиссии, передача решения Комиссии и учетного дела заявителя специалисту Отдела, ответственному за предоставление муниципальной услуги, - секретарь Комиссии;</w:t>
      </w:r>
    </w:p>
    <w:p w:rsidR="00052886" w:rsidRDefault="00052886">
      <w:pPr>
        <w:pStyle w:val="ConsPlusNormal"/>
        <w:spacing w:before="220"/>
        <w:ind w:firstLine="540"/>
        <w:jc w:val="both"/>
      </w:pPr>
      <w:r>
        <w:t>оформление уведомления о предоставлении муниципальной услуги либо уведомления об отказе в предоставлении муниципальной услуги - специалист Отдела, ответственный за предоставление муниципальной услуги;</w:t>
      </w:r>
    </w:p>
    <w:p w:rsidR="00052886" w:rsidRDefault="00052886">
      <w:pPr>
        <w:pStyle w:val="ConsPlusNormal"/>
        <w:spacing w:before="220"/>
        <w:ind w:firstLine="540"/>
        <w:jc w:val="both"/>
      </w:pPr>
      <w:r>
        <w:lastRenderedPageBreak/>
        <w:t>подписание уведомления о предоставлении муниципальной услуги либо уведомления об отказе в предоставлении муниципальной услуги - заместитель директора - начальник жилищного управления Департамента либо лицо, его замещающее;</w:t>
      </w:r>
    </w:p>
    <w:p w:rsidR="00052886" w:rsidRDefault="00052886">
      <w:pPr>
        <w:pStyle w:val="ConsPlusNormal"/>
        <w:spacing w:before="220"/>
        <w:ind w:firstLine="540"/>
        <w:jc w:val="both"/>
      </w:pPr>
      <w:r>
        <w:t>регистрация уведомления о предоставлении муниципальной услуги либо уведомления об отказе в предоставлении муниципальной услуги - специалист Департамента, ответственный за делопроизводство.</w:t>
      </w:r>
    </w:p>
    <w:p w:rsidR="00052886" w:rsidRDefault="00052886">
      <w:pPr>
        <w:pStyle w:val="ConsPlusNormal"/>
        <w:spacing w:before="220"/>
        <w:ind w:firstLine="540"/>
        <w:jc w:val="both"/>
      </w:pPr>
      <w:r>
        <w:t>Содержание административных действий, входящих в состав административной процедуры:</w:t>
      </w:r>
    </w:p>
    <w:p w:rsidR="00052886" w:rsidRDefault="00052886">
      <w:pPr>
        <w:pStyle w:val="ConsPlusNormal"/>
        <w:spacing w:before="220"/>
        <w:ind w:firstLine="540"/>
        <w:jc w:val="both"/>
      </w:pPr>
      <w:r>
        <w:t>формирование и направление учетного дела заявителя в Комиссию - в течение 2 дней со дня поступления специалисту Отдела, ответственному за предоставление муниципальной услуги, зарегистрированных документов;</w:t>
      </w:r>
    </w:p>
    <w:p w:rsidR="00052886" w:rsidRDefault="00052886">
      <w:pPr>
        <w:pStyle w:val="ConsPlusNormal"/>
        <w:spacing w:before="220"/>
        <w:ind w:firstLine="540"/>
        <w:jc w:val="both"/>
      </w:pPr>
      <w:r>
        <w:t>принятие Комиссией решения о предоставлении либо отказе в предоставлении заявителю жилого помещения маневренного фонда муниципального специализированного жилищного фонда, подготовка и внесение в установленном порядке на согласование проекта постановления Администрации города Ханты-Мансийска о предоставлении заявителю жилого помещения маневренного фонда муниципального специализированного жилищного фонда - в течение 18 дней со дня поступления учетного дела заявителя специалисту Отдела;</w:t>
      </w:r>
    </w:p>
    <w:p w:rsidR="00052886" w:rsidRDefault="00052886">
      <w:pPr>
        <w:pStyle w:val="ConsPlusNormal"/>
        <w:spacing w:before="220"/>
        <w:ind w:firstLine="540"/>
        <w:jc w:val="both"/>
      </w:pPr>
      <w:r>
        <w:t>подготовка, подписание и регистрация в установленном порядке уведомления о решении Комиссии в предоставлении либо отказе в предоставлении заявителю жилого помещения маневренного фонда муниципального специализированного жилищного фонда - в течение 5 дней со дня принятия такого решения Комиссией.</w:t>
      </w:r>
    </w:p>
    <w:p w:rsidR="00052886" w:rsidRDefault="00052886">
      <w:pPr>
        <w:pStyle w:val="ConsPlusNormal"/>
        <w:spacing w:before="220"/>
        <w:ind w:firstLine="540"/>
        <w:jc w:val="both"/>
      </w:pPr>
      <w:r>
        <w:t xml:space="preserve">Критерием принятия решения о предоставлении либо отказе предоставлении заявителю жилого помещения маневренного фонда муниципального специализированного жилищного фонда является наличие или отсутствие оснований для отказа в предоставлении муниципальной услуги, указанных в </w:t>
      </w:r>
      <w:hyperlink w:anchor="P220">
        <w:r>
          <w:rPr>
            <w:color w:val="0000FF"/>
          </w:rPr>
          <w:t>пункте 22</w:t>
        </w:r>
      </w:hyperlink>
      <w:r>
        <w:t xml:space="preserve"> настоящего административного регламента.</w:t>
      </w:r>
    </w:p>
    <w:p w:rsidR="00052886" w:rsidRDefault="00052886">
      <w:pPr>
        <w:pStyle w:val="ConsPlusNormal"/>
        <w:spacing w:before="220"/>
        <w:ind w:firstLine="540"/>
        <w:jc w:val="both"/>
      </w:pPr>
      <w:r>
        <w:t>Результатом административной процедуры является подписанное и зарегистрированное уведомление о решении Комиссии в предоставлении либо отказе в предоставлении заявителю жилого помещения маневренного фонда муниципального специализированного жилищного фонда.</w:t>
      </w:r>
    </w:p>
    <w:p w:rsidR="00052886" w:rsidRDefault="00052886">
      <w:pPr>
        <w:pStyle w:val="ConsPlusNormal"/>
        <w:spacing w:before="220"/>
        <w:ind w:firstLine="540"/>
        <w:jc w:val="both"/>
      </w:pPr>
      <w:r>
        <w:t>Способ фиксации результата выполнения административной процедуры:</w:t>
      </w:r>
    </w:p>
    <w:p w:rsidR="00052886" w:rsidRDefault="00052886">
      <w:pPr>
        <w:pStyle w:val="ConsPlusNormal"/>
        <w:spacing w:before="220"/>
        <w:ind w:firstLine="540"/>
        <w:jc w:val="both"/>
      </w:pPr>
      <w:r>
        <w:t>регистрация решения Комиссии фиксируется в протоколе заседания Комиссии секретарем;</w:t>
      </w:r>
    </w:p>
    <w:p w:rsidR="00052886" w:rsidRDefault="00052886">
      <w:pPr>
        <w:pStyle w:val="ConsPlusNormal"/>
        <w:spacing w:before="220"/>
        <w:ind w:firstLine="540"/>
        <w:jc w:val="both"/>
      </w:pPr>
      <w:r>
        <w:t>регистрация уведомления о решении Комиссии о предоставлении либо отказе в предоставлении заявителю жилого помещения маневренного фонда муниципального специализированного жилищного фонда фиксируется в системе электронного документооборота.</w:t>
      </w:r>
    </w:p>
    <w:p w:rsidR="00052886" w:rsidRDefault="00052886">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направление (выдачу) заявителю результата предоставления муниципальной услуги.</w:t>
      </w:r>
    </w:p>
    <w:p w:rsidR="00052886" w:rsidRDefault="00052886">
      <w:pPr>
        <w:pStyle w:val="ConsPlusNormal"/>
        <w:jc w:val="both"/>
      </w:pPr>
    </w:p>
    <w:p w:rsidR="00052886" w:rsidRDefault="00052886">
      <w:pPr>
        <w:pStyle w:val="ConsPlusTitle"/>
        <w:jc w:val="center"/>
        <w:outlineLvl w:val="2"/>
      </w:pPr>
      <w:r>
        <w:t>Выдача (направление) заявителю документов, являющихся</w:t>
      </w:r>
    </w:p>
    <w:p w:rsidR="00052886" w:rsidRDefault="00052886">
      <w:pPr>
        <w:pStyle w:val="ConsPlusTitle"/>
        <w:jc w:val="center"/>
      </w:pPr>
      <w:r>
        <w:t>результатом 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r>
        <w:t>39. Основанием для начала административной процедуры является поступление специалисту Отдела, ответственному за предоставление муниципальной услуги, подписанного и зарегистрированного уведомления о предоставлении муниципальной услуги либо уведомления об отказе в предоставлении муниципальной услуги.</w:t>
      </w:r>
    </w:p>
    <w:p w:rsidR="00052886" w:rsidRDefault="00052886">
      <w:pPr>
        <w:pStyle w:val="ConsPlusNormal"/>
        <w:spacing w:before="220"/>
        <w:ind w:firstLine="540"/>
        <w:jc w:val="both"/>
      </w:pPr>
      <w:r>
        <w:lastRenderedPageBreak/>
        <w:t>Сведения о должностных лицах, ответственных за выполнение административной процедуры:</w:t>
      </w:r>
    </w:p>
    <w:p w:rsidR="00052886" w:rsidRDefault="00052886">
      <w:pPr>
        <w:pStyle w:val="ConsPlusNormal"/>
        <w:spacing w:before="220"/>
        <w:ind w:firstLine="540"/>
        <w:jc w:val="both"/>
      </w:pPr>
      <w:r>
        <w:t>выдача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052886" w:rsidRDefault="00052886">
      <w:pPr>
        <w:pStyle w:val="ConsPlusNormal"/>
        <w:spacing w:before="220"/>
        <w:ind w:firstLine="540"/>
        <w:jc w:val="both"/>
      </w:pPr>
      <w:r>
        <w:t>направление заявителю документов, являющихся результатом предоставления муниципальной услуги, почтой - специалист Отдела, ответственный за предоставление муниципальной услуги.</w:t>
      </w:r>
    </w:p>
    <w:p w:rsidR="00052886" w:rsidRDefault="00052886">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поступления специалисту Отдела, ответственному за предоставление муниципальной услуги, подписанных и зарегистрированных уведомления о предоставлении муниципальной услуги либо уведомления об отказе в предоставлении муниципальной услуги).</w:t>
      </w:r>
    </w:p>
    <w:p w:rsidR="00052886" w:rsidRDefault="00052886">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052886" w:rsidRDefault="00052886">
      <w:pPr>
        <w:pStyle w:val="ConsPlusNormal"/>
        <w:spacing w:before="220"/>
        <w:ind w:firstLine="540"/>
        <w:jc w:val="both"/>
      </w:pPr>
      <w:r>
        <w:t>В случае представления заявителем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052886" w:rsidRDefault="00052886">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052886" w:rsidRDefault="00052886">
      <w:pPr>
        <w:pStyle w:val="ConsPlusNormal"/>
        <w:spacing w:before="220"/>
        <w:ind w:firstLine="540"/>
        <w:jc w:val="both"/>
      </w:pPr>
      <w:r>
        <w:t>Способ фиксации результата административной процедуры:</w:t>
      </w:r>
    </w:p>
    <w:p w:rsidR="00052886" w:rsidRDefault="00052886">
      <w:pPr>
        <w:pStyle w:val="ConsPlusNormal"/>
        <w:spacing w:before="220"/>
        <w:ind w:firstLine="540"/>
        <w:jc w:val="both"/>
      </w:pPr>
      <w:r>
        <w:t>в случае выдачи заявителю документов, являющихся результатом предоставления муниципальной услуги, лично в Департаменте или в МФЦ запись о выдаче документов заявителю подтверждается подписью заявителя в журнале выдачи документов;</w:t>
      </w:r>
    </w:p>
    <w:p w:rsidR="00052886" w:rsidRDefault="00052886">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посредством почтовой связи, получение заявителем документов подтверждается уведомлением о вручении и записью в электронном документообороте.</w:t>
      </w:r>
    </w:p>
    <w:p w:rsidR="00052886" w:rsidRDefault="00052886">
      <w:pPr>
        <w:pStyle w:val="ConsPlusNormal"/>
        <w:spacing w:before="220"/>
        <w:ind w:firstLine="540"/>
        <w:jc w:val="both"/>
      </w:pPr>
      <w:r>
        <w:t>На основании решения Комиссии специалист Отдела, ответственный за предоставление услуги, осуществляет подготовку проекта постановления Администрации города Ханты-Мансийска о предоставлении заявителю жилого помещения маневренного фонда муниципального специализированного жилищного фонда. Подготовка проекта постановления Администрации города Ханты-Мансийска о предоставлении заявителю жилого помещения маневренного фонда муниципального специализированного жилищного фонда, его согласование осуществляются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w:t>
      </w:r>
    </w:p>
    <w:p w:rsidR="00052886" w:rsidRDefault="00052886">
      <w:pPr>
        <w:pStyle w:val="ConsPlusNormal"/>
        <w:spacing w:before="220"/>
        <w:ind w:firstLine="540"/>
        <w:jc w:val="both"/>
      </w:pPr>
      <w:r>
        <w:t>Порядок передачи результата административной процедуры: документы, являющиеся результатом предоставления муниципальной услуги, выдаются заявителю указанным в заявлении способом.</w:t>
      </w:r>
    </w:p>
    <w:p w:rsidR="00052886" w:rsidRDefault="00052886">
      <w:pPr>
        <w:pStyle w:val="ConsPlusNormal"/>
        <w:jc w:val="both"/>
      </w:pPr>
    </w:p>
    <w:p w:rsidR="00052886" w:rsidRDefault="00052886">
      <w:pPr>
        <w:pStyle w:val="ConsPlusTitle"/>
        <w:jc w:val="center"/>
        <w:outlineLvl w:val="1"/>
      </w:pPr>
      <w:r>
        <w:t>IV. Формы контроля за исполнением настоящего</w:t>
      </w:r>
    </w:p>
    <w:p w:rsidR="00052886" w:rsidRDefault="00052886">
      <w:pPr>
        <w:pStyle w:val="ConsPlusTitle"/>
        <w:jc w:val="center"/>
      </w:pPr>
      <w:r>
        <w:t>административного регламента</w:t>
      </w:r>
    </w:p>
    <w:p w:rsidR="00052886" w:rsidRDefault="00052886">
      <w:pPr>
        <w:pStyle w:val="ConsPlusNormal"/>
        <w:jc w:val="both"/>
      </w:pPr>
    </w:p>
    <w:p w:rsidR="00052886" w:rsidRDefault="00052886">
      <w:pPr>
        <w:pStyle w:val="ConsPlusTitle"/>
        <w:jc w:val="center"/>
        <w:outlineLvl w:val="2"/>
      </w:pPr>
      <w:r>
        <w:t>Порядок осуществления текущего контроля за соблюдением</w:t>
      </w:r>
    </w:p>
    <w:p w:rsidR="00052886" w:rsidRDefault="00052886">
      <w:pPr>
        <w:pStyle w:val="ConsPlusTitle"/>
        <w:jc w:val="center"/>
      </w:pPr>
      <w:r>
        <w:lastRenderedPageBreak/>
        <w:t>и исполнением ответственными должностными лицами положений</w:t>
      </w:r>
    </w:p>
    <w:p w:rsidR="00052886" w:rsidRDefault="00052886">
      <w:pPr>
        <w:pStyle w:val="ConsPlusTitle"/>
        <w:jc w:val="center"/>
      </w:pPr>
      <w:r>
        <w:t>настоящего административного регламента и иных нормативных</w:t>
      </w:r>
    </w:p>
    <w:p w:rsidR="00052886" w:rsidRDefault="00052886">
      <w:pPr>
        <w:pStyle w:val="ConsPlusTitle"/>
        <w:jc w:val="center"/>
      </w:pPr>
      <w:r>
        <w:t>правовых актов, устанавливающих требования к предоставлению</w:t>
      </w:r>
    </w:p>
    <w:p w:rsidR="00052886" w:rsidRDefault="00052886">
      <w:pPr>
        <w:pStyle w:val="ConsPlusTitle"/>
        <w:jc w:val="center"/>
      </w:pPr>
      <w:r>
        <w:t>муниципальной услуги, а также принятием ими решений</w:t>
      </w:r>
    </w:p>
    <w:p w:rsidR="00052886" w:rsidRDefault="00052886">
      <w:pPr>
        <w:pStyle w:val="ConsPlusNormal"/>
        <w:jc w:val="both"/>
      </w:pPr>
    </w:p>
    <w:p w:rsidR="00052886" w:rsidRDefault="00052886">
      <w:pPr>
        <w:pStyle w:val="ConsPlusNormal"/>
        <w:ind w:firstLine="540"/>
        <w:jc w:val="both"/>
      </w:pPr>
      <w:r>
        <w:t>40.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052886" w:rsidRDefault="00052886">
      <w:pPr>
        <w:pStyle w:val="ConsPlusNormal"/>
        <w:jc w:val="both"/>
      </w:pPr>
    </w:p>
    <w:p w:rsidR="00052886" w:rsidRDefault="00052886">
      <w:pPr>
        <w:pStyle w:val="ConsPlusTitle"/>
        <w:jc w:val="center"/>
        <w:outlineLvl w:val="2"/>
      </w:pPr>
      <w:r>
        <w:t>Порядок и периодичность осуществления плановых и внеплановых</w:t>
      </w:r>
    </w:p>
    <w:p w:rsidR="00052886" w:rsidRDefault="00052886">
      <w:pPr>
        <w:pStyle w:val="ConsPlusTitle"/>
        <w:jc w:val="center"/>
      </w:pPr>
      <w:r>
        <w:t>проверок полноты и качества предоставления муниципальной</w:t>
      </w:r>
    </w:p>
    <w:p w:rsidR="00052886" w:rsidRDefault="00052886">
      <w:pPr>
        <w:pStyle w:val="ConsPlusTitle"/>
        <w:jc w:val="center"/>
      </w:pPr>
      <w:r>
        <w:t>услуги, порядок и формы контроля полнотой и качеством</w:t>
      </w:r>
    </w:p>
    <w:p w:rsidR="00052886" w:rsidRDefault="00052886">
      <w:pPr>
        <w:pStyle w:val="ConsPlusTitle"/>
        <w:jc w:val="center"/>
      </w:pPr>
      <w:r>
        <w:t>предоставления муниципальной услуги</w:t>
      </w:r>
    </w:p>
    <w:p w:rsidR="00052886" w:rsidRDefault="00052886">
      <w:pPr>
        <w:pStyle w:val="ConsPlusNormal"/>
        <w:jc w:val="both"/>
      </w:pPr>
    </w:p>
    <w:p w:rsidR="00052886" w:rsidRDefault="00052886">
      <w:pPr>
        <w:pStyle w:val="ConsPlusNormal"/>
        <w:ind w:firstLine="540"/>
        <w:jc w:val="both"/>
      </w:pPr>
      <w: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52886" w:rsidRDefault="00052886">
      <w:pPr>
        <w:pStyle w:val="ConsPlusNormal"/>
        <w:spacing w:before="220"/>
        <w:ind w:firstLine="540"/>
        <w:jc w:val="both"/>
      </w:pPr>
      <w:r>
        <w:t>42.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052886" w:rsidRDefault="00052886">
      <w:pPr>
        <w:pStyle w:val="ConsPlusNormal"/>
        <w:spacing w:before="220"/>
        <w:ind w:firstLine="540"/>
        <w:jc w:val="both"/>
      </w:pPr>
      <w:r>
        <w:t>43. Внеплановые проверки полноты и качества предоставления муниципальной услуги проводятся директором Департамента, начальником Отдела либо лицами, их замещающими,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052886" w:rsidRDefault="00052886">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52886" w:rsidRDefault="00052886">
      <w:pPr>
        <w:pStyle w:val="ConsPlusNormal"/>
        <w:spacing w:before="220"/>
        <w:ind w:firstLine="540"/>
        <w:jc w:val="both"/>
      </w:pPr>
      <w:r>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052886" w:rsidRDefault="00052886">
      <w:pPr>
        <w:pStyle w:val="ConsPlusNormal"/>
        <w:jc w:val="both"/>
      </w:pPr>
    </w:p>
    <w:p w:rsidR="00052886" w:rsidRDefault="00052886">
      <w:pPr>
        <w:pStyle w:val="ConsPlusTitle"/>
        <w:jc w:val="center"/>
        <w:outlineLvl w:val="2"/>
      </w:pPr>
      <w:r>
        <w:t>Ответственность должностных лиц органа, предоставляющего</w:t>
      </w:r>
    </w:p>
    <w:p w:rsidR="00052886" w:rsidRDefault="00052886">
      <w:pPr>
        <w:pStyle w:val="ConsPlusTitle"/>
        <w:jc w:val="center"/>
      </w:pPr>
      <w:r>
        <w:t>муниципальную услугу, за решения и действия (бездействие),</w:t>
      </w:r>
    </w:p>
    <w:p w:rsidR="00052886" w:rsidRDefault="00052886">
      <w:pPr>
        <w:pStyle w:val="ConsPlusTitle"/>
        <w:jc w:val="center"/>
      </w:pPr>
      <w:r>
        <w:t>принимаемые (осуществляемые) ими в ходе предоставления</w:t>
      </w:r>
    </w:p>
    <w:p w:rsidR="00052886" w:rsidRDefault="00052886">
      <w:pPr>
        <w:pStyle w:val="ConsPlusTitle"/>
        <w:jc w:val="center"/>
      </w:pPr>
      <w:r>
        <w:t>муниципальной услуги</w:t>
      </w:r>
    </w:p>
    <w:p w:rsidR="00052886" w:rsidRDefault="00052886">
      <w:pPr>
        <w:pStyle w:val="ConsPlusNormal"/>
        <w:jc w:val="both"/>
      </w:pPr>
    </w:p>
    <w:p w:rsidR="00052886" w:rsidRDefault="00052886">
      <w:pPr>
        <w:pStyle w:val="ConsPlusNormal"/>
        <w:ind w:firstLine="540"/>
        <w:jc w:val="both"/>
      </w:pPr>
      <w:r>
        <w:t>45.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052886" w:rsidRDefault="00052886">
      <w:pPr>
        <w:pStyle w:val="ConsPlusNormal"/>
        <w:spacing w:before="220"/>
        <w:ind w:firstLine="540"/>
        <w:jc w:val="both"/>
      </w:pPr>
      <w:r>
        <w:t>46. 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052886" w:rsidRDefault="00052886">
      <w:pPr>
        <w:pStyle w:val="ConsPlusNormal"/>
        <w:spacing w:before="220"/>
        <w:ind w:firstLine="540"/>
        <w:jc w:val="both"/>
      </w:pPr>
      <w:r>
        <w:t xml:space="preserve">47. В соответствии со </w:t>
      </w:r>
      <w:hyperlink r:id="rId68">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w:t>
      </w:r>
      <w:r>
        <w:lastRenderedPageBreak/>
        <w:t>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052886" w:rsidRDefault="00052886">
      <w:pPr>
        <w:pStyle w:val="ConsPlusNormal"/>
        <w:jc w:val="both"/>
      </w:pPr>
      <w:r>
        <w:t xml:space="preserve">(в ред. </w:t>
      </w:r>
      <w:hyperlink r:id="rId69">
        <w:r>
          <w:rPr>
            <w:color w:val="0000FF"/>
          </w:rPr>
          <w:t>постановления</w:t>
        </w:r>
      </w:hyperlink>
      <w:r>
        <w:t xml:space="preserve"> Администрации города Ханты-Мансийска от 20.06.2025 N 400)</w:t>
      </w:r>
    </w:p>
    <w:p w:rsidR="00052886" w:rsidRDefault="00052886">
      <w:pPr>
        <w:pStyle w:val="ConsPlusNormal"/>
        <w:jc w:val="both"/>
      </w:pPr>
    </w:p>
    <w:p w:rsidR="00052886" w:rsidRDefault="00052886">
      <w:pPr>
        <w:pStyle w:val="ConsPlusTitle"/>
        <w:jc w:val="center"/>
        <w:outlineLvl w:val="2"/>
      </w:pPr>
      <w:r>
        <w:t>Положения, характеризующие требования к порядку и формам</w:t>
      </w:r>
    </w:p>
    <w:p w:rsidR="00052886" w:rsidRDefault="00052886">
      <w:pPr>
        <w:pStyle w:val="ConsPlusTitle"/>
        <w:jc w:val="center"/>
      </w:pPr>
      <w:r>
        <w:t>контроля за предоставлением муниципальной услуги, в том</w:t>
      </w:r>
    </w:p>
    <w:p w:rsidR="00052886" w:rsidRDefault="00052886">
      <w:pPr>
        <w:pStyle w:val="ConsPlusTitle"/>
        <w:jc w:val="center"/>
      </w:pPr>
      <w:r>
        <w:t>числе со стороны граждан, их объединений и организаций</w:t>
      </w:r>
    </w:p>
    <w:p w:rsidR="00052886" w:rsidRDefault="00052886">
      <w:pPr>
        <w:pStyle w:val="ConsPlusNormal"/>
        <w:jc w:val="both"/>
      </w:pPr>
    </w:p>
    <w:p w:rsidR="00052886" w:rsidRDefault="00052886">
      <w:pPr>
        <w:pStyle w:val="ConsPlusNormal"/>
        <w:ind w:firstLine="540"/>
        <w:jc w:val="both"/>
      </w:pPr>
      <w:r>
        <w:t>48.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052886" w:rsidRDefault="00052886">
      <w:pPr>
        <w:pStyle w:val="ConsPlusNormal"/>
        <w:spacing w:before="220"/>
        <w:ind w:firstLine="540"/>
        <w:jc w:val="both"/>
      </w:pPr>
      <w:r>
        <w:t>49. 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052886" w:rsidRDefault="00052886">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052886" w:rsidRDefault="00052886">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052886" w:rsidRDefault="00052886">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052886" w:rsidRDefault="00052886">
      <w:pPr>
        <w:pStyle w:val="ConsPlusNormal"/>
        <w:jc w:val="both"/>
      </w:pPr>
    </w:p>
    <w:p w:rsidR="00052886" w:rsidRDefault="00052886">
      <w:pPr>
        <w:pStyle w:val="ConsPlusTitle"/>
        <w:jc w:val="center"/>
        <w:outlineLvl w:val="1"/>
      </w:pPr>
      <w:r>
        <w:t>V. Досудебный (внесудебный) порядок обжалования решений</w:t>
      </w:r>
    </w:p>
    <w:p w:rsidR="00052886" w:rsidRDefault="00052886">
      <w:pPr>
        <w:pStyle w:val="ConsPlusTitle"/>
        <w:jc w:val="center"/>
      </w:pPr>
      <w:r>
        <w:t>и действий (бездействия) органа местного самоуправления,</w:t>
      </w:r>
    </w:p>
    <w:p w:rsidR="00052886" w:rsidRDefault="00052886">
      <w:pPr>
        <w:pStyle w:val="ConsPlusTitle"/>
        <w:jc w:val="center"/>
      </w:pPr>
      <w:r>
        <w:t>предоставляющего муниципальную услугу, а также их</w:t>
      </w:r>
    </w:p>
    <w:p w:rsidR="00052886" w:rsidRDefault="00052886">
      <w:pPr>
        <w:pStyle w:val="ConsPlusTitle"/>
        <w:jc w:val="center"/>
      </w:pPr>
      <w:r>
        <w:t>должностных лиц, муниципальных служащих, работников</w:t>
      </w:r>
    </w:p>
    <w:p w:rsidR="00052886" w:rsidRDefault="00052886">
      <w:pPr>
        <w:pStyle w:val="ConsPlusNormal"/>
        <w:jc w:val="both"/>
      </w:pPr>
    </w:p>
    <w:p w:rsidR="00052886" w:rsidRDefault="00052886">
      <w:pPr>
        <w:pStyle w:val="ConsPlusNormal"/>
        <w:ind w:firstLine="540"/>
        <w:jc w:val="both"/>
      </w:pPr>
      <w:r>
        <w:t>50.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52886" w:rsidRDefault="00052886">
      <w:pPr>
        <w:pStyle w:val="ConsPlusNormal"/>
        <w:spacing w:before="220"/>
        <w:ind w:firstLine="540"/>
        <w:jc w:val="both"/>
      </w:pPr>
      <w:r>
        <w:t>51.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70">
        <w:r>
          <w:rPr>
            <w:color w:val="0000FF"/>
          </w:rPr>
          <w:t>https://do.gosuslugi.ru</w:t>
        </w:r>
      </w:hyperlink>
      <w:r>
        <w:t>).</w:t>
      </w:r>
    </w:p>
    <w:p w:rsidR="00052886" w:rsidRDefault="00052886">
      <w:pPr>
        <w:pStyle w:val="ConsPlusNormal"/>
        <w:spacing w:before="220"/>
        <w:ind w:firstLine="540"/>
        <w:jc w:val="both"/>
      </w:pPr>
      <w:r>
        <w:t>52.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052886" w:rsidRDefault="00052886">
      <w:pPr>
        <w:pStyle w:val="ConsPlusNormal"/>
        <w:spacing w:before="220"/>
        <w:ind w:firstLine="540"/>
        <w:jc w:val="both"/>
      </w:pPr>
      <w:r>
        <w:lastRenderedPageBreak/>
        <w:t>Жалоба на решения, действия (бездействие) работников МФЦ подается для рассмотрения руководителю МФЦ.</w:t>
      </w:r>
    </w:p>
    <w:p w:rsidR="00052886" w:rsidRDefault="00052886">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052886" w:rsidRDefault="00052886">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052886" w:rsidRDefault="00052886">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052886" w:rsidRDefault="00052886">
      <w:pPr>
        <w:pStyle w:val="ConsPlusNormal"/>
        <w:spacing w:before="220"/>
        <w:ind w:firstLine="540"/>
        <w:jc w:val="both"/>
      </w:pPr>
      <w:r>
        <w:t xml:space="preserve">1) Федеральный </w:t>
      </w:r>
      <w:hyperlink r:id="rId71">
        <w:r>
          <w:rPr>
            <w:color w:val="0000FF"/>
          </w:rPr>
          <w:t>закон</w:t>
        </w:r>
      </w:hyperlink>
      <w:r>
        <w:t xml:space="preserve"> N 210-ФЗ;</w:t>
      </w:r>
    </w:p>
    <w:p w:rsidR="00052886" w:rsidRDefault="00052886">
      <w:pPr>
        <w:pStyle w:val="ConsPlusNormal"/>
        <w:spacing w:before="220"/>
        <w:ind w:firstLine="540"/>
        <w:jc w:val="both"/>
      </w:pPr>
      <w:r>
        <w:t xml:space="preserve">2) </w:t>
      </w:r>
      <w:hyperlink r:id="rId72">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052886" w:rsidRDefault="00052886">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2886" w:rsidRDefault="00052886">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052886" w:rsidRDefault="00052886">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right"/>
        <w:outlineLvl w:val="1"/>
      </w:pPr>
      <w:r>
        <w:t>Приложение 1</w:t>
      </w:r>
    </w:p>
    <w:p w:rsidR="00052886" w:rsidRDefault="00052886">
      <w:pPr>
        <w:pStyle w:val="ConsPlusNormal"/>
        <w:jc w:val="right"/>
      </w:pPr>
      <w:r>
        <w:t>к административному регламенту</w:t>
      </w:r>
    </w:p>
    <w:p w:rsidR="00052886" w:rsidRDefault="00052886">
      <w:pPr>
        <w:pStyle w:val="ConsPlusNormal"/>
        <w:jc w:val="right"/>
      </w:pPr>
      <w:r>
        <w:t>предоставления муниципальной</w:t>
      </w:r>
    </w:p>
    <w:p w:rsidR="00052886" w:rsidRDefault="00052886">
      <w:pPr>
        <w:pStyle w:val="ConsPlusNormal"/>
        <w:jc w:val="right"/>
      </w:pPr>
      <w:r>
        <w:t>услуги "Предоставление</w:t>
      </w:r>
    </w:p>
    <w:p w:rsidR="00052886" w:rsidRDefault="00052886">
      <w:pPr>
        <w:pStyle w:val="ConsPlusNormal"/>
        <w:jc w:val="right"/>
      </w:pPr>
      <w:r>
        <w:t>гражданам жилых</w:t>
      </w:r>
    </w:p>
    <w:p w:rsidR="00052886" w:rsidRDefault="00052886">
      <w:pPr>
        <w:pStyle w:val="ConsPlusNormal"/>
        <w:jc w:val="right"/>
      </w:pPr>
      <w:r>
        <w:t>помещений маневренного фонда</w:t>
      </w:r>
    </w:p>
    <w:p w:rsidR="00052886" w:rsidRDefault="00052886">
      <w:pPr>
        <w:pStyle w:val="ConsPlusNormal"/>
        <w:jc w:val="right"/>
      </w:pPr>
      <w:r>
        <w:t>муниципального специализированного</w:t>
      </w:r>
    </w:p>
    <w:p w:rsidR="00052886" w:rsidRDefault="00052886">
      <w:pPr>
        <w:pStyle w:val="ConsPlusNormal"/>
        <w:jc w:val="right"/>
      </w:pPr>
      <w:r>
        <w:t>жилищного фонда"</w:t>
      </w:r>
    </w:p>
    <w:p w:rsidR="00052886" w:rsidRDefault="00052886">
      <w:pPr>
        <w:pStyle w:val="ConsPlusNormal"/>
        <w:jc w:val="both"/>
      </w:pPr>
    </w:p>
    <w:p w:rsidR="00052886" w:rsidRDefault="00052886">
      <w:pPr>
        <w:pStyle w:val="ConsPlusNonformat"/>
        <w:jc w:val="both"/>
      </w:pPr>
      <w:r>
        <w:t xml:space="preserve">                                       Директору Департамента муниципальной</w:t>
      </w:r>
    </w:p>
    <w:p w:rsidR="00052886" w:rsidRDefault="00052886">
      <w:pPr>
        <w:pStyle w:val="ConsPlusNonformat"/>
        <w:jc w:val="both"/>
      </w:pPr>
      <w:r>
        <w:t xml:space="preserve">                                                собственности Администрации</w:t>
      </w:r>
    </w:p>
    <w:p w:rsidR="00052886" w:rsidRDefault="00052886">
      <w:pPr>
        <w:pStyle w:val="ConsPlusNonformat"/>
        <w:jc w:val="both"/>
      </w:pPr>
      <w:r>
        <w:t xml:space="preserve">                                                     города Ханты-Мансийска</w:t>
      </w:r>
    </w:p>
    <w:p w:rsidR="00052886" w:rsidRDefault="00052886">
      <w:pPr>
        <w:pStyle w:val="ConsPlusNonformat"/>
        <w:jc w:val="both"/>
      </w:pPr>
      <w:r>
        <w:t xml:space="preserve">                                                     (уполномоченный орган)</w:t>
      </w:r>
    </w:p>
    <w:p w:rsidR="00052886" w:rsidRDefault="00052886">
      <w:pPr>
        <w:pStyle w:val="ConsPlusNonformat"/>
        <w:jc w:val="both"/>
      </w:pPr>
      <w:r>
        <w:t xml:space="preserve">                                 от ______________________________________,</w:t>
      </w:r>
    </w:p>
    <w:p w:rsidR="00052886" w:rsidRDefault="00052886">
      <w:pPr>
        <w:pStyle w:val="ConsPlusNonformat"/>
        <w:jc w:val="both"/>
      </w:pPr>
      <w:r>
        <w:t xml:space="preserve">                                       (фамилия, имя, отчество полностью)</w:t>
      </w:r>
    </w:p>
    <w:p w:rsidR="00052886" w:rsidRDefault="00052886">
      <w:pPr>
        <w:pStyle w:val="ConsPlusNonformat"/>
        <w:jc w:val="both"/>
      </w:pPr>
      <w:r>
        <w:t xml:space="preserve">                                 проживающего(ей) в  городе Ханты-Мансийске</w:t>
      </w:r>
    </w:p>
    <w:p w:rsidR="00052886" w:rsidRDefault="00052886">
      <w:pPr>
        <w:pStyle w:val="ConsPlusNonformat"/>
        <w:jc w:val="both"/>
      </w:pPr>
      <w:r>
        <w:lastRenderedPageBreak/>
        <w:t xml:space="preserve">                                 с ______________________________________г.</w:t>
      </w:r>
    </w:p>
    <w:p w:rsidR="00052886" w:rsidRDefault="00052886">
      <w:pPr>
        <w:pStyle w:val="ConsPlusNonformat"/>
        <w:jc w:val="both"/>
      </w:pPr>
      <w:r>
        <w:t xml:space="preserve">                                 по адресу ________________________________</w:t>
      </w:r>
    </w:p>
    <w:p w:rsidR="00052886" w:rsidRDefault="00052886">
      <w:pPr>
        <w:pStyle w:val="ConsPlusNonformat"/>
        <w:jc w:val="both"/>
      </w:pPr>
      <w:r>
        <w:t xml:space="preserve">                                 тел. _____________________________________</w:t>
      </w:r>
    </w:p>
    <w:p w:rsidR="00052886" w:rsidRDefault="00052886">
      <w:pPr>
        <w:pStyle w:val="ConsPlusNonformat"/>
        <w:jc w:val="both"/>
      </w:pPr>
    </w:p>
    <w:p w:rsidR="00052886" w:rsidRDefault="00052886">
      <w:pPr>
        <w:pStyle w:val="ConsPlusNonformat"/>
        <w:jc w:val="both"/>
      </w:pPr>
      <w:bookmarkStart w:id="12" w:name="P487"/>
      <w:bookmarkEnd w:id="12"/>
      <w:r>
        <w:t xml:space="preserve">                                 Заявление</w:t>
      </w:r>
    </w:p>
    <w:p w:rsidR="00052886" w:rsidRDefault="00052886">
      <w:pPr>
        <w:pStyle w:val="ConsPlusNonformat"/>
        <w:jc w:val="both"/>
      </w:pPr>
    </w:p>
    <w:p w:rsidR="00052886" w:rsidRDefault="00052886">
      <w:pPr>
        <w:pStyle w:val="ConsPlusNonformat"/>
        <w:jc w:val="both"/>
      </w:pPr>
      <w:r>
        <w:t xml:space="preserve">    Прошу  Вас  рассмотреть  вопрос  о  предоставлении мне жилого помещения</w:t>
      </w:r>
    </w:p>
    <w:p w:rsidR="00052886" w:rsidRDefault="00052886">
      <w:pPr>
        <w:pStyle w:val="ConsPlusNonformat"/>
        <w:jc w:val="both"/>
      </w:pPr>
      <w:r>
        <w:t>маневренного  фонда  муниципального  специализированного жилищного фонда на</w:t>
      </w:r>
    </w:p>
    <w:p w:rsidR="00052886" w:rsidRDefault="00052886">
      <w:pPr>
        <w:pStyle w:val="ConsPlusNonformat"/>
        <w:jc w:val="both"/>
      </w:pPr>
      <w:r>
        <w:t>состав семьи ________ человек:</w:t>
      </w:r>
    </w:p>
    <w:p w:rsidR="00052886" w:rsidRDefault="00052886">
      <w:pPr>
        <w:pStyle w:val="ConsPlusNonformat"/>
        <w:jc w:val="both"/>
      </w:pPr>
      <w:r>
        <w:t>___________________________________________________________________________</w:t>
      </w:r>
    </w:p>
    <w:p w:rsidR="00052886" w:rsidRDefault="00052886">
      <w:pPr>
        <w:pStyle w:val="ConsPlusNonformat"/>
        <w:jc w:val="both"/>
      </w:pPr>
      <w:r>
        <w:t>___________________________________________________________________________</w:t>
      </w:r>
    </w:p>
    <w:p w:rsidR="00052886" w:rsidRDefault="00052886">
      <w:pPr>
        <w:pStyle w:val="ConsPlusNonformat"/>
        <w:jc w:val="both"/>
      </w:pPr>
      <w:r>
        <w:t>___________________________________________________________________________</w:t>
      </w:r>
    </w:p>
    <w:p w:rsidR="00052886" w:rsidRDefault="00052886">
      <w:pPr>
        <w:pStyle w:val="ConsPlusNonformat"/>
        <w:jc w:val="both"/>
      </w:pPr>
      <w:r>
        <w:t>___________________________________________________________________________</w:t>
      </w:r>
    </w:p>
    <w:p w:rsidR="00052886" w:rsidRDefault="00052886">
      <w:pPr>
        <w:pStyle w:val="ConsPlusNonformat"/>
        <w:jc w:val="both"/>
      </w:pPr>
      <w:r>
        <w:t>___________________________________________________________________________</w:t>
      </w:r>
    </w:p>
    <w:p w:rsidR="00052886" w:rsidRDefault="00052886">
      <w:pPr>
        <w:pStyle w:val="ConsPlusNonformat"/>
        <w:jc w:val="both"/>
      </w:pPr>
      <w:r>
        <w:t>___________________________________________________________________________</w:t>
      </w:r>
    </w:p>
    <w:p w:rsidR="00052886" w:rsidRDefault="00052886">
      <w:pPr>
        <w:pStyle w:val="ConsPlusNonformat"/>
        <w:jc w:val="both"/>
      </w:pPr>
      <w:r>
        <w:t xml:space="preserve">               (указать степень родства, ФИО, дату рождения)</w:t>
      </w:r>
    </w:p>
    <w:p w:rsidR="00052886" w:rsidRDefault="00052886">
      <w:pPr>
        <w:pStyle w:val="ConsPlusNonformat"/>
        <w:jc w:val="both"/>
      </w:pPr>
    </w:p>
    <w:p w:rsidR="00052886" w:rsidRDefault="00052886">
      <w:pPr>
        <w:pStyle w:val="ConsPlusNonformat"/>
        <w:jc w:val="both"/>
      </w:pPr>
      <w:r>
        <w:t xml:space="preserve">    Я (мы) даю(ем) согласие на проверку указанных в заявлении сведений и на</w:t>
      </w:r>
    </w:p>
    <w:p w:rsidR="00052886" w:rsidRDefault="00052886">
      <w:pPr>
        <w:pStyle w:val="ConsPlusNonformat"/>
        <w:jc w:val="both"/>
      </w:pPr>
      <w:r>
        <w:t>запрос документов, необходимых для рассмотрения заявления.</w:t>
      </w:r>
    </w:p>
    <w:p w:rsidR="00052886" w:rsidRDefault="00052886">
      <w:pPr>
        <w:pStyle w:val="ConsPlusNonformat"/>
        <w:jc w:val="both"/>
      </w:pPr>
      <w:r>
        <w:t xml:space="preserve">    Я  (мы)  предупрежден(ы)  о  том,  что  в случае выявления сведений, не</w:t>
      </w:r>
    </w:p>
    <w:p w:rsidR="00052886" w:rsidRDefault="00052886">
      <w:pPr>
        <w:pStyle w:val="ConsPlusNonformat"/>
        <w:jc w:val="both"/>
      </w:pPr>
      <w:r>
        <w:t>соответствующих  указанным  в  заявлении,  за  представление  недостоверной</w:t>
      </w:r>
    </w:p>
    <w:p w:rsidR="00052886" w:rsidRDefault="00052886">
      <w:pPr>
        <w:pStyle w:val="ConsPlusNonformat"/>
        <w:jc w:val="both"/>
      </w:pPr>
      <w:r>
        <w:t>информации,   заведомо   ложных   сведений   мне  (нам)  будет  отказано  в</w:t>
      </w:r>
    </w:p>
    <w:p w:rsidR="00052886" w:rsidRDefault="00052886">
      <w:pPr>
        <w:pStyle w:val="ConsPlusNonformat"/>
        <w:jc w:val="both"/>
      </w:pPr>
      <w:r>
        <w:t>предоставлении муниципальной услуги.</w:t>
      </w:r>
    </w:p>
    <w:p w:rsidR="00052886" w:rsidRDefault="00052886">
      <w:pPr>
        <w:pStyle w:val="ConsPlusNonformat"/>
        <w:jc w:val="both"/>
      </w:pPr>
      <w:r>
        <w:t xml:space="preserve">    В   соответствии   с   требованиями   </w:t>
      </w:r>
      <w:hyperlink r:id="rId73">
        <w:r>
          <w:rPr>
            <w:color w:val="0000FF"/>
          </w:rPr>
          <w:t>статьи   9</w:t>
        </w:r>
      </w:hyperlink>
      <w:r>
        <w:t xml:space="preserve">   Федерального  закона</w:t>
      </w:r>
    </w:p>
    <w:p w:rsidR="00052886" w:rsidRDefault="00052886">
      <w:pPr>
        <w:pStyle w:val="ConsPlusNonformat"/>
        <w:jc w:val="both"/>
      </w:pPr>
      <w:r>
        <w:t>от   27.07.2006   N  152-ФЗ  "О  персональных  данных" подтверждаю(ем) свое</w:t>
      </w:r>
    </w:p>
    <w:p w:rsidR="00052886" w:rsidRDefault="00052886">
      <w:pPr>
        <w:pStyle w:val="ConsPlusNonformat"/>
        <w:jc w:val="both"/>
      </w:pPr>
      <w:r>
        <w:t>согласие на обработку уполномоченным органом персональных данных.</w:t>
      </w:r>
    </w:p>
    <w:p w:rsidR="00052886" w:rsidRDefault="00052886">
      <w:pPr>
        <w:pStyle w:val="ConsPlusNonformat"/>
        <w:jc w:val="both"/>
      </w:pPr>
      <w:r>
        <w:t xml:space="preserve">    Предоставляю(ем) уполномоченному органу право осуществлять все действия</w:t>
      </w:r>
    </w:p>
    <w:p w:rsidR="00052886" w:rsidRDefault="00052886">
      <w:pPr>
        <w:pStyle w:val="ConsPlusNonformat"/>
        <w:jc w:val="both"/>
      </w:pPr>
      <w:r>
        <w:t>(операции)  с  персональными  данными,  в  том  числе  право  на  обработку</w:t>
      </w:r>
    </w:p>
    <w:p w:rsidR="00052886" w:rsidRDefault="00052886">
      <w:pPr>
        <w:pStyle w:val="ConsPlusNonformat"/>
        <w:jc w:val="both"/>
      </w:pPr>
      <w:r>
        <w:t>персональных  данных  посредством  внесения  их  в электронную базу данных,</w:t>
      </w:r>
    </w:p>
    <w:p w:rsidR="00052886" w:rsidRDefault="00052886">
      <w:pPr>
        <w:pStyle w:val="ConsPlusNonformat"/>
        <w:jc w:val="both"/>
      </w:pPr>
      <w:r>
        <w:t>включения  в списки, реестры и отчетные формы, предусмотренные документами,</w:t>
      </w:r>
    </w:p>
    <w:p w:rsidR="00052886" w:rsidRDefault="00052886">
      <w:pPr>
        <w:pStyle w:val="ConsPlusNonformat"/>
        <w:jc w:val="both"/>
      </w:pPr>
      <w:r>
        <w:t>регламентирующими  предоставление  отчетных  данных  (документов),  а также</w:t>
      </w:r>
    </w:p>
    <w:p w:rsidR="00052886" w:rsidRDefault="00052886">
      <w:pPr>
        <w:pStyle w:val="ConsPlusNonformat"/>
        <w:jc w:val="both"/>
      </w:pPr>
      <w:r>
        <w:t>запрашивать информацию и необходимые документы.</w:t>
      </w:r>
    </w:p>
    <w:p w:rsidR="00052886" w:rsidRDefault="00052886">
      <w:pPr>
        <w:pStyle w:val="ConsPlusNonformat"/>
        <w:jc w:val="both"/>
      </w:pPr>
      <w:r>
        <w:t xml:space="preserve">    Уполномоченный  орган  имеет  право во исполнение своих обязательств по</w:t>
      </w:r>
    </w:p>
    <w:p w:rsidR="00052886" w:rsidRDefault="00052886">
      <w:pPr>
        <w:pStyle w:val="ConsPlusNonformat"/>
        <w:jc w:val="both"/>
      </w:pPr>
      <w:r>
        <w:t>оказанию  гражданам  муниципальных услуг государственной поддержки на обмен</w:t>
      </w:r>
    </w:p>
    <w:p w:rsidR="00052886" w:rsidRDefault="00052886">
      <w:pPr>
        <w:pStyle w:val="ConsPlusNonformat"/>
        <w:jc w:val="both"/>
      </w:pPr>
      <w:r>
        <w:t>(прием  и передачу) персональными данными с органами государственной власти</w:t>
      </w:r>
    </w:p>
    <w:p w:rsidR="00052886" w:rsidRDefault="00052886">
      <w:pPr>
        <w:pStyle w:val="ConsPlusNonformat"/>
        <w:jc w:val="both"/>
      </w:pPr>
      <w:r>
        <w:t>и  местного  самоуправления  с  использованием  машинных  носителей  или по</w:t>
      </w:r>
    </w:p>
    <w:p w:rsidR="00052886" w:rsidRDefault="00052886">
      <w:pPr>
        <w:pStyle w:val="ConsPlusNonformat"/>
        <w:jc w:val="both"/>
      </w:pPr>
      <w:r>
        <w:t>каналам   связи   с   соблюдением   мер,   обеспечивающих   их   защиту  от</w:t>
      </w:r>
    </w:p>
    <w:p w:rsidR="00052886" w:rsidRDefault="00052886">
      <w:pPr>
        <w:pStyle w:val="ConsPlusNonformat"/>
        <w:jc w:val="both"/>
      </w:pPr>
      <w:r>
        <w:t>несанкционированного доступа. Настоящее согласие действует бессрочно.</w:t>
      </w:r>
    </w:p>
    <w:p w:rsidR="00052886" w:rsidRDefault="00052886">
      <w:pPr>
        <w:pStyle w:val="ConsPlusNonformat"/>
        <w:jc w:val="both"/>
      </w:pPr>
      <w:r>
        <w:t xml:space="preserve">    Место  получения  результата  предоставления  муниципальной услуги либо</w:t>
      </w:r>
    </w:p>
    <w:p w:rsidR="00052886" w:rsidRDefault="00052886">
      <w:pPr>
        <w:pStyle w:val="ConsPlusNonformat"/>
        <w:jc w:val="both"/>
      </w:pPr>
      <w:r>
        <w:t>отказа в ее предоставлении:</w:t>
      </w:r>
    </w:p>
    <w:p w:rsidR="00052886" w:rsidRDefault="00052886">
      <w:pPr>
        <w:pStyle w:val="ConsPlusNonformat"/>
        <w:jc w:val="both"/>
      </w:pPr>
      <w:r>
        <w:t xml:space="preserve">    лично в Департаменте;</w:t>
      </w:r>
    </w:p>
    <w:p w:rsidR="00052886" w:rsidRDefault="00052886">
      <w:pPr>
        <w:pStyle w:val="ConsPlusNonformat"/>
        <w:jc w:val="both"/>
      </w:pPr>
      <w:r>
        <w:t xml:space="preserve">    посредством почтовой связи на адрес: _________________________________.</w:t>
      </w:r>
    </w:p>
    <w:p w:rsidR="00052886" w:rsidRDefault="00052886">
      <w:pPr>
        <w:pStyle w:val="ConsPlusNonformat"/>
        <w:jc w:val="both"/>
      </w:pPr>
    </w:p>
    <w:p w:rsidR="00052886" w:rsidRDefault="00052886">
      <w:pPr>
        <w:pStyle w:val="ConsPlusNonformat"/>
        <w:jc w:val="both"/>
      </w:pPr>
      <w:r>
        <w:t xml:space="preserve">    Подпись заявителя:</w:t>
      </w:r>
    </w:p>
    <w:p w:rsidR="00052886" w:rsidRDefault="00052886">
      <w:pPr>
        <w:pStyle w:val="ConsPlusNonformat"/>
        <w:jc w:val="both"/>
      </w:pPr>
      <w:r>
        <w:t xml:space="preserve">    _________________ _______________________ "___" ____________ 20___ года</w:t>
      </w:r>
    </w:p>
    <w:p w:rsidR="00052886" w:rsidRDefault="00052886">
      <w:pPr>
        <w:pStyle w:val="ConsPlusNonformat"/>
        <w:jc w:val="both"/>
      </w:pPr>
      <w:r>
        <w:t xml:space="preserve">         (ФИО)               (подпись)</w:t>
      </w:r>
    </w:p>
    <w:p w:rsidR="00052886" w:rsidRDefault="00052886">
      <w:pPr>
        <w:pStyle w:val="ConsPlusNonformat"/>
        <w:jc w:val="both"/>
      </w:pPr>
    </w:p>
    <w:p w:rsidR="00052886" w:rsidRDefault="00052886">
      <w:pPr>
        <w:pStyle w:val="ConsPlusNonformat"/>
        <w:jc w:val="both"/>
      </w:pPr>
      <w:r>
        <w:t xml:space="preserve">    Подписи всех совершеннолетних членов семьи:</w:t>
      </w:r>
    </w:p>
    <w:p w:rsidR="00052886" w:rsidRDefault="00052886">
      <w:pPr>
        <w:pStyle w:val="ConsPlusNonformat"/>
        <w:jc w:val="both"/>
      </w:pPr>
      <w:r>
        <w:t xml:space="preserve">    ________________ ________________________ "___" ____________ 20___ года</w:t>
      </w:r>
    </w:p>
    <w:p w:rsidR="00052886" w:rsidRDefault="00052886">
      <w:pPr>
        <w:pStyle w:val="ConsPlusNonformat"/>
        <w:jc w:val="both"/>
      </w:pPr>
      <w:r>
        <w:t xml:space="preserve">         (ФИО)               (подпись)</w:t>
      </w:r>
    </w:p>
    <w:p w:rsidR="00052886" w:rsidRDefault="00052886">
      <w:pPr>
        <w:pStyle w:val="ConsPlusNonformat"/>
        <w:jc w:val="both"/>
      </w:pPr>
      <w:r>
        <w:t xml:space="preserve">    ________________ ________________________ "___" ____________ 20___ года</w:t>
      </w:r>
    </w:p>
    <w:p w:rsidR="00052886" w:rsidRDefault="00052886">
      <w:pPr>
        <w:pStyle w:val="ConsPlusNonformat"/>
        <w:jc w:val="both"/>
      </w:pPr>
      <w:r>
        <w:t xml:space="preserve">         (ФИО)               (подпись)</w:t>
      </w:r>
    </w:p>
    <w:p w:rsidR="00052886" w:rsidRDefault="00052886">
      <w:pPr>
        <w:pStyle w:val="ConsPlusNonformat"/>
        <w:jc w:val="both"/>
      </w:pPr>
      <w:r>
        <w:t xml:space="preserve">    ________________ ________________________ "___" ____________ 20___ года</w:t>
      </w:r>
    </w:p>
    <w:p w:rsidR="00052886" w:rsidRDefault="00052886">
      <w:pPr>
        <w:pStyle w:val="ConsPlusNonformat"/>
        <w:jc w:val="both"/>
      </w:pPr>
      <w:r>
        <w:t xml:space="preserve">         (ФИО)               (подпись)</w:t>
      </w:r>
    </w:p>
    <w:p w:rsidR="00052886" w:rsidRDefault="00052886">
      <w:pPr>
        <w:pStyle w:val="ConsPlusNonformat"/>
        <w:jc w:val="both"/>
      </w:pPr>
      <w:r>
        <w:t xml:space="preserve">    ________________ ________________________ "___" ____________ 20___ года</w:t>
      </w:r>
    </w:p>
    <w:p w:rsidR="00052886" w:rsidRDefault="00052886">
      <w:pPr>
        <w:pStyle w:val="ConsPlusNonformat"/>
        <w:jc w:val="both"/>
      </w:pPr>
      <w:r>
        <w:t xml:space="preserve">         (ФИО)               (подпись)</w:t>
      </w:r>
    </w:p>
    <w:p w:rsidR="00052886" w:rsidRDefault="00052886">
      <w:pPr>
        <w:pStyle w:val="ConsPlusNonformat"/>
        <w:jc w:val="both"/>
      </w:pPr>
    </w:p>
    <w:p w:rsidR="00052886" w:rsidRDefault="00052886">
      <w:pPr>
        <w:pStyle w:val="ConsPlusNonformat"/>
        <w:jc w:val="both"/>
      </w:pPr>
      <w:r>
        <w:t xml:space="preserve">    Заявление принято ____________________ время (часы, минуты) ___________</w:t>
      </w:r>
    </w:p>
    <w:p w:rsidR="00052886" w:rsidRDefault="00052886">
      <w:pPr>
        <w:pStyle w:val="ConsPlusNonformat"/>
        <w:jc w:val="both"/>
      </w:pPr>
    </w:p>
    <w:p w:rsidR="00052886" w:rsidRDefault="00052886">
      <w:pPr>
        <w:pStyle w:val="ConsPlusNonformat"/>
        <w:jc w:val="both"/>
      </w:pPr>
      <w:r>
        <w:t xml:space="preserve">    Подпись должностного лица</w:t>
      </w:r>
    </w:p>
    <w:p w:rsidR="00052886" w:rsidRDefault="00052886">
      <w:pPr>
        <w:pStyle w:val="ConsPlusNonformat"/>
        <w:jc w:val="both"/>
      </w:pPr>
      <w:r>
        <w:t xml:space="preserve">    ______________________________</w:t>
      </w: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both"/>
      </w:pPr>
    </w:p>
    <w:p w:rsidR="00052886" w:rsidRDefault="00052886">
      <w:pPr>
        <w:pStyle w:val="ConsPlusNormal"/>
        <w:jc w:val="right"/>
        <w:outlineLvl w:val="1"/>
      </w:pPr>
      <w:r>
        <w:t>Приложение 2</w:t>
      </w:r>
    </w:p>
    <w:p w:rsidR="00052886" w:rsidRDefault="00052886">
      <w:pPr>
        <w:pStyle w:val="ConsPlusNormal"/>
        <w:jc w:val="right"/>
      </w:pPr>
      <w:r>
        <w:t>к административному регламенту</w:t>
      </w:r>
    </w:p>
    <w:p w:rsidR="00052886" w:rsidRDefault="00052886">
      <w:pPr>
        <w:pStyle w:val="ConsPlusNormal"/>
        <w:jc w:val="right"/>
      </w:pPr>
      <w:r>
        <w:t>предоставления муниципальной</w:t>
      </w:r>
    </w:p>
    <w:p w:rsidR="00052886" w:rsidRDefault="00052886">
      <w:pPr>
        <w:pStyle w:val="ConsPlusNormal"/>
        <w:jc w:val="right"/>
      </w:pPr>
      <w:r>
        <w:t>услуги "Предоставление</w:t>
      </w:r>
    </w:p>
    <w:p w:rsidR="00052886" w:rsidRDefault="00052886">
      <w:pPr>
        <w:pStyle w:val="ConsPlusNormal"/>
        <w:jc w:val="right"/>
      </w:pPr>
      <w:r>
        <w:t>гражданам жилых помещений</w:t>
      </w:r>
    </w:p>
    <w:p w:rsidR="00052886" w:rsidRDefault="00052886">
      <w:pPr>
        <w:pStyle w:val="ConsPlusNormal"/>
        <w:jc w:val="right"/>
      </w:pPr>
      <w:r>
        <w:t>маневренного фонда муниципального</w:t>
      </w:r>
    </w:p>
    <w:p w:rsidR="00052886" w:rsidRDefault="00052886">
      <w:pPr>
        <w:pStyle w:val="ConsPlusNormal"/>
        <w:jc w:val="right"/>
      </w:pPr>
      <w:r>
        <w:t>специализированного</w:t>
      </w:r>
    </w:p>
    <w:p w:rsidR="00052886" w:rsidRDefault="00052886">
      <w:pPr>
        <w:pStyle w:val="ConsPlusNormal"/>
        <w:jc w:val="right"/>
      </w:pPr>
      <w:r>
        <w:t>жилищного фонда"</w:t>
      </w:r>
    </w:p>
    <w:p w:rsidR="00052886" w:rsidRDefault="00052886">
      <w:pPr>
        <w:pStyle w:val="ConsPlusNormal"/>
        <w:jc w:val="both"/>
      </w:pPr>
    </w:p>
    <w:p w:rsidR="00052886" w:rsidRDefault="00052886">
      <w:pPr>
        <w:pStyle w:val="ConsPlusNonformat"/>
        <w:jc w:val="both"/>
      </w:pPr>
      <w:bookmarkStart w:id="13" w:name="P558"/>
      <w:bookmarkEnd w:id="13"/>
      <w:r>
        <w:t xml:space="preserve">            Расписка в получении документов при предоставлении</w:t>
      </w:r>
    </w:p>
    <w:p w:rsidR="00052886" w:rsidRDefault="00052886">
      <w:pPr>
        <w:pStyle w:val="ConsPlusNonformat"/>
        <w:jc w:val="both"/>
      </w:pPr>
      <w:r>
        <w:t xml:space="preserve">           муниципальной услуги "Предоставление гражданам жилых</w:t>
      </w:r>
    </w:p>
    <w:p w:rsidR="00052886" w:rsidRDefault="00052886">
      <w:pPr>
        <w:pStyle w:val="ConsPlusNonformat"/>
        <w:jc w:val="both"/>
      </w:pPr>
      <w:r>
        <w:t xml:space="preserve">                помещений маневренного фонда муниципального</w:t>
      </w:r>
    </w:p>
    <w:p w:rsidR="00052886" w:rsidRDefault="00052886">
      <w:pPr>
        <w:pStyle w:val="ConsPlusNonformat"/>
        <w:jc w:val="both"/>
      </w:pPr>
      <w:r>
        <w:t xml:space="preserve">                   специализированного жилищного фонда"</w:t>
      </w:r>
    </w:p>
    <w:p w:rsidR="00052886" w:rsidRDefault="00052886">
      <w:pPr>
        <w:pStyle w:val="ConsPlusNonformat"/>
        <w:jc w:val="both"/>
      </w:pPr>
      <w:r>
        <w:t>___________________________________________________________________________</w:t>
      </w:r>
    </w:p>
    <w:p w:rsidR="00052886" w:rsidRDefault="00052886">
      <w:pPr>
        <w:pStyle w:val="ConsPlusNonformat"/>
        <w:jc w:val="both"/>
      </w:pPr>
      <w:r>
        <w:t xml:space="preserve">                            (ФИО заявителя(ей)</w:t>
      </w:r>
    </w:p>
    <w:p w:rsidR="00052886" w:rsidRDefault="00052886">
      <w:pPr>
        <w:pStyle w:val="ConsPlusNonformat"/>
        <w:jc w:val="both"/>
      </w:pPr>
    </w:p>
    <w:p w:rsidR="00052886" w:rsidRDefault="00052886">
      <w:pPr>
        <w:pStyle w:val="ConsPlusNonformat"/>
        <w:jc w:val="both"/>
      </w:pPr>
      <w:r>
        <w:t xml:space="preserve">    1. Представленные документы:</w:t>
      </w:r>
    </w:p>
    <w:p w:rsidR="00052886" w:rsidRDefault="000528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4743"/>
        <w:gridCol w:w="1757"/>
        <w:gridCol w:w="1886"/>
      </w:tblGrid>
      <w:tr w:rsidR="00052886">
        <w:tc>
          <w:tcPr>
            <w:tcW w:w="686" w:type="dxa"/>
          </w:tcPr>
          <w:p w:rsidR="00052886" w:rsidRDefault="00052886">
            <w:pPr>
              <w:pStyle w:val="ConsPlusNormal"/>
              <w:jc w:val="center"/>
            </w:pPr>
            <w:r>
              <w:t>N п/п</w:t>
            </w:r>
          </w:p>
        </w:tc>
        <w:tc>
          <w:tcPr>
            <w:tcW w:w="4743" w:type="dxa"/>
          </w:tcPr>
          <w:p w:rsidR="00052886" w:rsidRDefault="00052886">
            <w:pPr>
              <w:pStyle w:val="ConsPlusNormal"/>
              <w:jc w:val="center"/>
            </w:pPr>
            <w:r>
              <w:t>Наименование документа</w:t>
            </w:r>
          </w:p>
        </w:tc>
        <w:tc>
          <w:tcPr>
            <w:tcW w:w="1757" w:type="dxa"/>
          </w:tcPr>
          <w:p w:rsidR="00052886" w:rsidRDefault="00052886">
            <w:pPr>
              <w:pStyle w:val="ConsPlusNormal"/>
              <w:jc w:val="center"/>
            </w:pPr>
            <w:r>
              <w:t>Количество листов</w:t>
            </w:r>
          </w:p>
        </w:tc>
        <w:tc>
          <w:tcPr>
            <w:tcW w:w="1886" w:type="dxa"/>
          </w:tcPr>
          <w:p w:rsidR="00052886" w:rsidRDefault="00052886">
            <w:pPr>
              <w:pStyle w:val="ConsPlusNormal"/>
              <w:jc w:val="center"/>
            </w:pPr>
            <w:r>
              <w:t>Примечание</w:t>
            </w:r>
          </w:p>
        </w:tc>
      </w:tr>
      <w:tr w:rsidR="00052886">
        <w:tc>
          <w:tcPr>
            <w:tcW w:w="686" w:type="dxa"/>
          </w:tcPr>
          <w:p w:rsidR="00052886" w:rsidRDefault="00052886">
            <w:pPr>
              <w:pStyle w:val="ConsPlusNormal"/>
            </w:pPr>
          </w:p>
        </w:tc>
        <w:tc>
          <w:tcPr>
            <w:tcW w:w="4743" w:type="dxa"/>
          </w:tcPr>
          <w:p w:rsidR="00052886" w:rsidRDefault="00052886">
            <w:pPr>
              <w:pStyle w:val="ConsPlusNormal"/>
            </w:pPr>
          </w:p>
        </w:tc>
        <w:tc>
          <w:tcPr>
            <w:tcW w:w="1757" w:type="dxa"/>
          </w:tcPr>
          <w:p w:rsidR="00052886" w:rsidRDefault="00052886">
            <w:pPr>
              <w:pStyle w:val="ConsPlusNormal"/>
            </w:pPr>
          </w:p>
        </w:tc>
        <w:tc>
          <w:tcPr>
            <w:tcW w:w="1886" w:type="dxa"/>
          </w:tcPr>
          <w:p w:rsidR="00052886" w:rsidRDefault="00052886">
            <w:pPr>
              <w:pStyle w:val="ConsPlusNormal"/>
            </w:pPr>
          </w:p>
        </w:tc>
      </w:tr>
      <w:tr w:rsidR="00052886">
        <w:tc>
          <w:tcPr>
            <w:tcW w:w="686" w:type="dxa"/>
          </w:tcPr>
          <w:p w:rsidR="00052886" w:rsidRDefault="00052886">
            <w:pPr>
              <w:pStyle w:val="ConsPlusNormal"/>
            </w:pPr>
          </w:p>
        </w:tc>
        <w:tc>
          <w:tcPr>
            <w:tcW w:w="4743" w:type="dxa"/>
          </w:tcPr>
          <w:p w:rsidR="00052886" w:rsidRDefault="00052886">
            <w:pPr>
              <w:pStyle w:val="ConsPlusNormal"/>
            </w:pPr>
          </w:p>
        </w:tc>
        <w:tc>
          <w:tcPr>
            <w:tcW w:w="1757" w:type="dxa"/>
          </w:tcPr>
          <w:p w:rsidR="00052886" w:rsidRDefault="00052886">
            <w:pPr>
              <w:pStyle w:val="ConsPlusNormal"/>
            </w:pPr>
          </w:p>
        </w:tc>
        <w:tc>
          <w:tcPr>
            <w:tcW w:w="1886" w:type="dxa"/>
          </w:tcPr>
          <w:p w:rsidR="00052886" w:rsidRDefault="00052886">
            <w:pPr>
              <w:pStyle w:val="ConsPlusNormal"/>
            </w:pPr>
          </w:p>
        </w:tc>
      </w:tr>
    </w:tbl>
    <w:p w:rsidR="00052886" w:rsidRDefault="00052886">
      <w:pPr>
        <w:pStyle w:val="ConsPlusNormal"/>
        <w:jc w:val="both"/>
      </w:pPr>
    </w:p>
    <w:p w:rsidR="00052886" w:rsidRDefault="00052886">
      <w:pPr>
        <w:pStyle w:val="ConsPlusNonformat"/>
        <w:jc w:val="both"/>
      </w:pPr>
      <w:bookmarkStart w:id="14" w:name="P580"/>
      <w:bookmarkEnd w:id="14"/>
      <w:r>
        <w:t xml:space="preserve">    2.  Недостающие  документы,  при  непредставлении  которых  принимается</w:t>
      </w:r>
    </w:p>
    <w:p w:rsidR="00052886" w:rsidRDefault="00052886">
      <w:pPr>
        <w:pStyle w:val="ConsPlusNonformat"/>
        <w:jc w:val="both"/>
      </w:pPr>
      <w:r>
        <w:t>решение об отказе в предоставлении муниципальной услуги:</w:t>
      </w:r>
    </w:p>
    <w:p w:rsidR="00052886" w:rsidRDefault="000528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8386"/>
      </w:tblGrid>
      <w:tr w:rsidR="00052886">
        <w:tc>
          <w:tcPr>
            <w:tcW w:w="686" w:type="dxa"/>
          </w:tcPr>
          <w:p w:rsidR="00052886" w:rsidRDefault="00052886">
            <w:pPr>
              <w:pStyle w:val="ConsPlusNormal"/>
              <w:jc w:val="center"/>
            </w:pPr>
            <w:r>
              <w:t>N п/п</w:t>
            </w:r>
          </w:p>
        </w:tc>
        <w:tc>
          <w:tcPr>
            <w:tcW w:w="8386" w:type="dxa"/>
          </w:tcPr>
          <w:p w:rsidR="00052886" w:rsidRDefault="00052886">
            <w:pPr>
              <w:pStyle w:val="ConsPlusNormal"/>
              <w:jc w:val="center"/>
            </w:pPr>
            <w:r>
              <w:t>Наименование документа</w:t>
            </w:r>
          </w:p>
        </w:tc>
      </w:tr>
      <w:tr w:rsidR="00052886">
        <w:tc>
          <w:tcPr>
            <w:tcW w:w="686" w:type="dxa"/>
          </w:tcPr>
          <w:p w:rsidR="00052886" w:rsidRDefault="00052886">
            <w:pPr>
              <w:pStyle w:val="ConsPlusNormal"/>
            </w:pPr>
          </w:p>
        </w:tc>
        <w:tc>
          <w:tcPr>
            <w:tcW w:w="8386" w:type="dxa"/>
          </w:tcPr>
          <w:p w:rsidR="00052886" w:rsidRDefault="00052886">
            <w:pPr>
              <w:pStyle w:val="ConsPlusNormal"/>
            </w:pPr>
          </w:p>
        </w:tc>
      </w:tr>
      <w:tr w:rsidR="00052886">
        <w:tc>
          <w:tcPr>
            <w:tcW w:w="686" w:type="dxa"/>
          </w:tcPr>
          <w:p w:rsidR="00052886" w:rsidRDefault="00052886">
            <w:pPr>
              <w:pStyle w:val="ConsPlusNormal"/>
            </w:pPr>
          </w:p>
        </w:tc>
        <w:tc>
          <w:tcPr>
            <w:tcW w:w="8386" w:type="dxa"/>
          </w:tcPr>
          <w:p w:rsidR="00052886" w:rsidRDefault="00052886">
            <w:pPr>
              <w:pStyle w:val="ConsPlusNormal"/>
            </w:pPr>
          </w:p>
        </w:tc>
      </w:tr>
    </w:tbl>
    <w:p w:rsidR="00052886" w:rsidRDefault="00052886">
      <w:pPr>
        <w:pStyle w:val="ConsPlusNormal"/>
        <w:jc w:val="both"/>
      </w:pPr>
    </w:p>
    <w:p w:rsidR="00052886" w:rsidRDefault="00052886">
      <w:pPr>
        <w:pStyle w:val="ConsPlusNonformat"/>
        <w:jc w:val="both"/>
      </w:pPr>
      <w:r>
        <w:t xml:space="preserve">    Заявителю  разъяснены последствия непредставления документов, указанных</w:t>
      </w:r>
    </w:p>
    <w:p w:rsidR="00052886" w:rsidRDefault="00052886">
      <w:pPr>
        <w:pStyle w:val="ConsPlusNonformat"/>
        <w:jc w:val="both"/>
      </w:pPr>
      <w:r>
        <w:t xml:space="preserve">в </w:t>
      </w:r>
      <w:hyperlink w:anchor="P580">
        <w:r>
          <w:rPr>
            <w:color w:val="0000FF"/>
          </w:rPr>
          <w:t>пункте 2</w:t>
        </w:r>
      </w:hyperlink>
      <w:r>
        <w:t xml:space="preserve"> настоящей расписки.</w:t>
      </w:r>
    </w:p>
    <w:p w:rsidR="00052886" w:rsidRDefault="00052886">
      <w:pPr>
        <w:pStyle w:val="ConsPlusNonformat"/>
        <w:jc w:val="both"/>
      </w:pPr>
    </w:p>
    <w:p w:rsidR="00052886" w:rsidRDefault="00052886">
      <w:pPr>
        <w:pStyle w:val="ConsPlusNonformat"/>
        <w:jc w:val="both"/>
      </w:pPr>
      <w:r>
        <w:t xml:space="preserve">    Документы сдал и один экземпляр расписки получил:</w:t>
      </w:r>
    </w:p>
    <w:p w:rsidR="00052886" w:rsidRDefault="00052886">
      <w:pPr>
        <w:pStyle w:val="ConsPlusNonformat"/>
        <w:jc w:val="both"/>
      </w:pPr>
      <w:r>
        <w:t>_________________________ _____________ ___________________________________</w:t>
      </w:r>
    </w:p>
    <w:p w:rsidR="00052886" w:rsidRDefault="00052886">
      <w:pPr>
        <w:pStyle w:val="ConsPlusNonformat"/>
        <w:jc w:val="both"/>
      </w:pPr>
      <w:r>
        <w:t xml:space="preserve">        (дата)              (подпись)               (ФИО заявителя)</w:t>
      </w:r>
    </w:p>
    <w:p w:rsidR="00052886" w:rsidRDefault="00052886">
      <w:pPr>
        <w:pStyle w:val="ConsPlusNonformat"/>
        <w:jc w:val="both"/>
      </w:pPr>
    </w:p>
    <w:p w:rsidR="00052886" w:rsidRDefault="00052886">
      <w:pPr>
        <w:pStyle w:val="ConsPlusNonformat"/>
        <w:jc w:val="both"/>
      </w:pPr>
      <w:r>
        <w:t xml:space="preserve">    Документы   принял   на  ______  листах  и  зарегистрировал  в  журнале</w:t>
      </w:r>
    </w:p>
    <w:p w:rsidR="00052886" w:rsidRDefault="00052886">
      <w:pPr>
        <w:pStyle w:val="ConsPlusNonformat"/>
        <w:jc w:val="both"/>
      </w:pPr>
      <w:r>
        <w:t>регистрации от ________________ N _______________.</w:t>
      </w:r>
    </w:p>
    <w:p w:rsidR="00052886" w:rsidRDefault="00052886">
      <w:pPr>
        <w:pStyle w:val="ConsPlusNonformat"/>
        <w:jc w:val="both"/>
      </w:pPr>
      <w:r>
        <w:t>____________________________ ______________________ _______________________</w:t>
      </w:r>
    </w:p>
    <w:p w:rsidR="00052886" w:rsidRDefault="00052886">
      <w:pPr>
        <w:pStyle w:val="ConsPlusNonformat"/>
        <w:jc w:val="both"/>
      </w:pPr>
      <w:r>
        <w:t xml:space="preserve">        (должность)                (подпись)           (ФИО специалиста)</w:t>
      </w:r>
    </w:p>
    <w:p w:rsidR="00052886" w:rsidRDefault="00052886">
      <w:pPr>
        <w:pStyle w:val="ConsPlusNormal"/>
        <w:jc w:val="both"/>
      </w:pPr>
    </w:p>
    <w:p w:rsidR="00052886" w:rsidRDefault="00052886">
      <w:pPr>
        <w:pStyle w:val="ConsPlusNormal"/>
        <w:jc w:val="both"/>
      </w:pPr>
    </w:p>
    <w:p w:rsidR="00052886" w:rsidRDefault="00052886">
      <w:pPr>
        <w:pStyle w:val="ConsPlusNormal"/>
        <w:pBdr>
          <w:bottom w:val="single" w:sz="6" w:space="0" w:color="auto"/>
        </w:pBdr>
        <w:spacing w:before="100" w:after="100"/>
        <w:jc w:val="both"/>
        <w:rPr>
          <w:sz w:val="2"/>
          <w:szCs w:val="2"/>
        </w:rPr>
      </w:pPr>
    </w:p>
    <w:p w:rsidR="00990E76" w:rsidRDefault="00990E76">
      <w:bookmarkStart w:id="15" w:name="_GoBack"/>
      <w:bookmarkEnd w:id="15"/>
    </w:p>
    <w:sectPr w:rsidR="00990E76" w:rsidSect="00E95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86"/>
    <w:rsid w:val="00052886"/>
    <w:rsid w:val="0099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494B4-BA48-4A76-B781-9E0D9A7C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8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2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28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28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28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28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28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28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 TargetMode="External"/><Relationship Id="rId21" Type="http://schemas.openxmlformats.org/officeDocument/2006/relationships/hyperlink" Target="https://login.consultant.ru/link/?req=doc&amp;base=RLAW926&amp;n=151786&amp;dst=100006" TargetMode="External"/><Relationship Id="rId42" Type="http://schemas.openxmlformats.org/officeDocument/2006/relationships/hyperlink" Target="https://login.consultant.ru/link/?req=doc&amp;base=RLAW926&amp;n=302945&amp;dst=100019" TargetMode="External"/><Relationship Id="rId47" Type="http://schemas.openxmlformats.org/officeDocument/2006/relationships/hyperlink" Target="https://login.consultant.ru/link/?req=doc&amp;base=RLAW926&amp;n=327099&amp;dst=100015" TargetMode="External"/><Relationship Id="rId63" Type="http://schemas.openxmlformats.org/officeDocument/2006/relationships/hyperlink" Target="https://login.consultant.ru/link/?req=doc&amp;base=RLAW926&amp;n=327099&amp;dst=100016" TargetMode="External"/><Relationship Id="rId68" Type="http://schemas.openxmlformats.org/officeDocument/2006/relationships/hyperlink" Target="https://login.consultant.ru/link/?req=doc&amp;base=RLAW926&amp;n=319482&amp;dst=100393" TargetMode="External"/><Relationship Id="rId2" Type="http://schemas.openxmlformats.org/officeDocument/2006/relationships/settings" Target="settings.xml"/><Relationship Id="rId16" Type="http://schemas.openxmlformats.org/officeDocument/2006/relationships/hyperlink" Target="https://login.consultant.ru/link/?req=doc&amp;base=RLAW926&amp;n=326293&amp;dst=101110" TargetMode="External"/><Relationship Id="rId29" Type="http://schemas.openxmlformats.org/officeDocument/2006/relationships/hyperlink" Target="http://www.gosuslugi.ru" TargetMode="External"/><Relationship Id="rId11" Type="http://schemas.openxmlformats.org/officeDocument/2006/relationships/hyperlink" Target="https://login.consultant.ru/link/?req=doc&amp;base=RLAW926&amp;n=241733&amp;dst=100005" TargetMode="External"/><Relationship Id="rId24" Type="http://schemas.openxmlformats.org/officeDocument/2006/relationships/hyperlink" Target="https://login.consultant.ru/link/?req=doc&amp;base=RLAW926&amp;n=302945&amp;dst=100010" TargetMode="External"/><Relationship Id="rId32" Type="http://schemas.openxmlformats.org/officeDocument/2006/relationships/hyperlink" Target="www.86.mvd.ru" TargetMode="External"/><Relationship Id="rId37" Type="http://schemas.openxmlformats.org/officeDocument/2006/relationships/hyperlink" Target="http://mfc.admhmao.ru" TargetMode="External"/><Relationship Id="rId40" Type="http://schemas.openxmlformats.org/officeDocument/2006/relationships/hyperlink" Target="https://login.consultant.ru/link/?req=doc&amp;base=RLAW926&amp;n=327099&amp;dst=100013" TargetMode="External"/><Relationship Id="rId45" Type="http://schemas.openxmlformats.org/officeDocument/2006/relationships/hyperlink" Target="https://login.consultant.ru/link/?req=doc&amp;base=RLAW926&amp;n=241733&amp;dst=100013" TargetMode="External"/><Relationship Id="rId53" Type="http://schemas.openxmlformats.org/officeDocument/2006/relationships/hyperlink" Target="https://login.consultant.ru/link/?req=doc&amp;base=LAW&amp;n=494996&amp;dst=36" TargetMode="External"/><Relationship Id="rId58" Type="http://schemas.openxmlformats.org/officeDocument/2006/relationships/hyperlink" Target="https://login.consultant.ru/link/?req=doc&amp;base=LAW&amp;n=494996&amp;dst=100010" TargetMode="External"/><Relationship Id="rId66" Type="http://schemas.openxmlformats.org/officeDocument/2006/relationships/hyperlink" Target="https://login.consultant.ru/link/?req=doc&amp;base=LAW&amp;n=494996" TargetMode="External"/><Relationship Id="rId74" Type="http://schemas.openxmlformats.org/officeDocument/2006/relationships/fontTable" Target="fontTable.xml"/><Relationship Id="rId5" Type="http://schemas.openxmlformats.org/officeDocument/2006/relationships/hyperlink" Target="https://login.consultant.ru/link/?req=doc&amp;base=RLAW926&amp;n=103690&amp;dst=100005" TargetMode="External"/><Relationship Id="rId61" Type="http://schemas.openxmlformats.org/officeDocument/2006/relationships/hyperlink" Target="https://login.consultant.ru/link/?req=doc&amp;base=RLAW926&amp;n=241733&amp;dst=100034" TargetMode="External"/><Relationship Id="rId19" Type="http://schemas.openxmlformats.org/officeDocument/2006/relationships/hyperlink" Target="https://login.consultant.ru/link/?req=doc&amp;base=RLAW926&amp;n=103690&amp;dst=100006" TargetMode="External"/><Relationship Id="rId14" Type="http://schemas.openxmlformats.org/officeDocument/2006/relationships/hyperlink" Target="https://login.consultant.ru/link/?req=doc&amp;base=LAW&amp;n=494996&amp;dst=100094" TargetMode="External"/><Relationship Id="rId22" Type="http://schemas.openxmlformats.org/officeDocument/2006/relationships/hyperlink" Target="https://login.consultant.ru/link/?req=doc&amp;base=RLAW926&amp;n=214198&amp;dst=100007" TargetMode="External"/><Relationship Id="rId27" Type="http://schemas.openxmlformats.org/officeDocument/2006/relationships/hyperlink" Target="https://login.consultant.ru/link/?req=doc&amp;base=RLAW926&amp;n=302945&amp;dst=100012" TargetMode="External"/><Relationship Id="rId30" Type="http://schemas.openxmlformats.org/officeDocument/2006/relationships/hyperlink" Target="https://login.consultant.ru/link/?req=doc&amp;base=RLAW926&amp;n=327099&amp;dst=100012" TargetMode="External"/><Relationship Id="rId35" Type="http://schemas.openxmlformats.org/officeDocument/2006/relationships/hyperlink" Target="http://hmrn.ru" TargetMode="External"/><Relationship Id="rId43" Type="http://schemas.openxmlformats.org/officeDocument/2006/relationships/hyperlink" Target="https://login.consultant.ru/link/?req=doc&amp;base=LAW&amp;n=494996&amp;dst=38" TargetMode="External"/><Relationship Id="rId48" Type="http://schemas.openxmlformats.org/officeDocument/2006/relationships/hyperlink" Target="https://login.consultant.ru/link/?req=doc&amp;base=RLAW926&amp;n=241733&amp;dst=100026" TargetMode="External"/><Relationship Id="rId56" Type="http://schemas.openxmlformats.org/officeDocument/2006/relationships/hyperlink" Target="https://login.consultant.ru/link/?req=doc&amp;base=LAW&amp;n=494996&amp;dst=317" TargetMode="External"/><Relationship Id="rId64" Type="http://schemas.openxmlformats.org/officeDocument/2006/relationships/hyperlink" Target="https://login.consultant.ru/link/?req=doc&amp;base=RLAW926&amp;n=327099&amp;dst=100017" TargetMode="External"/><Relationship Id="rId69" Type="http://schemas.openxmlformats.org/officeDocument/2006/relationships/hyperlink" Target="https://login.consultant.ru/link/?req=doc&amp;base=RLAW926&amp;n=327099&amp;dst=100023" TargetMode="External"/><Relationship Id="rId8" Type="http://schemas.openxmlformats.org/officeDocument/2006/relationships/hyperlink" Target="https://login.consultant.ru/link/?req=doc&amp;base=RLAW926&amp;n=142714&amp;dst=100005" TargetMode="External"/><Relationship Id="rId51" Type="http://schemas.openxmlformats.org/officeDocument/2006/relationships/hyperlink" Target="https://login.consultant.ru/link/?req=doc&amp;base=RLAW926&amp;n=302945&amp;dst=100022" TargetMode="External"/><Relationship Id="rId72" Type="http://schemas.openxmlformats.org/officeDocument/2006/relationships/hyperlink" Target="https://login.consultant.ru/link/?req=doc&amp;base=RLAW926&amp;n=28759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302945&amp;dst=100005" TargetMode="External"/><Relationship Id="rId17" Type="http://schemas.openxmlformats.org/officeDocument/2006/relationships/hyperlink" Target="https://login.consultant.ru/link/?req=doc&amp;base=RLAW926&amp;n=103690&amp;dst=100007" TargetMode="External"/><Relationship Id="rId25" Type="http://schemas.openxmlformats.org/officeDocument/2006/relationships/hyperlink" Target="https://login.consultant.ru/link/?req=doc&amp;base=RLAW926&amp;n=327099&amp;dst=100010" TargetMode="External"/><Relationship Id="rId33" Type="http://schemas.openxmlformats.org/officeDocument/2006/relationships/hyperlink" Target="https://depadm.admhmao.ru/" TargetMode="External"/><Relationship Id="rId38" Type="http://schemas.openxmlformats.org/officeDocument/2006/relationships/hyperlink" Target="https://www.nalog.gov.ru/rn86/" TargetMode="External"/><Relationship Id="rId46" Type="http://schemas.openxmlformats.org/officeDocument/2006/relationships/hyperlink" Target="https://login.consultant.ru/link/?req=doc&amp;base=RLAW926&amp;n=302945&amp;dst=100020" TargetMode="External"/><Relationship Id="rId59" Type="http://schemas.openxmlformats.org/officeDocument/2006/relationships/hyperlink" Target="https://login.consultant.ru/link/?req=doc&amp;base=LAW&amp;n=494996&amp;dst=43" TargetMode="External"/><Relationship Id="rId67" Type="http://schemas.openxmlformats.org/officeDocument/2006/relationships/hyperlink" Target="https://login.consultant.ru/link/?req=doc&amp;base=RLAW926&amp;n=327099&amp;dst=100022" TargetMode="External"/><Relationship Id="rId20" Type="http://schemas.openxmlformats.org/officeDocument/2006/relationships/hyperlink" Target="https://login.consultant.ru/link/?req=doc&amp;base=RLAW926&amp;n=103690&amp;dst=100010" TargetMode="External"/><Relationship Id="rId41" Type="http://schemas.openxmlformats.org/officeDocument/2006/relationships/hyperlink" Target="https://login.consultant.ru/link/?req=doc&amp;base=RLAW926&amp;n=302945&amp;dst=100019" TargetMode="External"/><Relationship Id="rId54" Type="http://schemas.openxmlformats.org/officeDocument/2006/relationships/hyperlink" Target="https://login.consultant.ru/link/?req=doc&amp;base=LAW&amp;n=494996&amp;dst=159" TargetMode="External"/><Relationship Id="rId62" Type="http://schemas.openxmlformats.org/officeDocument/2006/relationships/hyperlink" Target="https://login.consultant.ru/link/?req=doc&amp;base=LAW&amp;n=483022" TargetMode="External"/><Relationship Id="rId70" Type="http://schemas.openxmlformats.org/officeDocument/2006/relationships/hyperlink" Target="https://do.gosuslugi.ru"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119802&amp;dst=100005" TargetMode="External"/><Relationship Id="rId15" Type="http://schemas.openxmlformats.org/officeDocument/2006/relationships/hyperlink" Target="https://login.consultant.ru/link/?req=doc&amp;base=RLAW926&amp;n=321635&amp;dst=100314" TargetMode="External"/><Relationship Id="rId23" Type="http://schemas.openxmlformats.org/officeDocument/2006/relationships/hyperlink" Target="https://login.consultant.ru/link/?req=doc&amp;base=RLAW926&amp;n=241733&amp;dst=100010" TargetMode="External"/><Relationship Id="rId28" Type="http://schemas.openxmlformats.org/officeDocument/2006/relationships/hyperlink" Target="https://admhmansy.ru" TargetMode="External"/><Relationship Id="rId36" Type="http://schemas.openxmlformats.org/officeDocument/2006/relationships/hyperlink" Target="https://86.mchs.gov.ru" TargetMode="External"/><Relationship Id="rId49" Type="http://schemas.openxmlformats.org/officeDocument/2006/relationships/hyperlink" Target="https://login.consultant.ru/link/?req=doc&amp;base=RLAW926&amp;n=241733&amp;dst=100028" TargetMode="External"/><Relationship Id="rId57" Type="http://schemas.openxmlformats.org/officeDocument/2006/relationships/hyperlink" Target="https://login.consultant.ru/link/?req=doc&amp;base=RLAW926&amp;n=241733&amp;dst=100032" TargetMode="External"/><Relationship Id="rId10" Type="http://schemas.openxmlformats.org/officeDocument/2006/relationships/hyperlink" Target="https://login.consultant.ru/link/?req=doc&amp;base=RLAW926&amp;n=214198&amp;dst=100005" TargetMode="External"/><Relationship Id="rId31" Type="http://schemas.openxmlformats.org/officeDocument/2006/relationships/hyperlink" Target="https://rosreestr.ru" TargetMode="External"/><Relationship Id="rId44" Type="http://schemas.openxmlformats.org/officeDocument/2006/relationships/hyperlink" Target="https://login.consultant.ru/link/?req=doc&amp;base=RLAW926&amp;n=301499&amp;dst=100186" TargetMode="External"/><Relationship Id="rId52" Type="http://schemas.openxmlformats.org/officeDocument/2006/relationships/hyperlink" Target="https://login.consultant.ru/link/?req=doc&amp;base=RLAW926&amp;n=241733&amp;dst=100030" TargetMode="External"/><Relationship Id="rId60" Type="http://schemas.openxmlformats.org/officeDocument/2006/relationships/hyperlink" Target="https://login.consultant.ru/link/?req=doc&amp;base=LAW&amp;n=494996&amp;dst=359" TargetMode="External"/><Relationship Id="rId65" Type="http://schemas.openxmlformats.org/officeDocument/2006/relationships/hyperlink" Target="https://login.consultant.ru/link/?req=doc&amp;base=RLAW926&amp;n=327099&amp;dst=100020" TargetMode="External"/><Relationship Id="rId73" Type="http://schemas.openxmlformats.org/officeDocument/2006/relationships/hyperlink" Target="https://login.consultant.ru/link/?req=doc&amp;base=LAW&amp;n=500102&amp;dst=1002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51786&amp;dst=100005" TargetMode="External"/><Relationship Id="rId13" Type="http://schemas.openxmlformats.org/officeDocument/2006/relationships/hyperlink" Target="https://login.consultant.ru/link/?req=doc&amp;base=RLAW926&amp;n=327099&amp;dst=100005" TargetMode="External"/><Relationship Id="rId18" Type="http://schemas.openxmlformats.org/officeDocument/2006/relationships/hyperlink" Target="https://login.consultant.ru/link/?req=doc&amp;base=RLAW926&amp;n=214198&amp;dst=100006" TargetMode="External"/><Relationship Id="rId39" Type="http://schemas.openxmlformats.org/officeDocument/2006/relationships/hyperlink" Target="https://login.consultant.ru/link/?req=doc&amp;base=RLAW926&amp;n=302945&amp;dst=100016" TargetMode="External"/><Relationship Id="rId34" Type="http://schemas.openxmlformats.org/officeDocument/2006/relationships/hyperlink" Target="https://login.consultant.ru/link/?req=doc&amp;base=RLAW926&amp;n=302945&amp;dst=100014" TargetMode="External"/><Relationship Id="rId50" Type="http://schemas.openxmlformats.org/officeDocument/2006/relationships/hyperlink" Target="https://login.consultant.ru/link/?req=doc&amp;base=RLAW926&amp;n=302945&amp;dst=100021" TargetMode="External"/><Relationship Id="rId55" Type="http://schemas.openxmlformats.org/officeDocument/2006/relationships/hyperlink" Target="https://login.consultant.ru/link/?req=doc&amp;base=LAW&amp;n=494996&amp;dst=290" TargetMode="External"/><Relationship Id="rId7" Type="http://schemas.openxmlformats.org/officeDocument/2006/relationships/hyperlink" Target="https://login.consultant.ru/link/?req=doc&amp;base=RLAW926&amp;n=134547&amp;dst=100005" TargetMode="External"/><Relationship Id="rId71"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10441</Words>
  <Characters>59519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2025-07-11T09:11:00Z</dcterms:created>
  <dcterms:modified xsi:type="dcterms:W3CDTF">2025-07-11T09:11:00Z</dcterms:modified>
</cp:coreProperties>
</file>