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DB" w:rsidRDefault="00775A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ADB" w:rsidRDefault="00775ADB">
      <w:pPr>
        <w:pStyle w:val="ConsPlusNormal"/>
        <w:outlineLvl w:val="0"/>
      </w:pPr>
    </w:p>
    <w:p w:rsidR="00775ADB" w:rsidRDefault="00775AD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75ADB" w:rsidRDefault="00775ADB">
      <w:pPr>
        <w:pStyle w:val="ConsPlusTitle"/>
        <w:jc w:val="center"/>
      </w:pPr>
    </w:p>
    <w:p w:rsidR="00775ADB" w:rsidRDefault="00775ADB">
      <w:pPr>
        <w:pStyle w:val="ConsPlusTitle"/>
        <w:jc w:val="center"/>
      </w:pPr>
      <w:r>
        <w:t>ПОСТАНОВЛЕНИЕ</w:t>
      </w:r>
    </w:p>
    <w:p w:rsidR="00775ADB" w:rsidRDefault="00775ADB">
      <w:pPr>
        <w:pStyle w:val="ConsPlusTitle"/>
        <w:jc w:val="center"/>
      </w:pPr>
      <w:r>
        <w:t>от 9 января 2013 г. N 2</w:t>
      </w:r>
    </w:p>
    <w:p w:rsidR="00775ADB" w:rsidRDefault="00775ADB">
      <w:pPr>
        <w:pStyle w:val="ConsPlusTitle"/>
        <w:jc w:val="center"/>
      </w:pPr>
    </w:p>
    <w:p w:rsidR="00775ADB" w:rsidRDefault="00775ADB">
      <w:pPr>
        <w:pStyle w:val="ConsPlusTitle"/>
        <w:jc w:val="center"/>
      </w:pPr>
      <w:r>
        <w:t>О ПОРЯДКЕ ПОДАЧИ И РАССМОТРЕНИЯ ЖАЛОБ НА РЕШЕНИЯ И ДЕЙСТВИЯ</w:t>
      </w:r>
    </w:p>
    <w:p w:rsidR="00775ADB" w:rsidRDefault="00775ADB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775ADB" w:rsidRDefault="00775ADB">
      <w:pPr>
        <w:pStyle w:val="ConsPlusTitle"/>
        <w:jc w:val="center"/>
      </w:pPr>
      <w:r>
        <w:t>ПРЕДОСТАВЛЯЮЩИХ ГОСУДАРСТВЕННЫЕ И МУНИЦИПАЛЬНЫЕ УСЛУГИ,</w:t>
      </w:r>
    </w:p>
    <w:p w:rsidR="00775ADB" w:rsidRDefault="00775ADB">
      <w:pPr>
        <w:pStyle w:val="ConsPlusTitle"/>
        <w:jc w:val="center"/>
      </w:pPr>
      <w:r>
        <w:t>И ИХ ДОЛЖНОСТНЫХ ЛИЦ, МУНИЦИПАЛЬНЫХ СЛУЖАЩИХ,</w:t>
      </w:r>
    </w:p>
    <w:p w:rsidR="00775ADB" w:rsidRDefault="00775ADB">
      <w:pPr>
        <w:pStyle w:val="ConsPlusTitle"/>
        <w:jc w:val="center"/>
      </w:pPr>
      <w:r>
        <w:t>АВТОНОМНОГО УЧРЕЖДЕНИЯ ХАНТЫ-МАНСИЙСКОГО АВТОНОМНОГО</w:t>
      </w:r>
    </w:p>
    <w:p w:rsidR="00775ADB" w:rsidRDefault="00775ADB">
      <w:pPr>
        <w:pStyle w:val="ConsPlusTitle"/>
        <w:jc w:val="center"/>
      </w:pPr>
      <w:r>
        <w:t>ОКРУГА - ЮГРЫ "МНОГОФУНКЦИОНАЛЬНЫЙ ЦЕНТР ПРЕДОСТАВЛЕНИЯ</w:t>
      </w:r>
    </w:p>
    <w:p w:rsidR="00775ADB" w:rsidRDefault="00775ADB">
      <w:pPr>
        <w:pStyle w:val="ConsPlusTitle"/>
        <w:jc w:val="center"/>
      </w:pPr>
      <w:r>
        <w:t>ГОСУДАРСТВЕННЫХ И МУНИЦИПАЛЬНЫХ УСЛУГ ЮГРЫ" И ЕГО РАБОТНИКОВ</w:t>
      </w:r>
    </w:p>
    <w:p w:rsidR="00775ADB" w:rsidRDefault="00775A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5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5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27.04.2018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16.04.2019 </w:t>
            </w:r>
            <w:hyperlink r:id="rId7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16.06.2022 </w:t>
            </w:r>
            <w:hyperlink r:id="rId9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</w:tr>
    </w:tbl>
    <w:p w:rsidR="00775ADB" w:rsidRDefault="00775ADB">
      <w:pPr>
        <w:pStyle w:val="ConsPlusNormal"/>
        <w:jc w:val="center"/>
      </w:pPr>
    </w:p>
    <w:p w:rsidR="00775ADB" w:rsidRDefault="00775AD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 согласно приложению к настоящему постановлению.</w:t>
      </w:r>
    </w:p>
    <w:p w:rsidR="00775ADB" w:rsidRDefault="00775AD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16.04.2019 N 420)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Ханты-Мансийска, предоставляющих государственные и муниципальные услуги, в срок до 01 января 2013 года определить должностных лиц, уполномоченных на прием и рассмотрение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 (далее - уполномоченные лица).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Родионова Е.В.</w:t>
      </w:r>
    </w:p>
    <w:p w:rsidR="00775ADB" w:rsidRDefault="00775ADB">
      <w:pPr>
        <w:pStyle w:val="ConsPlusNormal"/>
        <w:jc w:val="both"/>
      </w:pPr>
      <w:r>
        <w:t xml:space="preserve">(в ред. постановлений Администрации города Ханты-Мансийска от 21.01.2020 </w:t>
      </w:r>
      <w:hyperlink r:id="rId12" w:history="1">
        <w:r>
          <w:rPr>
            <w:color w:val="0000FF"/>
          </w:rPr>
          <w:t>N 40</w:t>
        </w:r>
      </w:hyperlink>
      <w:r>
        <w:t xml:space="preserve">, от 16.06.2022 </w:t>
      </w:r>
      <w:hyperlink r:id="rId13" w:history="1">
        <w:r>
          <w:rPr>
            <w:color w:val="0000FF"/>
          </w:rPr>
          <w:t>N 638</w:t>
        </w:r>
      </w:hyperlink>
      <w:r>
        <w:t>)</w:t>
      </w:r>
    </w:p>
    <w:p w:rsidR="00775ADB" w:rsidRDefault="00775ADB">
      <w:pPr>
        <w:pStyle w:val="ConsPlusNormal"/>
      </w:pPr>
    </w:p>
    <w:p w:rsidR="00775ADB" w:rsidRDefault="00775ADB">
      <w:pPr>
        <w:pStyle w:val="ConsPlusNormal"/>
        <w:jc w:val="right"/>
      </w:pPr>
      <w:r>
        <w:t>Глава Администрации</w:t>
      </w:r>
    </w:p>
    <w:p w:rsidR="00775ADB" w:rsidRDefault="00775ADB">
      <w:pPr>
        <w:pStyle w:val="ConsPlusNormal"/>
        <w:jc w:val="right"/>
      </w:pPr>
      <w:r>
        <w:t>города Ханты-Мансийска</w:t>
      </w:r>
    </w:p>
    <w:p w:rsidR="00775ADB" w:rsidRDefault="00775ADB">
      <w:pPr>
        <w:pStyle w:val="ConsPlusNormal"/>
        <w:jc w:val="right"/>
      </w:pPr>
      <w:r>
        <w:t>М.П.РЯШИН</w:t>
      </w:r>
    </w:p>
    <w:p w:rsidR="00775ADB" w:rsidRDefault="00775ADB">
      <w:pPr>
        <w:pStyle w:val="ConsPlusNormal"/>
      </w:pPr>
    </w:p>
    <w:p w:rsidR="00775ADB" w:rsidRDefault="00775ADB">
      <w:pPr>
        <w:pStyle w:val="ConsPlusNormal"/>
      </w:pPr>
    </w:p>
    <w:p w:rsidR="00775ADB" w:rsidRDefault="00775ADB">
      <w:pPr>
        <w:pStyle w:val="ConsPlusNormal"/>
      </w:pPr>
    </w:p>
    <w:p w:rsidR="00775ADB" w:rsidRDefault="00775ADB">
      <w:pPr>
        <w:pStyle w:val="ConsPlusNormal"/>
      </w:pPr>
    </w:p>
    <w:p w:rsidR="00775ADB" w:rsidRDefault="00775ADB">
      <w:pPr>
        <w:pStyle w:val="ConsPlusNormal"/>
      </w:pPr>
    </w:p>
    <w:p w:rsidR="00775ADB" w:rsidRDefault="00775ADB">
      <w:pPr>
        <w:pStyle w:val="ConsPlusNormal"/>
        <w:jc w:val="right"/>
        <w:outlineLvl w:val="0"/>
      </w:pPr>
      <w:r>
        <w:lastRenderedPageBreak/>
        <w:t>Приложение</w:t>
      </w:r>
    </w:p>
    <w:p w:rsidR="00775ADB" w:rsidRDefault="00775ADB">
      <w:pPr>
        <w:pStyle w:val="ConsPlusNormal"/>
        <w:jc w:val="right"/>
      </w:pPr>
      <w:r>
        <w:t>к постановлению Администрации</w:t>
      </w:r>
    </w:p>
    <w:p w:rsidR="00775ADB" w:rsidRDefault="00775ADB">
      <w:pPr>
        <w:pStyle w:val="ConsPlusNormal"/>
        <w:jc w:val="right"/>
      </w:pPr>
      <w:r>
        <w:t>города Ханты-Мансийска</w:t>
      </w:r>
    </w:p>
    <w:p w:rsidR="00775ADB" w:rsidRDefault="00775ADB">
      <w:pPr>
        <w:pStyle w:val="ConsPlusNormal"/>
        <w:jc w:val="right"/>
      </w:pPr>
      <w:r>
        <w:t>от 09.01.2013 N 2</w:t>
      </w:r>
    </w:p>
    <w:p w:rsidR="00775ADB" w:rsidRDefault="00775ADB">
      <w:pPr>
        <w:pStyle w:val="ConsPlusNormal"/>
        <w:jc w:val="center"/>
      </w:pPr>
    </w:p>
    <w:p w:rsidR="00775ADB" w:rsidRDefault="00775ADB">
      <w:pPr>
        <w:pStyle w:val="ConsPlusTitle"/>
        <w:jc w:val="center"/>
      </w:pPr>
      <w:bookmarkStart w:id="0" w:name="P39"/>
      <w:bookmarkEnd w:id="0"/>
      <w:r>
        <w:t>ПОРЯДОК</w:t>
      </w:r>
    </w:p>
    <w:p w:rsidR="00775ADB" w:rsidRDefault="00775ADB">
      <w:pPr>
        <w:pStyle w:val="ConsPlusTitle"/>
        <w:jc w:val="center"/>
      </w:pPr>
      <w:r>
        <w:t>ПОДАЧИ И РАССМОТРЕНИЯ ЖАЛОБ НА РЕШЕНИЯ И ДЕЙСТВИЯ</w:t>
      </w:r>
    </w:p>
    <w:p w:rsidR="00775ADB" w:rsidRDefault="00775ADB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775ADB" w:rsidRDefault="00775ADB">
      <w:pPr>
        <w:pStyle w:val="ConsPlusTitle"/>
        <w:jc w:val="center"/>
      </w:pPr>
      <w:r>
        <w:t>ПРЕДОСТАВЛЯЮЩИХ ГОСУДАРСТВЕННЫЕ И МУНИЦИПАЛЬНЫЕ УСЛУГИ, И ИХ</w:t>
      </w:r>
    </w:p>
    <w:p w:rsidR="00775ADB" w:rsidRDefault="00775ADB">
      <w:pPr>
        <w:pStyle w:val="ConsPlusTitle"/>
        <w:jc w:val="center"/>
      </w:pPr>
      <w:r>
        <w:t>ДОЛЖНОСТНЫХ ЛИЦ, МУНИЦИПАЛЬНЫХ СЛУЖАЩИХ, АВТОНОМНОГО</w:t>
      </w:r>
    </w:p>
    <w:p w:rsidR="00775ADB" w:rsidRDefault="00775ADB">
      <w:pPr>
        <w:pStyle w:val="ConsPlusTitle"/>
        <w:jc w:val="center"/>
      </w:pPr>
      <w:r>
        <w:t>УЧРЕЖДЕНИЯ ХАНТЫ-МАНСИЙСКОГО АВТОНОМНОГО ОКРУГА - ЮГРЫ</w:t>
      </w:r>
    </w:p>
    <w:p w:rsidR="00775ADB" w:rsidRDefault="00775ADB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775ADB" w:rsidRDefault="00775ADB">
      <w:pPr>
        <w:pStyle w:val="ConsPlusTitle"/>
        <w:jc w:val="center"/>
      </w:pPr>
      <w:r>
        <w:t>И МУНИЦИПАЛЬНЫХ УСЛУГ ЮГРЫ" И ЕГО РАБОТНИКОВ</w:t>
      </w:r>
    </w:p>
    <w:p w:rsidR="00775ADB" w:rsidRDefault="00775ADB">
      <w:pPr>
        <w:pStyle w:val="ConsPlusTitle"/>
        <w:jc w:val="center"/>
      </w:pPr>
      <w:r>
        <w:t>(ДАЛЕЕ - ПОРЯДОК)</w:t>
      </w:r>
    </w:p>
    <w:p w:rsidR="00775ADB" w:rsidRDefault="00775A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5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775ADB" w:rsidRDefault="00775ADB">
            <w:pPr>
              <w:pStyle w:val="ConsPlusNormal"/>
              <w:jc w:val="center"/>
            </w:pPr>
            <w:r>
              <w:rPr>
                <w:color w:val="392C69"/>
              </w:rPr>
              <w:t>от 16.04.2019 N 420)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DB" w:rsidRDefault="00775ADB">
            <w:pPr>
              <w:spacing w:after="1" w:line="0" w:lineRule="atLeast"/>
            </w:pPr>
          </w:p>
        </w:tc>
      </w:tr>
    </w:tbl>
    <w:p w:rsidR="00775ADB" w:rsidRDefault="00775ADB">
      <w:pPr>
        <w:pStyle w:val="ConsPlusNormal"/>
        <w:jc w:val="center"/>
      </w:pPr>
    </w:p>
    <w:p w:rsidR="00775ADB" w:rsidRDefault="00775ADB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и его работников (далее - жалобы).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на жалобы, поданные с соблюдением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3. Положения настоящего Порядка не применяются в случае, если федеральным законом установлен иной порядок (процедура) подачи и рассмотрения жалоб на решения и действия (бездействие) органов, предоставляющих государственные и муниципальные услуги, их должностных лиц, муниципальных служащих либо МФЦ Югры и его работников.</w:t>
      </w:r>
    </w:p>
    <w:p w:rsidR="00775ADB" w:rsidRDefault="00775ADB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Жалоба подается в орган Администрации города Ханты-Мансийска, предоставляющий государственную или муниципальную услугу, в письменной форме, в том числе при личном приеме заявителя, или в электронной форме. Жалоба должна содержать информацию, предусмотренную </w:t>
      </w:r>
      <w:hyperlink r:id="rId16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5. В случае если обжалуются решения руководителя органа Администрации города Ханты-Мансийска, предоставляющего государственную или муниципальную услугу, жалоба направляется первому заместителю Главы города Ханты-Мансийска, заместителю Главы города Ханты-Мансийска, координирующему деятельность соответствующего органа Администрации города Ханты-Мансийска, и рассматривается им в соответствии с настоящим Порядком.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6. Жалоба на решения и (или) действия (бездействие) органов Администрации города Ханты-Мансийска, их должностных лиц, муниципальных служащих,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8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Порядком, либо в порядке, установленном антимонопольным законодательством Российской Федерации, в </w:t>
      </w:r>
      <w:r>
        <w:lastRenderedPageBreak/>
        <w:t>антимонопольный орган.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Жалоба на решения, действия (бездействие) МФЦ Югры либо его руководителя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почте, в электронном виде посредством официального сайта Департамента экономического развития Ханты-Мансийского автономного округа - Югры, федеральной государственной информационной системы "Единый портал государственных и муниципальных услуг (функций)" (далее - Единый портал),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Югры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 Югры, Единого портала, системы досудебного обжалования с использованием информационно-телекоммуникационной сети Интернет.</w:t>
      </w:r>
    </w:p>
    <w:p w:rsidR="00775ADB" w:rsidRDefault="00775ADB">
      <w:pPr>
        <w:pStyle w:val="ConsPlusNormal"/>
        <w:spacing w:before="220"/>
        <w:ind w:firstLine="540"/>
        <w:jc w:val="both"/>
      </w:pPr>
      <w:bookmarkStart w:id="2" w:name="P60"/>
      <w:bookmarkEnd w:id="2"/>
      <w:r>
        <w:t>7.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8. Прием жалоб в письменной форме осуществляется органами Администрации города Ханты-Мансийска, предоставляющими государственные и муниципальные услуги, МФЦ Югры в месте предоставления государственной или муниципальной услуги (в месте, где заявитель подавал запрос на получение государственной или муниципальной услуги, нарушение порядка предоставления которой обжалует, либо в месте, где заявитель получил результат указанной государственной или муниципальной услуги).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9. Время приема жалоб должно совпадать с графиком предоставления государственных и муниципальных услуг органами Администрации города Ханты-Мансийска, МФЦ Югры.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11. В электронной форме жалоба может быть подана заявителем посредством: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Официального информационного портала органов местного самоуправления города Ханты-Мансийска в сети Интернет, сайта МФЦ Югры;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Единого портала (за исключением жалоб на решения и действия (бездействие) МФЦ Югры и их должностных лиц и работников);</w:t>
      </w:r>
    </w:p>
    <w:p w:rsidR="00775ADB" w:rsidRDefault="00775ADB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>в) системы досудебного обжалования (за исключением жалоб на решения и действия (бездействие) МФЦ Югры и их должностных лиц и работников).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12. При подаче жалобы в электронной форме документы, указанные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13. В случае подачи заявителем жалобы на решения и действия (бездействие) органов Администрации города Ханты-Мансийска, предоставляющего государственную или муниципальную услугу, через МФЦ Югры, последний обеспечивает ее передачу в орган Администрации города Ханты-Мансийска, предоставляющий государственную или муниципальную услугу, в порядке и сроки, которые установлены соглашением о взаимодействии между МФЦ Югры и Администрацией города Ханты-Мансийска (далее - соглашение о взаимодействии), но не позднее следующего рабочего дня со дня поступления жалобы.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органе Администрации города Ханты-Мансийска, предоставляющем государственную или муниципальную услугу.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14. В случае если жалоба подана заявителем в орган Администрации города Ханты-Мансийска либо МФЦ Югры, в компетенцию которых не входит ее рассмотрение в соответствии с требованиями </w:t>
      </w:r>
      <w:hyperlink w:anchor="P55" w:history="1">
        <w:r>
          <w:rPr>
            <w:color w:val="0000FF"/>
          </w:rPr>
          <w:t>пункта 4</w:t>
        </w:r>
      </w:hyperlink>
      <w:r>
        <w:t xml:space="preserve"> настоящего Порядка, то в течение 3 рабочих дней со дня ее регистрации она направляется в уполномоченный на ее рассмотрение орган, предоставляющий государственные или муниципальные услуги (далее - уполномоченный орган), о чем заявитель информируется в письменной форме.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уполномоченном органе.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15. Орган Администрации города Ханты-Мансийска, предоставляющий государственную или муниципальную услугу, обеспечивает: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информирование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города Ханты-Мансийска в сети Интернет, Едином портале;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консультирование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служащих, в том числе по телефону, электронной почте, при личном приеме;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в) оснащение мест приема жалоб;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МФЦ Югры приема жалоб и выдачи заявителям результатов рассмотрения жалоб.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МФЦ Югры обеспечивает: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lastRenderedPageBreak/>
        <w:t>а) оснащение мест приема жалоб;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МФЦ Югры или его работников посредством размещения информации на стендах в местах предоставления государственных и муниципальных услуг, на его официальном сайте, на Едином портале;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МФЦ Югры или его работников, в том числе по телефону, электронной почте, при личном приеме.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16. Жалоба подлежит регистрации не позднее следующего рабочего дня со дня ее поступления и рассматривается в течение 15 рабочих дней со дня ее регистрации, если более короткие сроки не установлены органом Администрации города Ханты-Мансийска, предоставляющим государственную или муниципальную услугу.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 случае обжалования отказа органа Администрации города Ханты-Мансийска, предоставляющего государственную или муниципальную услугу, его должностного лица, МФЦ Югры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17. По результатам рассмотрения жалобы в соответствии с </w:t>
      </w:r>
      <w:hyperlink r:id="rId1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орган Администрации города Ханты-Мансийска, предоставляющий государственную и муниципальную услугу, МФЦ Югры принимают решение об ее удовлетворении либо об отказе в ее удовлетворении в форме своего акта.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Администрации города Ханты-Мансийска, предоставляющим государственную или муниципальную услугу, МФЦ Югры,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При удовлетворении жалобы орган Администрации города Ханты-Мансийска, предоставляющий государственную или муниципальную услугу, МФЦ Югры принимают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0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ответ заявителю направляется посредством системы досудебного обжалования.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19. В ответе по результатам рассмотрения жалобы указываются: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наименование органа Администрации города Ханты-Мансийска, МФЦ Югры, рассмотревших жалобу, должность, фамилия, имя, отчество (при наличии) их должностных лиц, принявших решение по жалобе;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</w:t>
      </w:r>
      <w:r>
        <w:lastRenderedPageBreak/>
        <w:t>муниципальном служащем, руководителе либо работнике МФЦ Югры, решение или действие (бездействие) которых обжалуется;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20. Ответ по результатам рассмотрения жалобы подписывается первым заместителем Главы города Ханты-Мансийска, уполномоченным на рассмотрение жалобы заместителем Главы города Ханты-Мансийска, координирующим деятельность соответствующего органа Администрации города Ханты-Мансийска, должностным лицом органа Администрации города Ханты-Мансийска, предоставляющего государственную или муниципальную услугу, руководителем МФЦ Югры.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уполномоченного на рассмотрение жалобы органа Администрации города Ханты-Мансийска предоставляющего государственную или муниципальную услугу, МФЦ Югры, вид которой установлен законодательством Российской Федерации.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21. Орган Администрации города Ханты-Мансийска, предоставляющий государственную или муниципальную услугу, МФЦ Югры отказывают в удовлетворении жалобы в следующих случаях: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22. Орган Администрации города Ханты-Мансийска, предоставляющий государственную или муниципальную услугу, МФЦ Югры оставляют жалобу без ответа в следующих случаях: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75ADB" w:rsidRDefault="00775ADB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заявителя.</w:t>
      </w:r>
    </w:p>
    <w:p w:rsidR="00775ADB" w:rsidRDefault="00775ADB">
      <w:pPr>
        <w:pStyle w:val="ConsPlusNormal"/>
      </w:pPr>
    </w:p>
    <w:p w:rsidR="00775ADB" w:rsidRDefault="00775ADB">
      <w:pPr>
        <w:pStyle w:val="ConsPlusNormal"/>
      </w:pPr>
    </w:p>
    <w:p w:rsidR="00775ADB" w:rsidRDefault="00775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F47" w:rsidRDefault="00E05F47">
      <w:bookmarkStart w:id="4" w:name="_GoBack"/>
      <w:bookmarkEnd w:id="4"/>
    </w:p>
    <w:sectPr w:rsidR="00E05F47" w:rsidSect="00B7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DB"/>
    <w:rsid w:val="00775ADB"/>
    <w:rsid w:val="00E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D001-EBF0-4BCA-BBD2-00700AC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A0419CDB9212EEF8EE20ACD9A0EF08A056FA635A62CCD134ECD030BACE1DBA9B80C6A744AC49139543B6516BEFDF38DB1B311F56AAB4DA3361602c0Z0G" TargetMode="External"/><Relationship Id="rId13" Type="http://schemas.openxmlformats.org/officeDocument/2006/relationships/hyperlink" Target="consultantplus://offline/ref=00CA0419CDB9212EEF8EE20ACD9A0EF08A056FA635A328CD164FCD030BACE1DBA9B80C6A744AC49139543B6516BEFDF38DB1B311F56AAB4DA3361602c0Z0G" TargetMode="External"/><Relationship Id="rId18" Type="http://schemas.openxmlformats.org/officeDocument/2006/relationships/hyperlink" Target="consultantplus://offline/ref=00CA0419CDB9212EEF8EFC07DBF659FF880E37A935A224924A18CB5454FCE78EE9F80A3F3709C2C468106E6811B2B7A2CEFABC13F0c7Z6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CA0419CDB9212EEF8EE20ACD9A0EF08A056FA636AF2FC11344CD030BACE1DBA9B80C6A744AC49139543B6516BEFDF38DB1B311F56AAB4DA3361602c0Z0G" TargetMode="External"/><Relationship Id="rId12" Type="http://schemas.openxmlformats.org/officeDocument/2006/relationships/hyperlink" Target="consultantplus://offline/ref=00CA0419CDB9212EEF8EE20ACD9A0EF08A056FA635A62CCD134ECD030BACE1DBA9B80C6A744AC49139543B6516BEFDF38DB1B311F56AAB4DA3361602c0Z0G" TargetMode="External"/><Relationship Id="rId17" Type="http://schemas.openxmlformats.org/officeDocument/2006/relationships/hyperlink" Target="consultantplus://offline/ref=00CA0419CDB9212EEF8EFC07DBF659FF880C33AA35A324924A18CB5454FCE78EE9F80A3F370FC1913F5F6F3457E0A4A0CEFABE14EC76AB48cBZ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CA0419CDB9212EEF8EFC07DBF659FF880E37A935A224924A18CB5454FCE78EE9F80A3F360CC2C468106E6811B2B7A2CEFABC13F0c7Z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0419CDB9212EEF8EE20ACD9A0EF08A056FA636A12ECD104BCD030BACE1DBA9B80C6A744AC49139543B6516BEFDF38DB1B311F56AAB4DA3361602c0Z0G" TargetMode="External"/><Relationship Id="rId11" Type="http://schemas.openxmlformats.org/officeDocument/2006/relationships/hyperlink" Target="consultantplus://offline/ref=00CA0419CDB9212EEF8EE20ACD9A0EF08A056FA636AF2FC11344CD030BACE1DBA9B80C6A744AC49139543B6514BEFDF38DB1B311F56AAB4DA3361602c0Z0G" TargetMode="External"/><Relationship Id="rId5" Type="http://schemas.openxmlformats.org/officeDocument/2006/relationships/hyperlink" Target="consultantplus://offline/ref=00CA0419CDB9212EEF8EE20ACD9A0EF08A056FA636A22FC71E45CD030BACE1DBA9B80C6A744AC49139543B6516BEFDF38DB1B311F56AAB4DA3361602c0Z0G" TargetMode="External"/><Relationship Id="rId15" Type="http://schemas.openxmlformats.org/officeDocument/2006/relationships/hyperlink" Target="consultantplus://offline/ref=00CA0419CDB9212EEF8EFC07DBF659FF880E37A935A224924A18CB5454FCE78EFBF852333509D7903E4A396511cBZ7G" TargetMode="External"/><Relationship Id="rId10" Type="http://schemas.openxmlformats.org/officeDocument/2006/relationships/hyperlink" Target="consultantplus://offline/ref=00CA0419CDB9212EEF8EFC07DBF659FF880E37A935A224924A18CB5454FCE78EE9F80A3F360FC2C468106E6811B2B7A2CEFABC13F0c7Z6G" TargetMode="External"/><Relationship Id="rId19" Type="http://schemas.openxmlformats.org/officeDocument/2006/relationships/hyperlink" Target="consultantplus://offline/ref=00CA0419CDB9212EEF8EFC07DBF659FF880E37A935A224924A18CB5454FCE78EE9F80A3C340AC2C468106E6811B2B7A2CEFABC13F0c7Z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CA0419CDB9212EEF8EE20ACD9A0EF08A056FA635A328CD164FCD030BACE1DBA9B80C6A744AC49139543B6516BEFDF38DB1B311F56AAB4DA3361602c0Z0G" TargetMode="External"/><Relationship Id="rId14" Type="http://schemas.openxmlformats.org/officeDocument/2006/relationships/hyperlink" Target="consultantplus://offline/ref=00CA0419CDB9212EEF8EE20ACD9A0EF08A056FA636AF2FC11344CD030BACE1DBA9B80C6A744AC49139543B651ABEFDF38DB1B311F56AAB4DA3361602c0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2022-07-27T06:25:00Z</dcterms:created>
  <dcterms:modified xsi:type="dcterms:W3CDTF">2022-07-27T06:25:00Z</dcterms:modified>
</cp:coreProperties>
</file>