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36" w:rsidRDefault="00610936">
      <w:pPr>
        <w:pStyle w:val="ConsPlusTitlePage"/>
      </w:pPr>
      <w:r>
        <w:t xml:space="preserve">Документ предоставлен </w:t>
      </w:r>
      <w:hyperlink r:id="rId4">
        <w:r>
          <w:rPr>
            <w:color w:val="0000FF"/>
          </w:rPr>
          <w:t>КонсультантПлюс</w:t>
        </w:r>
      </w:hyperlink>
      <w:r>
        <w:br/>
      </w:r>
    </w:p>
    <w:p w:rsidR="00610936" w:rsidRDefault="006109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10936">
        <w:tc>
          <w:tcPr>
            <w:tcW w:w="4677" w:type="dxa"/>
            <w:tcBorders>
              <w:top w:val="nil"/>
              <w:left w:val="nil"/>
              <w:bottom w:val="nil"/>
              <w:right w:val="nil"/>
            </w:tcBorders>
          </w:tcPr>
          <w:p w:rsidR="00610936" w:rsidRDefault="00610936">
            <w:pPr>
              <w:pStyle w:val="ConsPlusNormal"/>
            </w:pPr>
            <w:r>
              <w:t>6 апреля 2011 года</w:t>
            </w:r>
          </w:p>
        </w:tc>
        <w:tc>
          <w:tcPr>
            <w:tcW w:w="4677" w:type="dxa"/>
            <w:tcBorders>
              <w:top w:val="nil"/>
              <w:left w:val="nil"/>
              <w:bottom w:val="nil"/>
              <w:right w:val="nil"/>
            </w:tcBorders>
          </w:tcPr>
          <w:p w:rsidR="00610936" w:rsidRDefault="00610936">
            <w:pPr>
              <w:pStyle w:val="ConsPlusNormal"/>
              <w:jc w:val="right"/>
            </w:pPr>
            <w:r>
              <w:t>N 63-ФЗ</w:t>
            </w:r>
          </w:p>
        </w:tc>
      </w:tr>
    </w:tbl>
    <w:p w:rsidR="00610936" w:rsidRDefault="00610936">
      <w:pPr>
        <w:pStyle w:val="ConsPlusNormal"/>
        <w:pBdr>
          <w:bottom w:val="single" w:sz="6" w:space="0" w:color="auto"/>
        </w:pBdr>
        <w:spacing w:before="100" w:after="100"/>
        <w:jc w:val="both"/>
        <w:rPr>
          <w:sz w:val="2"/>
          <w:szCs w:val="2"/>
        </w:rPr>
      </w:pPr>
    </w:p>
    <w:p w:rsidR="00610936" w:rsidRDefault="00610936">
      <w:pPr>
        <w:pStyle w:val="ConsPlusNormal"/>
        <w:jc w:val="both"/>
      </w:pPr>
    </w:p>
    <w:p w:rsidR="00610936" w:rsidRDefault="00610936">
      <w:pPr>
        <w:pStyle w:val="ConsPlusTitle"/>
        <w:jc w:val="center"/>
      </w:pPr>
      <w:r>
        <w:t>РОССИЙСКАЯ ФЕДЕРАЦИЯ</w:t>
      </w:r>
    </w:p>
    <w:p w:rsidR="00610936" w:rsidRDefault="00610936">
      <w:pPr>
        <w:pStyle w:val="ConsPlusTitle"/>
        <w:jc w:val="center"/>
      </w:pPr>
    </w:p>
    <w:p w:rsidR="00610936" w:rsidRDefault="00610936">
      <w:pPr>
        <w:pStyle w:val="ConsPlusTitle"/>
        <w:jc w:val="center"/>
      </w:pPr>
      <w:r>
        <w:t>ФЕДЕРАЛЬНЫЙ ЗАКОН</w:t>
      </w:r>
    </w:p>
    <w:p w:rsidR="00610936" w:rsidRDefault="00610936">
      <w:pPr>
        <w:pStyle w:val="ConsPlusTitle"/>
        <w:jc w:val="center"/>
      </w:pPr>
    </w:p>
    <w:p w:rsidR="00610936" w:rsidRDefault="00610936">
      <w:pPr>
        <w:pStyle w:val="ConsPlusTitle"/>
        <w:jc w:val="center"/>
      </w:pPr>
      <w:r>
        <w:t>ОБ ЭЛЕКТРОННОЙ ПОДПИСИ</w:t>
      </w:r>
    </w:p>
    <w:p w:rsidR="00610936" w:rsidRDefault="00610936">
      <w:pPr>
        <w:pStyle w:val="ConsPlusNormal"/>
        <w:ind w:firstLine="540"/>
        <w:jc w:val="both"/>
      </w:pPr>
    </w:p>
    <w:p w:rsidR="00610936" w:rsidRDefault="00610936">
      <w:pPr>
        <w:pStyle w:val="ConsPlusNormal"/>
        <w:jc w:val="right"/>
      </w:pPr>
      <w:r>
        <w:t>Принят</w:t>
      </w:r>
    </w:p>
    <w:p w:rsidR="00610936" w:rsidRDefault="00610936">
      <w:pPr>
        <w:pStyle w:val="ConsPlusNormal"/>
        <w:jc w:val="right"/>
      </w:pPr>
      <w:r>
        <w:t>Государственной Думой</w:t>
      </w:r>
    </w:p>
    <w:p w:rsidR="00610936" w:rsidRDefault="00610936">
      <w:pPr>
        <w:pStyle w:val="ConsPlusNormal"/>
        <w:jc w:val="right"/>
      </w:pPr>
      <w:r>
        <w:t>25 марта 2011 года</w:t>
      </w:r>
    </w:p>
    <w:p w:rsidR="00610936" w:rsidRDefault="00610936">
      <w:pPr>
        <w:pStyle w:val="ConsPlusNormal"/>
        <w:jc w:val="right"/>
      </w:pPr>
    </w:p>
    <w:p w:rsidR="00610936" w:rsidRDefault="00610936">
      <w:pPr>
        <w:pStyle w:val="ConsPlusNormal"/>
        <w:jc w:val="right"/>
      </w:pPr>
      <w:r>
        <w:t>Одобрен</w:t>
      </w:r>
    </w:p>
    <w:p w:rsidR="00610936" w:rsidRDefault="00610936">
      <w:pPr>
        <w:pStyle w:val="ConsPlusNormal"/>
        <w:jc w:val="right"/>
      </w:pPr>
      <w:r>
        <w:t>Советом Федерации</w:t>
      </w:r>
    </w:p>
    <w:p w:rsidR="00610936" w:rsidRDefault="00610936">
      <w:pPr>
        <w:pStyle w:val="ConsPlusNormal"/>
        <w:jc w:val="right"/>
      </w:pPr>
      <w:r>
        <w:t>30 марта 2011 года</w:t>
      </w:r>
    </w:p>
    <w:p w:rsidR="00610936" w:rsidRDefault="00610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936" w:rsidRDefault="00610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936" w:rsidRDefault="00610936">
            <w:pPr>
              <w:pStyle w:val="ConsPlusNormal"/>
              <w:jc w:val="center"/>
            </w:pPr>
            <w:r>
              <w:rPr>
                <w:color w:val="392C69"/>
              </w:rPr>
              <w:t>Список изменяющих документов</w:t>
            </w:r>
          </w:p>
          <w:p w:rsidR="00610936" w:rsidRDefault="00610936">
            <w:pPr>
              <w:pStyle w:val="ConsPlusNormal"/>
              <w:jc w:val="center"/>
            </w:pPr>
            <w:r>
              <w:rPr>
                <w:color w:val="392C69"/>
              </w:rPr>
              <w:t xml:space="preserve">(в ред. Федеральных законов от 01.07.2011 </w:t>
            </w:r>
            <w:hyperlink r:id="rId5">
              <w:r>
                <w:rPr>
                  <w:color w:val="0000FF"/>
                </w:rPr>
                <w:t>N 169-ФЗ</w:t>
              </w:r>
            </w:hyperlink>
            <w:r>
              <w:rPr>
                <w:color w:val="392C69"/>
              </w:rPr>
              <w:t>,</w:t>
            </w:r>
          </w:p>
          <w:p w:rsidR="00610936" w:rsidRDefault="00610936">
            <w:pPr>
              <w:pStyle w:val="ConsPlusNormal"/>
              <w:jc w:val="center"/>
            </w:pPr>
            <w:r>
              <w:rPr>
                <w:color w:val="392C69"/>
              </w:rPr>
              <w:t xml:space="preserve">от 10.07.2012 </w:t>
            </w:r>
            <w:hyperlink r:id="rId6">
              <w:r>
                <w:rPr>
                  <w:color w:val="0000FF"/>
                </w:rPr>
                <w:t>N 108-ФЗ</w:t>
              </w:r>
            </w:hyperlink>
            <w:r>
              <w:rPr>
                <w:color w:val="392C69"/>
              </w:rPr>
              <w:t xml:space="preserve">, от 05.04.2013 </w:t>
            </w:r>
            <w:hyperlink r:id="rId7">
              <w:r>
                <w:rPr>
                  <w:color w:val="0000FF"/>
                </w:rPr>
                <w:t>N 60-ФЗ</w:t>
              </w:r>
            </w:hyperlink>
            <w:r>
              <w:rPr>
                <w:color w:val="392C69"/>
              </w:rPr>
              <w:t xml:space="preserve">, от 02.07.2013 </w:t>
            </w:r>
            <w:hyperlink r:id="rId8">
              <w:r>
                <w:rPr>
                  <w:color w:val="0000FF"/>
                </w:rPr>
                <w:t>N 171-ФЗ</w:t>
              </w:r>
            </w:hyperlink>
            <w:r>
              <w:rPr>
                <w:color w:val="392C69"/>
              </w:rPr>
              <w:t>,</w:t>
            </w:r>
          </w:p>
          <w:p w:rsidR="00610936" w:rsidRDefault="00610936">
            <w:pPr>
              <w:pStyle w:val="ConsPlusNormal"/>
              <w:jc w:val="center"/>
            </w:pPr>
            <w:r>
              <w:rPr>
                <w:color w:val="392C69"/>
              </w:rPr>
              <w:t xml:space="preserve">от 02.07.2013 </w:t>
            </w:r>
            <w:hyperlink r:id="rId9">
              <w:r>
                <w:rPr>
                  <w:color w:val="0000FF"/>
                </w:rPr>
                <w:t>N 185-ФЗ</w:t>
              </w:r>
            </w:hyperlink>
            <w:r>
              <w:rPr>
                <w:color w:val="392C69"/>
              </w:rPr>
              <w:t xml:space="preserve">, от 12.03.2014 </w:t>
            </w:r>
            <w:hyperlink r:id="rId10">
              <w:r>
                <w:rPr>
                  <w:color w:val="0000FF"/>
                </w:rPr>
                <w:t>N 33-ФЗ</w:t>
              </w:r>
            </w:hyperlink>
            <w:r>
              <w:rPr>
                <w:color w:val="392C69"/>
              </w:rPr>
              <w:t xml:space="preserve">, от 28.06.2014 </w:t>
            </w:r>
            <w:hyperlink r:id="rId11">
              <w:r>
                <w:rPr>
                  <w:color w:val="0000FF"/>
                </w:rPr>
                <w:t>N 184-ФЗ</w:t>
              </w:r>
            </w:hyperlink>
            <w:r>
              <w:rPr>
                <w:color w:val="392C69"/>
              </w:rPr>
              <w:t>,</w:t>
            </w:r>
          </w:p>
          <w:p w:rsidR="00610936" w:rsidRDefault="00610936">
            <w:pPr>
              <w:pStyle w:val="ConsPlusNormal"/>
              <w:jc w:val="center"/>
            </w:pPr>
            <w:r>
              <w:rPr>
                <w:color w:val="392C69"/>
              </w:rPr>
              <w:t xml:space="preserve">от 30.12.2015 </w:t>
            </w:r>
            <w:hyperlink r:id="rId12">
              <w:r>
                <w:rPr>
                  <w:color w:val="0000FF"/>
                </w:rPr>
                <w:t>N 445-ФЗ</w:t>
              </w:r>
            </w:hyperlink>
            <w:r>
              <w:rPr>
                <w:color w:val="392C69"/>
              </w:rPr>
              <w:t xml:space="preserve">, от 23.06.2016 </w:t>
            </w:r>
            <w:hyperlink r:id="rId13">
              <w:r>
                <w:rPr>
                  <w:color w:val="0000FF"/>
                </w:rPr>
                <w:t>N 220-ФЗ</w:t>
              </w:r>
            </w:hyperlink>
            <w:r>
              <w:rPr>
                <w:color w:val="392C69"/>
              </w:rPr>
              <w:t xml:space="preserve">, от 27.12.2019 </w:t>
            </w:r>
            <w:hyperlink r:id="rId14">
              <w:r>
                <w:rPr>
                  <w:color w:val="0000FF"/>
                </w:rPr>
                <w:t>N 476-ФЗ</w:t>
              </w:r>
            </w:hyperlink>
            <w:r>
              <w:rPr>
                <w:color w:val="392C69"/>
              </w:rPr>
              <w:t>,</w:t>
            </w:r>
          </w:p>
          <w:p w:rsidR="00610936" w:rsidRDefault="00610936">
            <w:pPr>
              <w:pStyle w:val="ConsPlusNormal"/>
              <w:jc w:val="center"/>
            </w:pPr>
            <w:r>
              <w:rPr>
                <w:color w:val="392C69"/>
              </w:rPr>
              <w:t xml:space="preserve">от 08.06.2020 </w:t>
            </w:r>
            <w:hyperlink r:id="rId15">
              <w:r>
                <w:rPr>
                  <w:color w:val="0000FF"/>
                </w:rPr>
                <w:t>N 181-ФЗ</w:t>
              </w:r>
            </w:hyperlink>
            <w:r>
              <w:rPr>
                <w:color w:val="392C69"/>
              </w:rPr>
              <w:t xml:space="preserve">, от 24.02.2021 </w:t>
            </w:r>
            <w:hyperlink r:id="rId16">
              <w:r>
                <w:rPr>
                  <w:color w:val="0000FF"/>
                </w:rPr>
                <w:t>N 20-ФЗ</w:t>
              </w:r>
            </w:hyperlink>
            <w:r>
              <w:rPr>
                <w:color w:val="392C69"/>
              </w:rPr>
              <w:t xml:space="preserve">, от 11.06.2021 </w:t>
            </w:r>
            <w:hyperlink r:id="rId17">
              <w:r>
                <w:rPr>
                  <w:color w:val="0000FF"/>
                </w:rPr>
                <w:t>N 170-ФЗ</w:t>
              </w:r>
            </w:hyperlink>
            <w:r>
              <w:rPr>
                <w:color w:val="392C69"/>
              </w:rPr>
              <w:t>,</w:t>
            </w:r>
          </w:p>
          <w:p w:rsidR="00610936" w:rsidRDefault="00610936">
            <w:pPr>
              <w:pStyle w:val="ConsPlusNormal"/>
              <w:jc w:val="center"/>
            </w:pPr>
            <w:r>
              <w:rPr>
                <w:color w:val="392C69"/>
              </w:rPr>
              <w:t xml:space="preserve">от 02.07.2021 </w:t>
            </w:r>
            <w:hyperlink r:id="rId18">
              <w:r>
                <w:rPr>
                  <w:color w:val="0000FF"/>
                </w:rPr>
                <w:t>N 359-ФЗ</w:t>
              </w:r>
            </w:hyperlink>
            <w:r>
              <w:rPr>
                <w:color w:val="392C69"/>
              </w:rPr>
              <w:t xml:space="preserve">, от 14.07.2022 </w:t>
            </w:r>
            <w:hyperlink r:id="rId19">
              <w:r>
                <w:rPr>
                  <w:color w:val="0000FF"/>
                </w:rPr>
                <w:t>N 339-ФЗ</w:t>
              </w:r>
            </w:hyperlink>
            <w:r>
              <w:rPr>
                <w:color w:val="392C69"/>
              </w:rPr>
              <w:t xml:space="preserve">, от 19.12.2022 </w:t>
            </w:r>
            <w:hyperlink r:id="rId20">
              <w:r>
                <w:rPr>
                  <w:color w:val="0000FF"/>
                </w:rPr>
                <w:t>N 536-ФЗ</w:t>
              </w:r>
            </w:hyperlink>
            <w:r>
              <w:rPr>
                <w:color w:val="392C69"/>
              </w:rPr>
              <w:t>,</w:t>
            </w:r>
          </w:p>
          <w:p w:rsidR="00610936" w:rsidRDefault="00610936">
            <w:pPr>
              <w:pStyle w:val="ConsPlusNormal"/>
              <w:jc w:val="center"/>
            </w:pPr>
            <w:r>
              <w:rPr>
                <w:color w:val="392C69"/>
              </w:rPr>
              <w:t xml:space="preserve">от 28.12.2022 </w:t>
            </w:r>
            <w:hyperlink r:id="rId21">
              <w:r>
                <w:rPr>
                  <w:color w:val="0000FF"/>
                </w:rPr>
                <w:t>N 569-ФЗ</w:t>
              </w:r>
            </w:hyperlink>
            <w:r>
              <w:rPr>
                <w:color w:val="392C69"/>
              </w:rPr>
              <w:t xml:space="preserve">, от 04.08.2023 </w:t>
            </w:r>
            <w:hyperlink r:id="rId22">
              <w:r>
                <w:rPr>
                  <w:color w:val="0000FF"/>
                </w:rPr>
                <w:t>N 457-ФЗ</w:t>
              </w:r>
            </w:hyperlink>
            <w:r>
              <w:rPr>
                <w:color w:val="392C69"/>
              </w:rPr>
              <w:t xml:space="preserve">, от 28.12.2024 </w:t>
            </w:r>
            <w:hyperlink r:id="rId23">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r>
    </w:tbl>
    <w:p w:rsidR="00610936" w:rsidRDefault="00610936">
      <w:pPr>
        <w:pStyle w:val="ConsPlusNormal"/>
        <w:jc w:val="both"/>
      </w:pPr>
    </w:p>
    <w:p w:rsidR="00610936" w:rsidRDefault="00610936">
      <w:pPr>
        <w:pStyle w:val="ConsPlusTitle"/>
        <w:ind w:firstLine="540"/>
        <w:jc w:val="both"/>
        <w:outlineLvl w:val="0"/>
      </w:pPr>
      <w:r>
        <w:t>Статья 1. Сфера действия настоящего Федерального закона</w:t>
      </w:r>
    </w:p>
    <w:p w:rsidR="00610936" w:rsidRDefault="00610936">
      <w:pPr>
        <w:pStyle w:val="ConsPlusNormal"/>
        <w:ind w:firstLine="540"/>
        <w:jc w:val="both"/>
      </w:pPr>
    </w:p>
    <w:p w:rsidR="00610936" w:rsidRDefault="00610936">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610936" w:rsidRDefault="00610936">
      <w:pPr>
        <w:pStyle w:val="ConsPlusNormal"/>
        <w:jc w:val="both"/>
      </w:pPr>
      <w:r>
        <w:t xml:space="preserve">(в ред. Федерального </w:t>
      </w:r>
      <w:hyperlink r:id="rId24">
        <w:r>
          <w:rPr>
            <w:color w:val="0000FF"/>
          </w:rPr>
          <w:t>закона</w:t>
        </w:r>
      </w:hyperlink>
      <w:r>
        <w:t xml:space="preserve"> от 05.04.2013 N 60-ФЗ)</w:t>
      </w:r>
    </w:p>
    <w:p w:rsidR="00610936" w:rsidRDefault="00610936">
      <w:pPr>
        <w:pStyle w:val="ConsPlusNormal"/>
        <w:ind w:firstLine="540"/>
        <w:jc w:val="both"/>
      </w:pPr>
    </w:p>
    <w:p w:rsidR="00610936" w:rsidRDefault="00610936">
      <w:pPr>
        <w:pStyle w:val="ConsPlusTitle"/>
        <w:ind w:firstLine="540"/>
        <w:jc w:val="both"/>
        <w:outlineLvl w:val="0"/>
      </w:pPr>
      <w:r>
        <w:t>Статья 2. Основные понятия, используемые в настоящем Федеральном законе</w:t>
      </w:r>
    </w:p>
    <w:p w:rsidR="00610936" w:rsidRDefault="00610936">
      <w:pPr>
        <w:pStyle w:val="ConsPlusNormal"/>
        <w:ind w:firstLine="540"/>
        <w:jc w:val="both"/>
      </w:pPr>
    </w:p>
    <w:p w:rsidR="00610936" w:rsidRDefault="00610936">
      <w:pPr>
        <w:pStyle w:val="ConsPlusNormal"/>
        <w:ind w:firstLine="540"/>
        <w:jc w:val="both"/>
      </w:pPr>
      <w:r>
        <w:t>Для целей настоящего Федерального закона используются следующие основные понятия:</w:t>
      </w:r>
    </w:p>
    <w:p w:rsidR="00610936" w:rsidRDefault="00610936">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10936" w:rsidRDefault="00610936">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610936" w:rsidRDefault="00610936">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w:t>
      </w:r>
      <w:r>
        <w:lastRenderedPageBreak/>
        <w:t>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610936" w:rsidRDefault="00610936">
      <w:pPr>
        <w:pStyle w:val="ConsPlusNormal"/>
        <w:jc w:val="both"/>
      </w:pPr>
      <w:r>
        <w:t xml:space="preserve">(в ред. Федеральных законов от 30.12.2015 </w:t>
      </w:r>
      <w:hyperlink r:id="rId25">
        <w:r>
          <w:rPr>
            <w:color w:val="0000FF"/>
          </w:rPr>
          <w:t>N 445-ФЗ</w:t>
        </w:r>
      </w:hyperlink>
      <w:r>
        <w:t xml:space="preserve">, от 27.12.2019 </w:t>
      </w:r>
      <w:hyperlink r:id="rId26">
        <w:r>
          <w:rPr>
            <w:color w:val="0000FF"/>
          </w:rPr>
          <w:t>N 476-ФЗ</w:t>
        </w:r>
      </w:hyperlink>
      <w:r>
        <w:t>)</w:t>
      </w:r>
    </w:p>
    <w:p w:rsidR="00610936" w:rsidRDefault="00610936">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610936" w:rsidRDefault="00610936">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610936" w:rsidRDefault="00610936">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610936" w:rsidRDefault="00610936">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610936" w:rsidRDefault="00610936">
      <w:pPr>
        <w:pStyle w:val="ConsPlusNormal"/>
        <w:jc w:val="both"/>
      </w:pPr>
      <w:r>
        <w:t xml:space="preserve">(в ред. Федерального </w:t>
      </w:r>
      <w:hyperlink r:id="rId27">
        <w:r>
          <w:rPr>
            <w:color w:val="0000FF"/>
          </w:rPr>
          <w:t>закона</w:t>
        </w:r>
      </w:hyperlink>
      <w:r>
        <w:t xml:space="preserve"> от 30.12.2015 N 445-ФЗ)</w:t>
      </w:r>
    </w:p>
    <w:p w:rsidR="00610936" w:rsidRDefault="00610936">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610936" w:rsidRDefault="00610936">
      <w:pPr>
        <w:pStyle w:val="ConsPlusNormal"/>
        <w:jc w:val="both"/>
      </w:pPr>
      <w:r>
        <w:t xml:space="preserve">(в ред. Федерального </w:t>
      </w:r>
      <w:hyperlink r:id="rId28">
        <w:r>
          <w:rPr>
            <w:color w:val="0000FF"/>
          </w:rPr>
          <w:t>закона</w:t>
        </w:r>
      </w:hyperlink>
      <w:r>
        <w:t xml:space="preserve"> от 27.12.2019 N 476-ФЗ)</w:t>
      </w:r>
    </w:p>
    <w:p w:rsidR="00610936" w:rsidRDefault="00610936">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610936" w:rsidRDefault="00610936">
      <w:pPr>
        <w:pStyle w:val="ConsPlusNormal"/>
        <w:jc w:val="both"/>
      </w:pPr>
      <w:r>
        <w:t xml:space="preserve">(п. 8.1 введен Федеральным </w:t>
      </w:r>
      <w:hyperlink r:id="rId29">
        <w:r>
          <w:rPr>
            <w:color w:val="0000FF"/>
          </w:rPr>
          <w:t>законом</w:t>
        </w:r>
      </w:hyperlink>
      <w:r>
        <w:t xml:space="preserve"> от 27.12.2019 N 476-ФЗ)</w:t>
      </w:r>
    </w:p>
    <w:p w:rsidR="00610936" w:rsidRDefault="00610936">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610936" w:rsidRDefault="00610936">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610936" w:rsidRDefault="00610936">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610936" w:rsidRDefault="00610936">
      <w:pPr>
        <w:pStyle w:val="ConsPlusNormal"/>
        <w:jc w:val="both"/>
      </w:pPr>
      <w:r>
        <w:t xml:space="preserve">(в ред. Федерального </w:t>
      </w:r>
      <w:hyperlink r:id="rId30">
        <w:r>
          <w:rPr>
            <w:color w:val="0000FF"/>
          </w:rPr>
          <w:t>закона</w:t>
        </w:r>
      </w:hyperlink>
      <w:r>
        <w:t xml:space="preserve"> от 27.12.2019 N 476-ФЗ)</w:t>
      </w:r>
    </w:p>
    <w:p w:rsidR="00610936" w:rsidRDefault="00610936">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610936" w:rsidRDefault="00610936">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610936" w:rsidRDefault="00610936">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610936" w:rsidRDefault="00610936">
      <w:pPr>
        <w:pStyle w:val="ConsPlusNormal"/>
        <w:jc w:val="both"/>
      </w:pPr>
      <w:r>
        <w:lastRenderedPageBreak/>
        <w:t xml:space="preserve">(п. 14 введен Федеральным </w:t>
      </w:r>
      <w:hyperlink r:id="rId31">
        <w:r>
          <w:rPr>
            <w:color w:val="0000FF"/>
          </w:rPr>
          <w:t>законом</w:t>
        </w:r>
      </w:hyperlink>
      <w:r>
        <w:t xml:space="preserve"> от 30.12.2015 N 445-ФЗ; в ред. Федерального </w:t>
      </w:r>
      <w:hyperlink r:id="rId32">
        <w:r>
          <w:rPr>
            <w:color w:val="0000FF"/>
          </w:rPr>
          <w:t>закона</w:t>
        </w:r>
      </w:hyperlink>
      <w:r>
        <w:t xml:space="preserve"> от 27.12.2019 N 476-ФЗ)</w:t>
      </w:r>
    </w:p>
    <w:p w:rsidR="00610936" w:rsidRDefault="00610936">
      <w:pPr>
        <w:pStyle w:val="ConsPlusNormal"/>
        <w:spacing w:before="22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610936" w:rsidRDefault="00610936">
      <w:pPr>
        <w:pStyle w:val="ConsPlusNormal"/>
        <w:jc w:val="both"/>
      </w:pPr>
      <w:r>
        <w:t xml:space="preserve">(п. 15 введен Федеральным </w:t>
      </w:r>
      <w:hyperlink r:id="rId33">
        <w:r>
          <w:rPr>
            <w:color w:val="0000FF"/>
          </w:rPr>
          <w:t>законом</w:t>
        </w:r>
      </w:hyperlink>
      <w:r>
        <w:t xml:space="preserve"> от 30.12.2015 N 445-ФЗ)</w:t>
      </w:r>
    </w:p>
    <w:p w:rsidR="00610936" w:rsidRDefault="00610936">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610936" w:rsidRDefault="00610936">
      <w:pPr>
        <w:pStyle w:val="ConsPlusNormal"/>
        <w:jc w:val="both"/>
      </w:pPr>
      <w:r>
        <w:t xml:space="preserve">(п. 16 введен Федеральным </w:t>
      </w:r>
      <w:hyperlink r:id="rId34">
        <w:r>
          <w:rPr>
            <w:color w:val="0000FF"/>
          </w:rPr>
          <w:t>законом</w:t>
        </w:r>
      </w:hyperlink>
      <w:r>
        <w:t xml:space="preserve"> от 27.12.2019 N 476-ФЗ)</w:t>
      </w:r>
    </w:p>
    <w:p w:rsidR="00610936" w:rsidRDefault="00610936">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610936" w:rsidRDefault="00610936">
      <w:pPr>
        <w:pStyle w:val="ConsPlusNormal"/>
        <w:jc w:val="both"/>
      </w:pPr>
      <w:r>
        <w:t xml:space="preserve">(п. 17 введен Федеральным </w:t>
      </w:r>
      <w:hyperlink r:id="rId35">
        <w:r>
          <w:rPr>
            <w:color w:val="0000FF"/>
          </w:rPr>
          <w:t>законом</w:t>
        </w:r>
      </w:hyperlink>
      <w:r>
        <w:t xml:space="preserve"> от 27.12.2019 N 476-ФЗ)</w:t>
      </w:r>
    </w:p>
    <w:p w:rsidR="00610936" w:rsidRDefault="00610936">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610936" w:rsidRDefault="00610936">
      <w:pPr>
        <w:pStyle w:val="ConsPlusNormal"/>
        <w:jc w:val="both"/>
      </w:pPr>
      <w:r>
        <w:t xml:space="preserve">(п. 18 введен Федеральным </w:t>
      </w:r>
      <w:hyperlink r:id="rId36">
        <w:r>
          <w:rPr>
            <w:color w:val="0000FF"/>
          </w:rPr>
          <w:t>законом</w:t>
        </w:r>
      </w:hyperlink>
      <w:r>
        <w:t xml:space="preserve"> от 27.12.2019 N 476-ФЗ)</w:t>
      </w:r>
    </w:p>
    <w:p w:rsidR="00610936" w:rsidRDefault="00610936">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7">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610936" w:rsidRDefault="00610936">
      <w:pPr>
        <w:pStyle w:val="ConsPlusNormal"/>
        <w:jc w:val="both"/>
      </w:pPr>
      <w:r>
        <w:t xml:space="preserve">(п. 19 введен Федеральным </w:t>
      </w:r>
      <w:hyperlink r:id="rId38">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Title"/>
        <w:ind w:firstLine="540"/>
        <w:jc w:val="both"/>
        <w:outlineLvl w:val="0"/>
      </w:pPr>
      <w:r>
        <w:t>Статья 3. Правовое регулирование отношений в области использования электронных подписей</w:t>
      </w:r>
    </w:p>
    <w:p w:rsidR="00610936" w:rsidRDefault="00610936">
      <w:pPr>
        <w:pStyle w:val="ConsPlusNormal"/>
        <w:ind w:firstLine="540"/>
        <w:jc w:val="both"/>
      </w:pPr>
    </w:p>
    <w:p w:rsidR="00610936" w:rsidRDefault="00610936">
      <w:pPr>
        <w:pStyle w:val="ConsPlusNormal"/>
        <w:ind w:firstLine="540"/>
        <w:jc w:val="both"/>
      </w:pPr>
      <w: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w:t>
      </w:r>
      <w:r>
        <w:lastRenderedPageBreak/>
        <w:t>информационной системе может устанавливаться оператором этой системы или соглашением между участниками электронного взаимодействия в ней.</w:t>
      </w:r>
    </w:p>
    <w:p w:rsidR="00610936" w:rsidRDefault="00610936">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9">
        <w:r>
          <w:rPr>
            <w:color w:val="0000FF"/>
          </w:rPr>
          <w:t>порядок</w:t>
        </w:r>
      </w:hyperlink>
      <w:r>
        <w:t xml:space="preserve"> их использования, а также </w:t>
      </w:r>
      <w:hyperlink r:id="rId40">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610936" w:rsidRDefault="00610936">
      <w:pPr>
        <w:pStyle w:val="ConsPlusNormal"/>
        <w:ind w:firstLine="540"/>
        <w:jc w:val="both"/>
      </w:pPr>
    </w:p>
    <w:p w:rsidR="00610936" w:rsidRDefault="00610936">
      <w:pPr>
        <w:pStyle w:val="ConsPlusTitle"/>
        <w:ind w:firstLine="540"/>
        <w:jc w:val="both"/>
        <w:outlineLvl w:val="0"/>
      </w:pPr>
      <w:r>
        <w:t>Статья 4. Принципы использования электронной подписи</w:t>
      </w:r>
    </w:p>
    <w:p w:rsidR="00610936" w:rsidRDefault="00610936">
      <w:pPr>
        <w:pStyle w:val="ConsPlusNormal"/>
        <w:ind w:firstLine="540"/>
        <w:jc w:val="both"/>
      </w:pPr>
    </w:p>
    <w:p w:rsidR="00610936" w:rsidRDefault="00610936">
      <w:pPr>
        <w:pStyle w:val="ConsPlusNormal"/>
        <w:ind w:firstLine="540"/>
        <w:jc w:val="both"/>
      </w:pPr>
      <w:r>
        <w:t>Принципами использования электронной подписи являются:</w:t>
      </w:r>
    </w:p>
    <w:p w:rsidR="00610936" w:rsidRDefault="00610936">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10936" w:rsidRDefault="00610936">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610936" w:rsidRDefault="00610936">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610936" w:rsidRDefault="00610936">
      <w:pPr>
        <w:pStyle w:val="ConsPlusNormal"/>
        <w:ind w:firstLine="540"/>
        <w:jc w:val="both"/>
      </w:pPr>
    </w:p>
    <w:p w:rsidR="00610936" w:rsidRDefault="00610936">
      <w:pPr>
        <w:pStyle w:val="ConsPlusTitle"/>
        <w:ind w:firstLine="540"/>
        <w:jc w:val="both"/>
        <w:outlineLvl w:val="0"/>
      </w:pPr>
      <w:r>
        <w:t>Статья 5. Виды электронных подписей</w:t>
      </w:r>
    </w:p>
    <w:p w:rsidR="00610936" w:rsidRDefault="00610936">
      <w:pPr>
        <w:pStyle w:val="ConsPlusNormal"/>
        <w:ind w:firstLine="540"/>
        <w:jc w:val="both"/>
      </w:pPr>
    </w:p>
    <w:p w:rsidR="00610936" w:rsidRDefault="00610936">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610936" w:rsidRDefault="00610936">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610936" w:rsidRDefault="00610936">
      <w:pPr>
        <w:pStyle w:val="ConsPlusNormal"/>
        <w:spacing w:before="220"/>
        <w:ind w:firstLine="540"/>
        <w:jc w:val="both"/>
      </w:pPr>
      <w:r>
        <w:t>3. Неквалифицированной электронной подписью является электронная подпись, которая:</w:t>
      </w:r>
    </w:p>
    <w:p w:rsidR="00610936" w:rsidRDefault="00610936">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610936" w:rsidRDefault="00610936">
      <w:pPr>
        <w:pStyle w:val="ConsPlusNormal"/>
        <w:spacing w:before="220"/>
        <w:ind w:firstLine="540"/>
        <w:jc w:val="both"/>
      </w:pPr>
      <w:r>
        <w:t>2) позволяет определить лицо, подписавшее электронный документ;</w:t>
      </w:r>
    </w:p>
    <w:p w:rsidR="00610936" w:rsidRDefault="00610936">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610936" w:rsidRDefault="00610936">
      <w:pPr>
        <w:pStyle w:val="ConsPlusNormal"/>
        <w:spacing w:before="220"/>
        <w:ind w:firstLine="540"/>
        <w:jc w:val="both"/>
      </w:pPr>
      <w:r>
        <w:t>4) создается с использованием средств электронной подписи.</w:t>
      </w:r>
    </w:p>
    <w:p w:rsidR="00610936" w:rsidRDefault="00610936">
      <w:pPr>
        <w:pStyle w:val="ConsPlusNormal"/>
        <w:spacing w:before="22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610936" w:rsidRDefault="00610936">
      <w:pPr>
        <w:pStyle w:val="ConsPlusNormal"/>
        <w:spacing w:before="220"/>
        <w:ind w:firstLine="540"/>
        <w:jc w:val="both"/>
      </w:pPr>
      <w:r>
        <w:lastRenderedPageBreak/>
        <w:t>1) ключ проверки электронной подписи указан в квалифицированном сертификате;</w:t>
      </w:r>
    </w:p>
    <w:p w:rsidR="00610936" w:rsidRDefault="00610936">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610936" w:rsidRDefault="00610936">
      <w:pPr>
        <w:pStyle w:val="ConsPlusNormal"/>
        <w:jc w:val="both"/>
      </w:pPr>
      <w:r>
        <w:t xml:space="preserve">(в ред. Федерального </w:t>
      </w:r>
      <w:hyperlink r:id="rId41">
        <w:r>
          <w:rPr>
            <w:color w:val="0000FF"/>
          </w:rPr>
          <w:t>закона</w:t>
        </w:r>
      </w:hyperlink>
      <w:r>
        <w:t xml:space="preserve"> от 30.12.2015 N 445-ФЗ)</w:t>
      </w:r>
    </w:p>
    <w:p w:rsidR="00610936" w:rsidRDefault="00610936">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610936" w:rsidRDefault="00610936">
      <w:pPr>
        <w:pStyle w:val="ConsPlusNormal"/>
        <w:ind w:firstLine="540"/>
        <w:jc w:val="both"/>
      </w:pPr>
    </w:p>
    <w:p w:rsidR="00610936" w:rsidRDefault="00610936">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610936" w:rsidRDefault="00610936">
      <w:pPr>
        <w:pStyle w:val="ConsPlusNormal"/>
        <w:ind w:firstLine="540"/>
        <w:jc w:val="both"/>
      </w:pPr>
    </w:p>
    <w:p w:rsidR="00610936" w:rsidRDefault="00610936">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610936" w:rsidRDefault="00610936">
      <w:pPr>
        <w:pStyle w:val="ConsPlusNormal"/>
        <w:jc w:val="both"/>
      </w:pPr>
      <w:r>
        <w:t xml:space="preserve">(в ред. Федерального </w:t>
      </w:r>
      <w:hyperlink r:id="rId42">
        <w:r>
          <w:rPr>
            <w:color w:val="0000FF"/>
          </w:rPr>
          <w:t>закона</w:t>
        </w:r>
      </w:hyperlink>
      <w:r>
        <w:t xml:space="preserve"> от 30.12.2015 N 445-ФЗ)</w:t>
      </w:r>
    </w:p>
    <w:p w:rsidR="00610936" w:rsidRDefault="00610936">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72">
        <w:r>
          <w:rPr>
            <w:color w:val="0000FF"/>
          </w:rPr>
          <w:t>статьи 9</w:t>
        </w:r>
      </w:hyperlink>
      <w:r>
        <w:t xml:space="preserve"> настоящего Федерального закона.</w:t>
      </w:r>
    </w:p>
    <w:p w:rsidR="00610936" w:rsidRDefault="00610936">
      <w:pPr>
        <w:pStyle w:val="ConsPlusNormal"/>
        <w:jc w:val="both"/>
      </w:pPr>
      <w:r>
        <w:t xml:space="preserve">(в ред. Федерального </w:t>
      </w:r>
      <w:hyperlink r:id="rId43">
        <w:r>
          <w:rPr>
            <w:color w:val="0000FF"/>
          </w:rPr>
          <w:t>закона</w:t>
        </w:r>
      </w:hyperlink>
      <w:r>
        <w:t xml:space="preserve"> от 27.12.2019 N 476-ФЗ)</w:t>
      </w:r>
    </w:p>
    <w:p w:rsidR="00610936" w:rsidRDefault="00610936">
      <w:pPr>
        <w:pStyle w:val="ConsPlusNormal"/>
        <w:spacing w:before="22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610936" w:rsidRDefault="00610936">
      <w:pPr>
        <w:pStyle w:val="ConsPlusNormal"/>
        <w:spacing w:before="220"/>
        <w:ind w:firstLine="540"/>
        <w:jc w:val="both"/>
      </w:pPr>
      <w:r>
        <w:lastRenderedPageBreak/>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610936" w:rsidRDefault="00610936">
      <w:pPr>
        <w:pStyle w:val="ConsPlusNormal"/>
        <w:jc w:val="both"/>
      </w:pPr>
      <w:r>
        <w:t xml:space="preserve">(часть 3.1 введена Федеральным </w:t>
      </w:r>
      <w:hyperlink r:id="rId44">
        <w:r>
          <w:rPr>
            <w:color w:val="0000FF"/>
          </w:rPr>
          <w:t>законом</w:t>
        </w:r>
      </w:hyperlink>
      <w:r>
        <w:t xml:space="preserve"> от 23.06.2016 N 220-ФЗ)</w:t>
      </w:r>
    </w:p>
    <w:p w:rsidR="00610936" w:rsidRDefault="00610936">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610936" w:rsidRDefault="00610936">
      <w:pPr>
        <w:pStyle w:val="ConsPlusNormal"/>
        <w:jc w:val="both"/>
      </w:pPr>
      <w:r>
        <w:t xml:space="preserve">(часть 4 в ред. Федерального </w:t>
      </w:r>
      <w:hyperlink r:id="rId45">
        <w:r>
          <w:rPr>
            <w:color w:val="0000FF"/>
          </w:rPr>
          <w:t>закона</w:t>
        </w:r>
      </w:hyperlink>
      <w:r>
        <w:t xml:space="preserve"> от 23.06.2016 N 220-ФЗ)</w:t>
      </w:r>
    </w:p>
    <w:p w:rsidR="00610936" w:rsidRDefault="00610936">
      <w:pPr>
        <w:pStyle w:val="ConsPlusNormal"/>
        <w:ind w:firstLine="540"/>
        <w:jc w:val="both"/>
      </w:pPr>
    </w:p>
    <w:p w:rsidR="00610936" w:rsidRDefault="00610936">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610936" w:rsidRDefault="00610936">
      <w:pPr>
        <w:pStyle w:val="ConsPlusNormal"/>
        <w:ind w:firstLine="540"/>
        <w:jc w:val="both"/>
      </w:pPr>
    </w:p>
    <w:p w:rsidR="00610936" w:rsidRDefault="00610936">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10">
        <w:r>
          <w:rPr>
            <w:color w:val="0000FF"/>
          </w:rPr>
          <w:t>частей 3</w:t>
        </w:r>
      </w:hyperlink>
      <w:r>
        <w:t xml:space="preserve"> и </w:t>
      </w:r>
      <w:hyperlink w:anchor="P112">
        <w:r>
          <w:rPr>
            <w:color w:val="0000FF"/>
          </w:rPr>
          <w:t>4</w:t>
        </w:r>
      </w:hyperlink>
      <w:r>
        <w:t xml:space="preserve"> настоящей статьи.</w:t>
      </w:r>
    </w:p>
    <w:p w:rsidR="00610936" w:rsidRDefault="00610936">
      <w:pPr>
        <w:pStyle w:val="ConsPlusNormal"/>
        <w:jc w:val="both"/>
      </w:pPr>
      <w:r>
        <w:t xml:space="preserve">(в ред. Федеральных законов от 27.12.2019 </w:t>
      </w:r>
      <w:hyperlink r:id="rId46">
        <w:r>
          <w:rPr>
            <w:color w:val="0000FF"/>
          </w:rPr>
          <w:t>N 476-ФЗ</w:t>
        </w:r>
      </w:hyperlink>
      <w:r>
        <w:t xml:space="preserve">, от 04.08.2023 </w:t>
      </w:r>
      <w:hyperlink r:id="rId47">
        <w:r>
          <w:rPr>
            <w:color w:val="0000FF"/>
          </w:rPr>
          <w:t>N 457-ФЗ</w:t>
        </w:r>
      </w:hyperlink>
      <w:r>
        <w:t>)</w:t>
      </w:r>
    </w:p>
    <w:p w:rsidR="00610936" w:rsidRDefault="00610936">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610936" w:rsidRDefault="00610936">
      <w:pPr>
        <w:pStyle w:val="ConsPlusNormal"/>
        <w:spacing w:before="220"/>
        <w:ind w:firstLine="540"/>
        <w:jc w:val="both"/>
      </w:pPr>
      <w:bookmarkStart w:id="0" w:name="P110"/>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610936" w:rsidRDefault="00610936">
      <w:pPr>
        <w:pStyle w:val="ConsPlusNormal"/>
        <w:jc w:val="both"/>
      </w:pPr>
      <w:r>
        <w:t xml:space="preserve">(часть 3 введена Федеральным </w:t>
      </w:r>
      <w:hyperlink r:id="rId48">
        <w:r>
          <w:rPr>
            <w:color w:val="0000FF"/>
          </w:rPr>
          <w:t>законом</w:t>
        </w:r>
      </w:hyperlink>
      <w:r>
        <w:t xml:space="preserve"> от 27.12.2019 N 476-ФЗ)</w:t>
      </w:r>
    </w:p>
    <w:p w:rsidR="00610936" w:rsidRDefault="00610936">
      <w:pPr>
        <w:pStyle w:val="ConsPlusNormal"/>
        <w:spacing w:before="220"/>
        <w:ind w:firstLine="540"/>
        <w:jc w:val="both"/>
      </w:pPr>
      <w:bookmarkStart w:id="1" w:name="P112"/>
      <w:bookmarkEnd w:id="1"/>
      <w:r>
        <w:t xml:space="preserve">4. При отсутствии международного договора Российской Федерации, указанного в </w:t>
      </w:r>
      <w:hyperlink w:anchor="P110">
        <w:r>
          <w:rPr>
            <w:color w:val="0000FF"/>
          </w:rPr>
          <w:t>части 3</w:t>
        </w:r>
      </w:hyperlink>
      <w:r>
        <w:t xml:space="preserve">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w:t>
      </w:r>
      <w:r>
        <w:lastRenderedPageBreak/>
        <w:t>указанного соглашения, соответствия электронных подписей требованиям указанного соглашения. 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w:t>
      </w:r>
    </w:p>
    <w:p w:rsidR="00610936" w:rsidRDefault="00610936">
      <w:pPr>
        <w:pStyle w:val="ConsPlusNormal"/>
        <w:jc w:val="both"/>
      </w:pPr>
      <w:r>
        <w:t xml:space="preserve">(часть 4 введена Федеральным </w:t>
      </w:r>
      <w:hyperlink r:id="rId49">
        <w:r>
          <w:rPr>
            <w:color w:val="0000FF"/>
          </w:rPr>
          <w:t>законом</w:t>
        </w:r>
      </w:hyperlink>
      <w:r>
        <w:t xml:space="preserve"> от 04.08.2023 N 457-ФЗ)</w:t>
      </w:r>
    </w:p>
    <w:p w:rsidR="00610936" w:rsidRDefault="00610936">
      <w:pPr>
        <w:pStyle w:val="ConsPlusNormal"/>
        <w:ind w:firstLine="540"/>
        <w:jc w:val="both"/>
      </w:pPr>
    </w:p>
    <w:p w:rsidR="00610936" w:rsidRDefault="00610936">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610936" w:rsidRDefault="00610936">
      <w:pPr>
        <w:pStyle w:val="ConsPlusNormal"/>
        <w:ind w:firstLine="540"/>
        <w:jc w:val="both"/>
      </w:pPr>
    </w:p>
    <w:p w:rsidR="00610936" w:rsidRDefault="00610936">
      <w:pPr>
        <w:pStyle w:val="ConsPlusNormal"/>
        <w:ind w:firstLine="540"/>
        <w:jc w:val="both"/>
      </w:pPr>
      <w:r>
        <w:t>1. Уполномоченный федеральный орган определяется Правительством Российской Федерации.</w:t>
      </w:r>
    </w:p>
    <w:p w:rsidR="00610936" w:rsidRDefault="00610936">
      <w:pPr>
        <w:pStyle w:val="ConsPlusNormal"/>
        <w:spacing w:before="220"/>
        <w:ind w:firstLine="540"/>
        <w:jc w:val="both"/>
      </w:pPr>
      <w:r>
        <w:t>2. Уполномоченный федеральный орган:</w:t>
      </w:r>
    </w:p>
    <w:p w:rsidR="00610936" w:rsidRDefault="00610936">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610936" w:rsidRDefault="00610936">
      <w:pPr>
        <w:pStyle w:val="ConsPlusNormal"/>
        <w:jc w:val="both"/>
      </w:pPr>
      <w:r>
        <w:t xml:space="preserve">(п. 1 в ред. Федерального </w:t>
      </w:r>
      <w:hyperlink r:id="rId50">
        <w:r>
          <w:rPr>
            <w:color w:val="0000FF"/>
          </w:rPr>
          <w:t>закона</w:t>
        </w:r>
      </w:hyperlink>
      <w:r>
        <w:t xml:space="preserve"> от 30.12.2015 N 445-ФЗ)</w:t>
      </w:r>
    </w:p>
    <w:p w:rsidR="00610936" w:rsidRDefault="00610936">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610936" w:rsidRDefault="00610936">
      <w:pPr>
        <w:pStyle w:val="ConsPlusNormal"/>
        <w:spacing w:before="22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610936" w:rsidRDefault="00610936">
      <w:pPr>
        <w:pStyle w:val="ConsPlusNormal"/>
        <w:jc w:val="both"/>
      </w:pPr>
      <w:r>
        <w:t xml:space="preserve">(п. 3 введен Федеральным </w:t>
      </w:r>
      <w:hyperlink r:id="rId51">
        <w:r>
          <w:rPr>
            <w:color w:val="0000FF"/>
          </w:rPr>
          <w:t>законом</w:t>
        </w:r>
      </w:hyperlink>
      <w:r>
        <w:t xml:space="preserve"> от 27.12.2019 N 476-ФЗ)</w:t>
      </w:r>
    </w:p>
    <w:p w:rsidR="00610936" w:rsidRDefault="00610936">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610936" w:rsidRDefault="00610936">
      <w:pPr>
        <w:pStyle w:val="ConsPlusNormal"/>
        <w:spacing w:before="220"/>
        <w:ind w:firstLine="540"/>
        <w:jc w:val="both"/>
      </w:pPr>
      <w:r>
        <w:t>1) наименования, адреса аккредитованных удостоверяющих центров;</w:t>
      </w:r>
    </w:p>
    <w:p w:rsidR="00610936" w:rsidRDefault="00610936">
      <w:pPr>
        <w:pStyle w:val="ConsPlusNormal"/>
        <w:spacing w:before="220"/>
        <w:ind w:firstLine="540"/>
        <w:jc w:val="both"/>
      </w:pPr>
      <w:r>
        <w:t>1.1) наименования, адреса аккредитованных доверенных третьих сторон;</w:t>
      </w:r>
    </w:p>
    <w:p w:rsidR="00610936" w:rsidRDefault="00610936">
      <w:pPr>
        <w:pStyle w:val="ConsPlusNormal"/>
        <w:jc w:val="both"/>
      </w:pPr>
      <w:r>
        <w:t xml:space="preserve">(п. 1.1 введен Федеральным </w:t>
      </w:r>
      <w:hyperlink r:id="rId52">
        <w:r>
          <w:rPr>
            <w:color w:val="0000FF"/>
          </w:rPr>
          <w:t>законом</w:t>
        </w:r>
      </w:hyperlink>
      <w:r>
        <w:t xml:space="preserve"> от 27.12.2019 N 476-ФЗ)</w:t>
      </w:r>
    </w:p>
    <w:p w:rsidR="00610936" w:rsidRDefault="00610936">
      <w:pPr>
        <w:pStyle w:val="ConsPlusNormal"/>
        <w:spacing w:before="220"/>
        <w:ind w:firstLine="540"/>
        <w:jc w:val="both"/>
      </w:pPr>
      <w:r>
        <w:t>2) реестр выданных уполномоченным федеральным органом квалифицированных сертификатов;</w:t>
      </w:r>
    </w:p>
    <w:p w:rsidR="00610936" w:rsidRDefault="00610936">
      <w:pPr>
        <w:pStyle w:val="ConsPlusNormal"/>
        <w:jc w:val="both"/>
      </w:pPr>
      <w:r>
        <w:t xml:space="preserve">(в ред. Федерального </w:t>
      </w:r>
      <w:hyperlink r:id="rId53">
        <w:r>
          <w:rPr>
            <w:color w:val="0000FF"/>
          </w:rPr>
          <w:t>закона</w:t>
        </w:r>
      </w:hyperlink>
      <w:r>
        <w:t xml:space="preserve"> от 30.12.2015 N 445-ФЗ)</w:t>
      </w:r>
    </w:p>
    <w:p w:rsidR="00610936" w:rsidRDefault="00610936">
      <w:pPr>
        <w:pStyle w:val="ConsPlusNormal"/>
        <w:spacing w:before="220"/>
        <w:ind w:firstLine="540"/>
        <w:jc w:val="both"/>
      </w:pPr>
      <w:r>
        <w:t>3) перечень удостоверяющих центров, аккредитация которых досрочно прекращена;</w:t>
      </w:r>
    </w:p>
    <w:p w:rsidR="00610936" w:rsidRDefault="00610936">
      <w:pPr>
        <w:pStyle w:val="ConsPlusNormal"/>
        <w:jc w:val="both"/>
      </w:pPr>
      <w:r>
        <w:t xml:space="preserve">(в ред. Федерального </w:t>
      </w:r>
      <w:hyperlink r:id="rId54">
        <w:r>
          <w:rPr>
            <w:color w:val="0000FF"/>
          </w:rPr>
          <w:t>закона</w:t>
        </w:r>
      </w:hyperlink>
      <w:r>
        <w:t xml:space="preserve"> от 30.12.2015 N 445-ФЗ)</w:t>
      </w:r>
    </w:p>
    <w:p w:rsidR="00610936" w:rsidRDefault="00610936">
      <w:pPr>
        <w:pStyle w:val="ConsPlusNormal"/>
        <w:spacing w:before="220"/>
        <w:ind w:firstLine="540"/>
        <w:jc w:val="both"/>
      </w:pPr>
      <w:bookmarkStart w:id="2" w:name="P132"/>
      <w:bookmarkEnd w:id="2"/>
      <w:r>
        <w:t>4) перечень аккредитованных удостоверяющих центров, аккредитация которых приостановлена;</w:t>
      </w:r>
    </w:p>
    <w:p w:rsidR="00610936" w:rsidRDefault="00610936">
      <w:pPr>
        <w:pStyle w:val="ConsPlusNormal"/>
        <w:spacing w:before="220"/>
        <w:ind w:firstLine="540"/>
        <w:jc w:val="both"/>
      </w:pPr>
      <w:r>
        <w:t>5) перечень аккредитованных удостоверяющих центров, деятельность которых прекращена;</w:t>
      </w:r>
    </w:p>
    <w:p w:rsidR="00610936" w:rsidRDefault="00610936">
      <w:pPr>
        <w:pStyle w:val="ConsPlusNormal"/>
        <w:spacing w:before="220"/>
        <w:ind w:firstLine="540"/>
        <w:jc w:val="both"/>
      </w:pPr>
      <w:bookmarkStart w:id="3" w:name="P134"/>
      <w:bookmarkEnd w:id="3"/>
      <w:r>
        <w:t>5.1) перечень доверенных третьих сторон, аккредитация которых досрочно прекращена;</w:t>
      </w:r>
    </w:p>
    <w:p w:rsidR="00610936" w:rsidRDefault="00610936">
      <w:pPr>
        <w:pStyle w:val="ConsPlusNormal"/>
        <w:jc w:val="both"/>
      </w:pPr>
      <w:r>
        <w:t xml:space="preserve">(п. 5.1 введен Федеральным </w:t>
      </w:r>
      <w:hyperlink r:id="rId55">
        <w:r>
          <w:rPr>
            <w:color w:val="0000FF"/>
          </w:rPr>
          <w:t>законом</w:t>
        </w:r>
      </w:hyperlink>
      <w:r>
        <w:t xml:space="preserve"> от 27.12.2019 N 476-ФЗ)</w:t>
      </w:r>
    </w:p>
    <w:p w:rsidR="00610936" w:rsidRDefault="00610936">
      <w:pPr>
        <w:pStyle w:val="ConsPlusNormal"/>
        <w:spacing w:before="220"/>
        <w:ind w:firstLine="540"/>
        <w:jc w:val="both"/>
      </w:pPr>
      <w:r>
        <w:lastRenderedPageBreak/>
        <w:t>5.2) перечень аккредитованных доверенных третьих сторон, аккредитация которых приостановлена;</w:t>
      </w:r>
    </w:p>
    <w:p w:rsidR="00610936" w:rsidRDefault="00610936">
      <w:pPr>
        <w:pStyle w:val="ConsPlusNormal"/>
        <w:jc w:val="both"/>
      </w:pPr>
      <w:r>
        <w:t xml:space="preserve">(п. 5.2 введен Федеральным </w:t>
      </w:r>
      <w:hyperlink r:id="rId56">
        <w:r>
          <w:rPr>
            <w:color w:val="0000FF"/>
          </w:rPr>
          <w:t>законом</w:t>
        </w:r>
      </w:hyperlink>
      <w:r>
        <w:t xml:space="preserve"> от 27.12.2019 N 476-ФЗ)</w:t>
      </w:r>
    </w:p>
    <w:p w:rsidR="00610936" w:rsidRDefault="00610936">
      <w:pPr>
        <w:pStyle w:val="ConsPlusNormal"/>
        <w:spacing w:before="220"/>
        <w:ind w:firstLine="540"/>
        <w:jc w:val="both"/>
      </w:pPr>
      <w:r>
        <w:t>5.3) перечень аккредитованных доверенных третьих сторон, деятельность которых прекращена;</w:t>
      </w:r>
    </w:p>
    <w:p w:rsidR="00610936" w:rsidRDefault="00610936">
      <w:pPr>
        <w:pStyle w:val="ConsPlusNormal"/>
        <w:jc w:val="both"/>
      </w:pPr>
      <w:r>
        <w:t xml:space="preserve">(п. 5.3 введен Федеральным </w:t>
      </w:r>
      <w:hyperlink r:id="rId57">
        <w:r>
          <w:rPr>
            <w:color w:val="0000FF"/>
          </w:rPr>
          <w:t>законом</w:t>
        </w:r>
      </w:hyperlink>
      <w:r>
        <w:t xml:space="preserve"> от 27.12.2019 N 476-ФЗ)</w:t>
      </w:r>
    </w:p>
    <w:p w:rsidR="00610936" w:rsidRDefault="00610936">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304">
        <w:r>
          <w:rPr>
            <w:color w:val="0000FF"/>
          </w:rPr>
          <w:t>статьей 15</w:t>
        </w:r>
      </w:hyperlink>
      <w:r>
        <w:t xml:space="preserve"> настоящего Федерального закона.</w:t>
      </w:r>
    </w:p>
    <w:p w:rsidR="00610936" w:rsidRDefault="00610936">
      <w:pPr>
        <w:pStyle w:val="ConsPlusNormal"/>
        <w:jc w:val="both"/>
      </w:pPr>
      <w:r>
        <w:t xml:space="preserve">(в ред. Федерального </w:t>
      </w:r>
      <w:hyperlink r:id="rId58">
        <w:r>
          <w:rPr>
            <w:color w:val="0000FF"/>
          </w:rPr>
          <w:t>закона</w:t>
        </w:r>
      </w:hyperlink>
      <w:r>
        <w:t xml:space="preserve"> от 30.12.2015 N 445-ФЗ)</w:t>
      </w:r>
    </w:p>
    <w:p w:rsidR="00610936" w:rsidRDefault="00610936">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610936" w:rsidRDefault="00610936">
      <w:pPr>
        <w:pStyle w:val="ConsPlusNormal"/>
        <w:spacing w:before="220"/>
        <w:ind w:firstLine="540"/>
        <w:jc w:val="both"/>
      </w:pPr>
      <w:r>
        <w:t xml:space="preserve">1) </w:t>
      </w:r>
      <w:hyperlink r:id="rId59">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610936" w:rsidRDefault="00610936">
      <w:pPr>
        <w:pStyle w:val="ConsPlusNormal"/>
        <w:jc w:val="both"/>
      </w:pPr>
      <w:r>
        <w:t xml:space="preserve">(в ред. Федерального </w:t>
      </w:r>
      <w:hyperlink r:id="rId60">
        <w:r>
          <w:rPr>
            <w:color w:val="0000FF"/>
          </w:rPr>
          <w:t>закона</w:t>
        </w:r>
      </w:hyperlink>
      <w:r>
        <w:t xml:space="preserve"> от 30.12.2015 N 445-ФЗ)</w:t>
      </w:r>
    </w:p>
    <w:p w:rsidR="00610936" w:rsidRDefault="00610936">
      <w:pPr>
        <w:pStyle w:val="ConsPlusNormal"/>
        <w:spacing w:before="220"/>
        <w:ind w:firstLine="540"/>
        <w:jc w:val="both"/>
      </w:pPr>
      <w:r>
        <w:t xml:space="preserve">2) </w:t>
      </w:r>
      <w:hyperlink r:id="rId61">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610936" w:rsidRDefault="00610936">
      <w:pPr>
        <w:pStyle w:val="ConsPlusNormal"/>
        <w:jc w:val="both"/>
      </w:pPr>
      <w:r>
        <w:t xml:space="preserve">(в ред. Федеральных законов от 30.12.2015 </w:t>
      </w:r>
      <w:hyperlink r:id="rId62">
        <w:r>
          <w:rPr>
            <w:color w:val="0000FF"/>
          </w:rPr>
          <w:t>N 445-ФЗ</w:t>
        </w:r>
      </w:hyperlink>
      <w:r>
        <w:t xml:space="preserve">, от 27.12.2019 </w:t>
      </w:r>
      <w:hyperlink r:id="rId63">
        <w:r>
          <w:rPr>
            <w:color w:val="0000FF"/>
          </w:rPr>
          <w:t>N 476-ФЗ</w:t>
        </w:r>
      </w:hyperlink>
      <w:r>
        <w:t>)</w:t>
      </w:r>
    </w:p>
    <w:p w:rsidR="00610936" w:rsidRDefault="00610936">
      <w:pPr>
        <w:pStyle w:val="ConsPlusNormal"/>
        <w:spacing w:before="220"/>
        <w:ind w:firstLine="540"/>
        <w:jc w:val="both"/>
      </w:pPr>
      <w:r>
        <w:t xml:space="preserve">3) правила аккредитации удостоверяющих центров, доверенных третьих сторон, </w:t>
      </w:r>
      <w:hyperlink r:id="rId64">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610936" w:rsidRDefault="00610936">
      <w:pPr>
        <w:pStyle w:val="ConsPlusNormal"/>
        <w:jc w:val="both"/>
      </w:pPr>
      <w:r>
        <w:t xml:space="preserve">(в ред. Федеральных законов от 30.12.2015 </w:t>
      </w:r>
      <w:hyperlink r:id="rId65">
        <w:r>
          <w:rPr>
            <w:color w:val="0000FF"/>
          </w:rPr>
          <w:t>N 445-ФЗ</w:t>
        </w:r>
      </w:hyperlink>
      <w:r>
        <w:t xml:space="preserve">, от 27.12.2019 </w:t>
      </w:r>
      <w:hyperlink r:id="rId66">
        <w:r>
          <w:rPr>
            <w:color w:val="0000FF"/>
          </w:rPr>
          <w:t>N 476-ФЗ</w:t>
        </w:r>
      </w:hyperlink>
      <w:r>
        <w:t>)</w:t>
      </w:r>
    </w:p>
    <w:p w:rsidR="00610936" w:rsidRDefault="00610936">
      <w:pPr>
        <w:pStyle w:val="ConsPlusNormal"/>
        <w:spacing w:before="220"/>
        <w:ind w:firstLine="540"/>
        <w:jc w:val="both"/>
      </w:pPr>
      <w:bookmarkStart w:id="4" w:name="P149"/>
      <w:bookmarkEnd w:id="4"/>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610936" w:rsidRDefault="00610936">
      <w:pPr>
        <w:pStyle w:val="ConsPlusNormal"/>
        <w:jc w:val="both"/>
      </w:pPr>
      <w:r>
        <w:t xml:space="preserve">(п. 4 введен Федеральным </w:t>
      </w:r>
      <w:hyperlink r:id="rId67">
        <w:r>
          <w:rPr>
            <w:color w:val="0000FF"/>
          </w:rPr>
          <w:t>законом</w:t>
        </w:r>
      </w:hyperlink>
      <w:r>
        <w:t xml:space="preserve"> от 30.12.2015 N 445-ФЗ; в ред. Федерального </w:t>
      </w:r>
      <w:hyperlink r:id="rId68">
        <w:r>
          <w:rPr>
            <w:color w:val="0000FF"/>
          </w:rPr>
          <w:t>закона</w:t>
        </w:r>
      </w:hyperlink>
      <w:r>
        <w:t xml:space="preserve"> от 27.12.2019 N 476-ФЗ)</w:t>
      </w:r>
    </w:p>
    <w:p w:rsidR="00610936" w:rsidRDefault="00610936">
      <w:pPr>
        <w:pStyle w:val="ConsPlusNormal"/>
        <w:spacing w:before="220"/>
        <w:ind w:firstLine="540"/>
        <w:jc w:val="both"/>
      </w:pPr>
      <w:r>
        <w:t xml:space="preserve">5) </w:t>
      </w:r>
      <w:hyperlink r:id="rId69">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610936" w:rsidRDefault="00610936">
      <w:pPr>
        <w:pStyle w:val="ConsPlusNormal"/>
        <w:jc w:val="both"/>
      </w:pPr>
      <w:r>
        <w:t xml:space="preserve">(п. 5 введен Федеральным </w:t>
      </w:r>
      <w:hyperlink r:id="rId70">
        <w:r>
          <w:rPr>
            <w:color w:val="0000FF"/>
          </w:rPr>
          <w:t>законом</w:t>
        </w:r>
      </w:hyperlink>
      <w:r>
        <w:t xml:space="preserve"> от 30.12.2015 N 445-ФЗ)</w:t>
      </w:r>
    </w:p>
    <w:p w:rsidR="00610936" w:rsidRDefault="00610936">
      <w:pPr>
        <w:pStyle w:val="ConsPlusNormal"/>
        <w:spacing w:before="220"/>
        <w:ind w:firstLine="540"/>
        <w:jc w:val="both"/>
      </w:pPr>
      <w:r>
        <w:t xml:space="preserve">6) </w:t>
      </w:r>
      <w:hyperlink r:id="rId71">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610936" w:rsidRDefault="00610936">
      <w:pPr>
        <w:pStyle w:val="ConsPlusNormal"/>
        <w:jc w:val="both"/>
      </w:pPr>
      <w:r>
        <w:lastRenderedPageBreak/>
        <w:t xml:space="preserve">(п. 6 введен Федеральным </w:t>
      </w:r>
      <w:hyperlink r:id="rId72">
        <w:r>
          <w:rPr>
            <w:color w:val="0000FF"/>
          </w:rPr>
          <w:t>законом</w:t>
        </w:r>
      </w:hyperlink>
      <w:r>
        <w:t xml:space="preserve"> от 27.12.2019 N 476-ФЗ)</w:t>
      </w:r>
    </w:p>
    <w:p w:rsidR="00610936" w:rsidRDefault="00610936">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73">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а также хранении и использовании ключа электронной подписи в аккредитованном удостоверяющем центре.</w:t>
      </w:r>
    </w:p>
    <w:p w:rsidR="00610936" w:rsidRDefault="00610936">
      <w:pPr>
        <w:pStyle w:val="ConsPlusNormal"/>
        <w:jc w:val="both"/>
      </w:pPr>
      <w:r>
        <w:t xml:space="preserve">(п. 7 введен Федеральным </w:t>
      </w:r>
      <w:hyperlink r:id="rId74">
        <w:r>
          <w:rPr>
            <w:color w:val="0000FF"/>
          </w:rPr>
          <w:t>законом</w:t>
        </w:r>
      </w:hyperlink>
      <w:r>
        <w:t xml:space="preserve"> от 27.12.2019 N 476-ФЗ; в ред. Федерального </w:t>
      </w:r>
      <w:hyperlink r:id="rId75">
        <w:r>
          <w:rPr>
            <w:color w:val="0000FF"/>
          </w:rPr>
          <w:t>закона</w:t>
        </w:r>
      </w:hyperlink>
      <w:r>
        <w:t xml:space="preserve"> от 28.12.2024 N 521-ФЗ)</w:t>
      </w:r>
    </w:p>
    <w:p w:rsidR="00610936" w:rsidRDefault="00610936">
      <w:pPr>
        <w:pStyle w:val="ConsPlusNormal"/>
        <w:spacing w:before="220"/>
        <w:ind w:firstLine="540"/>
        <w:jc w:val="both"/>
      </w:pPr>
      <w:bookmarkStart w:id="5" w:name="P157"/>
      <w:bookmarkEnd w:id="5"/>
      <w:r>
        <w:t>5. Федеральный орган исполнительной власти в области обеспечения безопасности:</w:t>
      </w:r>
    </w:p>
    <w:p w:rsidR="00610936" w:rsidRDefault="00610936">
      <w:pPr>
        <w:pStyle w:val="ConsPlusNormal"/>
        <w:spacing w:before="220"/>
        <w:ind w:firstLine="540"/>
        <w:jc w:val="both"/>
      </w:pPr>
      <w:r>
        <w:t xml:space="preserve">1) по согласованию с уполномоченным федеральным органом устанавливает </w:t>
      </w:r>
      <w:hyperlink r:id="rId76">
        <w:r>
          <w:rPr>
            <w:color w:val="0000FF"/>
          </w:rPr>
          <w:t>требования</w:t>
        </w:r>
      </w:hyperlink>
      <w:r>
        <w:t xml:space="preserve"> к форме квалифицированного сертификата и </w:t>
      </w:r>
      <w:hyperlink r:id="rId77">
        <w:r>
          <w:rPr>
            <w:color w:val="0000FF"/>
          </w:rPr>
          <w:t>правила</w:t>
        </w:r>
      </w:hyperlink>
      <w:r>
        <w:t xml:space="preserve"> подтверждения владения ключом электронной подписи;</w:t>
      </w:r>
    </w:p>
    <w:p w:rsidR="00610936" w:rsidRDefault="00610936">
      <w:pPr>
        <w:pStyle w:val="ConsPlusNormal"/>
        <w:jc w:val="both"/>
      </w:pPr>
      <w:r>
        <w:t xml:space="preserve">(п. 1 в ред. Федерального </w:t>
      </w:r>
      <w:hyperlink r:id="rId78">
        <w:r>
          <w:rPr>
            <w:color w:val="0000FF"/>
          </w:rPr>
          <w:t>закона</w:t>
        </w:r>
      </w:hyperlink>
      <w:r>
        <w:t xml:space="preserve"> от 30.12.2015 N 445-ФЗ)</w:t>
      </w:r>
    </w:p>
    <w:p w:rsidR="00610936" w:rsidRDefault="00610936">
      <w:pPr>
        <w:pStyle w:val="ConsPlusNormal"/>
        <w:spacing w:before="220"/>
        <w:ind w:firstLine="540"/>
        <w:jc w:val="both"/>
      </w:pPr>
      <w:bookmarkStart w:id="6" w:name="P160"/>
      <w:bookmarkEnd w:id="6"/>
      <w:r>
        <w:t xml:space="preserve">2) устанавливает требования к </w:t>
      </w:r>
      <w:hyperlink r:id="rId79">
        <w:r>
          <w:rPr>
            <w:color w:val="0000FF"/>
          </w:rPr>
          <w:t>средствам</w:t>
        </w:r>
      </w:hyperlink>
      <w:r>
        <w:t xml:space="preserve"> электронной подписи, </w:t>
      </w:r>
      <w:hyperlink r:id="rId80">
        <w:r>
          <w:rPr>
            <w:color w:val="0000FF"/>
          </w:rPr>
          <w:t>средствам</w:t>
        </w:r>
      </w:hyperlink>
      <w:r>
        <w:t xml:space="preserve"> удостоверяющего центра, за исключением указанных в </w:t>
      </w:r>
      <w:hyperlink w:anchor="P162">
        <w:r>
          <w:rPr>
            <w:color w:val="0000FF"/>
          </w:rPr>
          <w:t>пункте 2.1</w:t>
        </w:r>
      </w:hyperlink>
      <w:r>
        <w:t xml:space="preserve"> настоящей части, и </w:t>
      </w:r>
      <w:hyperlink r:id="rId81">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610936" w:rsidRDefault="00610936">
      <w:pPr>
        <w:pStyle w:val="ConsPlusNormal"/>
        <w:jc w:val="both"/>
      </w:pPr>
      <w:r>
        <w:t xml:space="preserve">(в ред. Федерального </w:t>
      </w:r>
      <w:hyperlink r:id="rId82">
        <w:r>
          <w:rPr>
            <w:color w:val="0000FF"/>
          </w:rPr>
          <w:t>закона</w:t>
        </w:r>
      </w:hyperlink>
      <w:r>
        <w:t xml:space="preserve"> от 27.12.2019 N 476-ФЗ)</w:t>
      </w:r>
    </w:p>
    <w:p w:rsidR="00610936" w:rsidRDefault="00610936">
      <w:pPr>
        <w:pStyle w:val="ConsPlusNormal"/>
        <w:spacing w:before="220"/>
        <w:ind w:firstLine="540"/>
        <w:jc w:val="both"/>
      </w:pPr>
      <w:bookmarkStart w:id="7" w:name="P162"/>
      <w:bookmarkEnd w:id="7"/>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17">
        <w:r>
          <w:rPr>
            <w:color w:val="0000FF"/>
          </w:rPr>
          <w:t>частью 2.2 статьи 15</w:t>
        </w:r>
      </w:hyperlink>
      <w:r>
        <w:t xml:space="preserve"> настоящего Федерального закона, включающие в себя в том числе требования по:</w:t>
      </w:r>
    </w:p>
    <w:p w:rsidR="00610936" w:rsidRDefault="00610936">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610936" w:rsidRDefault="00610936">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610936" w:rsidRDefault="00610936">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610936" w:rsidRDefault="00610936">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610936" w:rsidRDefault="00610936">
      <w:pPr>
        <w:pStyle w:val="ConsPlusNormal"/>
        <w:jc w:val="both"/>
      </w:pPr>
      <w:r>
        <w:t xml:space="preserve">(п. 2.1 введен Федеральным </w:t>
      </w:r>
      <w:hyperlink r:id="rId83">
        <w:r>
          <w:rPr>
            <w:color w:val="0000FF"/>
          </w:rPr>
          <w:t>законом</w:t>
        </w:r>
      </w:hyperlink>
      <w:r>
        <w:t xml:space="preserve"> от 27.12.2019 N 476-ФЗ)</w:t>
      </w:r>
    </w:p>
    <w:p w:rsidR="00610936" w:rsidRDefault="00610936">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610936" w:rsidRDefault="00610936">
      <w:pPr>
        <w:pStyle w:val="ConsPlusNormal"/>
        <w:spacing w:before="22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610936" w:rsidRDefault="00610936">
      <w:pPr>
        <w:pStyle w:val="ConsPlusNormal"/>
        <w:jc w:val="both"/>
      </w:pPr>
      <w:r>
        <w:t xml:space="preserve">(п. 4 в ред. Федерального </w:t>
      </w:r>
      <w:hyperlink r:id="rId84">
        <w:r>
          <w:rPr>
            <w:color w:val="0000FF"/>
          </w:rPr>
          <w:t>закона</w:t>
        </w:r>
      </w:hyperlink>
      <w:r>
        <w:t xml:space="preserve"> от 27.12.2019 N 476-ФЗ)</w:t>
      </w:r>
    </w:p>
    <w:p w:rsidR="00610936" w:rsidRDefault="00610936">
      <w:pPr>
        <w:pStyle w:val="ConsPlusNormal"/>
        <w:ind w:firstLine="540"/>
        <w:jc w:val="both"/>
      </w:pPr>
    </w:p>
    <w:p w:rsidR="00610936" w:rsidRDefault="00610936">
      <w:pPr>
        <w:pStyle w:val="ConsPlusTitle"/>
        <w:ind w:firstLine="540"/>
        <w:jc w:val="both"/>
        <w:outlineLvl w:val="0"/>
      </w:pPr>
      <w:bookmarkStart w:id="8" w:name="P172"/>
      <w:bookmarkEnd w:id="8"/>
      <w:r>
        <w:t>Статья 9. Использование простой электронной подписи</w:t>
      </w:r>
    </w:p>
    <w:p w:rsidR="00610936" w:rsidRDefault="00610936">
      <w:pPr>
        <w:pStyle w:val="ConsPlusNormal"/>
        <w:ind w:firstLine="540"/>
        <w:jc w:val="both"/>
      </w:pPr>
    </w:p>
    <w:p w:rsidR="00610936" w:rsidRDefault="00610936">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610936" w:rsidRDefault="00610936">
      <w:pPr>
        <w:pStyle w:val="ConsPlusNormal"/>
        <w:spacing w:before="220"/>
        <w:ind w:firstLine="540"/>
        <w:jc w:val="both"/>
      </w:pPr>
      <w:r>
        <w:t>1) простая электронная подпись содержится в самом электронном документе;</w:t>
      </w:r>
    </w:p>
    <w:p w:rsidR="00610936" w:rsidRDefault="00610936">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610936" w:rsidRDefault="00610936">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610936" w:rsidRDefault="00610936">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610936" w:rsidRDefault="00610936">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610936" w:rsidRDefault="00610936">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3">
        <w:r>
          <w:rPr>
            <w:color w:val="0000FF"/>
          </w:rPr>
          <w:t>статьями 10</w:t>
        </w:r>
      </w:hyperlink>
      <w:r>
        <w:t xml:space="preserve"> - </w:t>
      </w:r>
      <w:hyperlink w:anchor="P528">
        <w:r>
          <w:rPr>
            <w:color w:val="0000FF"/>
          </w:rPr>
          <w:t>18</w:t>
        </w:r>
      </w:hyperlink>
      <w:r>
        <w:t xml:space="preserve"> настоящего Федерального закона.</w:t>
      </w:r>
    </w:p>
    <w:p w:rsidR="00610936" w:rsidRDefault="00610936">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85">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610936" w:rsidRDefault="00610936">
      <w:pPr>
        <w:pStyle w:val="ConsPlusNormal"/>
        <w:ind w:firstLine="540"/>
        <w:jc w:val="both"/>
      </w:pPr>
    </w:p>
    <w:p w:rsidR="00610936" w:rsidRDefault="00610936">
      <w:pPr>
        <w:pStyle w:val="ConsPlusTitle"/>
        <w:ind w:firstLine="540"/>
        <w:jc w:val="both"/>
        <w:outlineLvl w:val="0"/>
      </w:pPr>
      <w:bookmarkStart w:id="9" w:name="P183"/>
      <w:bookmarkEnd w:id="9"/>
      <w:r>
        <w:t>Статья 10. Обязанности участников электронного взаимодействия при использовании усиленных электронных подписей</w:t>
      </w:r>
    </w:p>
    <w:p w:rsidR="00610936" w:rsidRDefault="00610936">
      <w:pPr>
        <w:pStyle w:val="ConsPlusNormal"/>
        <w:ind w:firstLine="540"/>
        <w:jc w:val="both"/>
      </w:pPr>
    </w:p>
    <w:p w:rsidR="00610936" w:rsidRDefault="00610936">
      <w:pPr>
        <w:pStyle w:val="ConsPlusNormal"/>
        <w:ind w:firstLine="540"/>
        <w:jc w:val="both"/>
      </w:pPr>
      <w:hyperlink r:id="rId86">
        <w:r>
          <w:rPr>
            <w:color w:val="0000FF"/>
          </w:rPr>
          <w:t>1</w:t>
        </w:r>
      </w:hyperlink>
      <w:r>
        <w:t>. При использовании усиленных электронных подписей участники электронного взаимодействия обязаны:</w:t>
      </w:r>
    </w:p>
    <w:p w:rsidR="00610936" w:rsidRDefault="00610936">
      <w:pPr>
        <w:pStyle w:val="ConsPlusNormal"/>
        <w:jc w:val="both"/>
      </w:pPr>
      <w:r>
        <w:t xml:space="preserve">(в ред. Федерального </w:t>
      </w:r>
      <w:hyperlink r:id="rId87">
        <w:r>
          <w:rPr>
            <w:color w:val="0000FF"/>
          </w:rPr>
          <w:t>закона</w:t>
        </w:r>
      </w:hyperlink>
      <w:r>
        <w:t xml:space="preserve"> от 27.12.2019 N 476-ФЗ)</w:t>
      </w:r>
    </w:p>
    <w:p w:rsidR="00610936" w:rsidRDefault="00610936">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610936" w:rsidRDefault="00610936">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610936" w:rsidRDefault="00610936">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610936" w:rsidRDefault="00610936">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610936" w:rsidRDefault="00610936">
      <w:pPr>
        <w:pStyle w:val="ConsPlusNormal"/>
        <w:jc w:val="both"/>
      </w:pPr>
      <w:r>
        <w:t xml:space="preserve">(в ред. Федерального </w:t>
      </w:r>
      <w:hyperlink r:id="rId88">
        <w:r>
          <w:rPr>
            <w:color w:val="0000FF"/>
          </w:rPr>
          <w:t>закона</w:t>
        </w:r>
      </w:hyperlink>
      <w:r>
        <w:t xml:space="preserve"> от 30.12.2015 N 445-ФЗ)</w:t>
      </w:r>
    </w:p>
    <w:p w:rsidR="00610936" w:rsidRDefault="00610936">
      <w:pPr>
        <w:pStyle w:val="ConsPlusNormal"/>
        <w:spacing w:before="220"/>
        <w:ind w:firstLine="540"/>
        <w:jc w:val="both"/>
      </w:pPr>
      <w:r>
        <w:lastRenderedPageBreak/>
        <w:t>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w:t>
      </w:r>
    </w:p>
    <w:p w:rsidR="00610936" w:rsidRDefault="00610936">
      <w:pPr>
        <w:pStyle w:val="ConsPlusNormal"/>
        <w:jc w:val="both"/>
      </w:pPr>
      <w:r>
        <w:t xml:space="preserve">(п. 5 введен Федеральным </w:t>
      </w:r>
      <w:hyperlink r:id="rId89">
        <w:r>
          <w:rPr>
            <w:color w:val="0000FF"/>
          </w:rPr>
          <w:t>законом</w:t>
        </w:r>
      </w:hyperlink>
      <w:r>
        <w:t xml:space="preserve"> от 04.08.2023 N 457-ФЗ)</w:t>
      </w:r>
    </w:p>
    <w:p w:rsidR="00610936" w:rsidRDefault="00610936">
      <w:pPr>
        <w:pStyle w:val="ConsPlusNormal"/>
        <w:spacing w:before="22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610936" w:rsidRDefault="00610936">
      <w:pPr>
        <w:pStyle w:val="ConsPlusNormal"/>
        <w:jc w:val="both"/>
      </w:pPr>
      <w:r>
        <w:t xml:space="preserve">(часть 2 введена Федеральным </w:t>
      </w:r>
      <w:hyperlink r:id="rId90">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Title"/>
        <w:ind w:firstLine="540"/>
        <w:jc w:val="both"/>
        <w:outlineLvl w:val="0"/>
      </w:pPr>
      <w:r>
        <w:t>Статья 11. Признание квалифицированной электронной подписи</w:t>
      </w:r>
    </w:p>
    <w:p w:rsidR="00610936" w:rsidRDefault="00610936">
      <w:pPr>
        <w:pStyle w:val="ConsPlusNormal"/>
        <w:ind w:firstLine="540"/>
        <w:jc w:val="both"/>
      </w:pPr>
    </w:p>
    <w:p w:rsidR="00610936" w:rsidRDefault="00610936">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610936" w:rsidRDefault="00610936">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10936" w:rsidRDefault="00610936">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610936" w:rsidRDefault="00610936">
      <w:pPr>
        <w:pStyle w:val="ConsPlusNormal"/>
        <w:spacing w:before="220"/>
        <w:ind w:firstLine="540"/>
        <w:jc w:val="both"/>
      </w:pPr>
      <w:r>
        <w:t xml:space="preserve">2.1) срок действия ключа электронной подписи, указанный в квалифицированном сертификате в соответствии с </w:t>
      </w:r>
      <w:hyperlink w:anchor="P433">
        <w:r>
          <w:rPr>
            <w:color w:val="0000FF"/>
          </w:rPr>
          <w:t>пунктом 9 части 2 статьи 17</w:t>
        </w:r>
      </w:hyperlink>
      <w:r>
        <w:t xml:space="preserve"> настоящего Федерального закона, не истек на момент подписания электронного документа (при наличии достоверной информации о моменте подписания электронного документа) или на день проверки квалифицированной электронной подписи, созданной с использованием данного ключа электронной подписи, если момент подписания электронного документа не определен;</w:t>
      </w:r>
    </w:p>
    <w:p w:rsidR="00610936" w:rsidRDefault="00610936">
      <w:pPr>
        <w:pStyle w:val="ConsPlusNormal"/>
        <w:jc w:val="both"/>
      </w:pPr>
      <w:r>
        <w:t xml:space="preserve">(п. 2.1 введен Федеральным </w:t>
      </w:r>
      <w:hyperlink r:id="rId91">
        <w:r>
          <w:rPr>
            <w:color w:val="0000FF"/>
          </w:rPr>
          <w:t>законом</w:t>
        </w:r>
      </w:hyperlink>
      <w:r>
        <w:t xml:space="preserve"> от 04.08.2023 N 457-ФЗ)</w:t>
      </w:r>
    </w:p>
    <w:p w:rsidR="00610936" w:rsidRDefault="00610936">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610936" w:rsidRDefault="00610936">
      <w:pPr>
        <w:pStyle w:val="ConsPlusNormal"/>
        <w:jc w:val="both"/>
      </w:pPr>
      <w:r>
        <w:t xml:space="preserve">(в ред. Федерального </w:t>
      </w:r>
      <w:hyperlink r:id="rId92">
        <w:r>
          <w:rPr>
            <w:color w:val="0000FF"/>
          </w:rPr>
          <w:t>закона</w:t>
        </w:r>
      </w:hyperlink>
      <w:r>
        <w:t xml:space="preserve"> от 30.12.2015 N 445-ФЗ)</w:t>
      </w:r>
    </w:p>
    <w:p w:rsidR="00610936" w:rsidRDefault="00610936">
      <w:pPr>
        <w:pStyle w:val="ConsPlusNormal"/>
        <w:spacing w:before="220"/>
        <w:ind w:firstLine="540"/>
        <w:jc w:val="both"/>
      </w:pPr>
      <w:r>
        <w:t xml:space="preserve">4) утратил силу с 1 июля 2020 года. - Федеральный </w:t>
      </w:r>
      <w:hyperlink r:id="rId93">
        <w:r>
          <w:rPr>
            <w:color w:val="0000FF"/>
          </w:rPr>
          <w:t>закон</w:t>
        </w:r>
      </w:hyperlink>
      <w:r>
        <w:t xml:space="preserve"> от 27.12.2019 N 476-ФЗ.</w:t>
      </w:r>
    </w:p>
    <w:p w:rsidR="00610936" w:rsidRDefault="00610936">
      <w:pPr>
        <w:pStyle w:val="ConsPlusNormal"/>
        <w:ind w:firstLine="540"/>
        <w:jc w:val="both"/>
      </w:pPr>
    </w:p>
    <w:p w:rsidR="00610936" w:rsidRDefault="00610936">
      <w:pPr>
        <w:pStyle w:val="ConsPlusTitle"/>
        <w:ind w:firstLine="540"/>
        <w:jc w:val="both"/>
        <w:outlineLvl w:val="0"/>
      </w:pPr>
      <w:r>
        <w:t>Статья 12. Средства электронной подписи</w:t>
      </w:r>
    </w:p>
    <w:p w:rsidR="00610936" w:rsidRDefault="00610936">
      <w:pPr>
        <w:pStyle w:val="ConsPlusNormal"/>
        <w:ind w:firstLine="540"/>
        <w:jc w:val="both"/>
      </w:pPr>
    </w:p>
    <w:p w:rsidR="00610936" w:rsidRDefault="00610936">
      <w:pPr>
        <w:pStyle w:val="ConsPlusNormal"/>
        <w:ind w:firstLine="540"/>
        <w:jc w:val="both"/>
      </w:pPr>
      <w:r>
        <w:lastRenderedPageBreak/>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610936" w:rsidRDefault="00610936">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610936" w:rsidRDefault="00610936">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610936" w:rsidRDefault="00610936">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610936" w:rsidRDefault="00610936">
      <w:pPr>
        <w:pStyle w:val="ConsPlusNormal"/>
        <w:jc w:val="both"/>
      </w:pPr>
      <w:r>
        <w:t xml:space="preserve">(п. 3 введен Федеральным </w:t>
      </w:r>
      <w:hyperlink r:id="rId94">
        <w:r>
          <w:rPr>
            <w:color w:val="0000FF"/>
          </w:rPr>
          <w:t>законом</w:t>
        </w:r>
      </w:hyperlink>
      <w:r>
        <w:t xml:space="preserve"> от 30.12.2015 N 445-ФЗ)</w:t>
      </w:r>
    </w:p>
    <w:p w:rsidR="00610936" w:rsidRDefault="00610936">
      <w:pPr>
        <w:pStyle w:val="ConsPlusNormal"/>
        <w:spacing w:before="220"/>
        <w:ind w:firstLine="540"/>
        <w:jc w:val="both"/>
      </w:pPr>
      <w:bookmarkStart w:id="10" w:name="P215"/>
      <w:bookmarkEnd w:id="10"/>
      <w:r>
        <w:t>2. При создании электронной подписи средства электронной подписи должны:</w:t>
      </w:r>
    </w:p>
    <w:p w:rsidR="00610936" w:rsidRDefault="00610936">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610936" w:rsidRDefault="00610936">
      <w:pPr>
        <w:pStyle w:val="ConsPlusNormal"/>
        <w:jc w:val="both"/>
      </w:pPr>
      <w:r>
        <w:t xml:space="preserve">(п. 1 в ред. Федерального </w:t>
      </w:r>
      <w:hyperlink r:id="rId95">
        <w:r>
          <w:rPr>
            <w:color w:val="0000FF"/>
          </w:rPr>
          <w:t>закона</w:t>
        </w:r>
      </w:hyperlink>
      <w:r>
        <w:t xml:space="preserve"> от 30.12.2015 N 445-ФЗ)</w:t>
      </w:r>
    </w:p>
    <w:p w:rsidR="00610936" w:rsidRDefault="00610936">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610936" w:rsidRDefault="00610936">
      <w:pPr>
        <w:pStyle w:val="ConsPlusNormal"/>
        <w:spacing w:before="220"/>
        <w:ind w:firstLine="540"/>
        <w:jc w:val="both"/>
      </w:pPr>
      <w:r>
        <w:t>3) однозначно показывать, что электронная подпись создана.</w:t>
      </w:r>
    </w:p>
    <w:p w:rsidR="00610936" w:rsidRDefault="00610936">
      <w:pPr>
        <w:pStyle w:val="ConsPlusNormal"/>
        <w:spacing w:before="220"/>
        <w:ind w:firstLine="540"/>
        <w:jc w:val="both"/>
      </w:pPr>
      <w:bookmarkStart w:id="11" w:name="P220"/>
      <w:bookmarkEnd w:id="11"/>
      <w:r>
        <w:t>3. При проверке электронной подписи средства электронной подписи должны:</w:t>
      </w:r>
    </w:p>
    <w:p w:rsidR="00610936" w:rsidRDefault="00610936">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610936" w:rsidRDefault="00610936">
      <w:pPr>
        <w:pStyle w:val="ConsPlusNormal"/>
        <w:jc w:val="both"/>
      </w:pPr>
      <w:r>
        <w:t xml:space="preserve">(в ред. Федеральных законов от 30.12.2015 </w:t>
      </w:r>
      <w:hyperlink r:id="rId96">
        <w:r>
          <w:rPr>
            <w:color w:val="0000FF"/>
          </w:rPr>
          <w:t>N 445-ФЗ</w:t>
        </w:r>
      </w:hyperlink>
      <w:r>
        <w:t xml:space="preserve">, от 27.12.2019 </w:t>
      </w:r>
      <w:hyperlink r:id="rId97">
        <w:r>
          <w:rPr>
            <w:color w:val="0000FF"/>
          </w:rPr>
          <w:t>N 476-ФЗ</w:t>
        </w:r>
      </w:hyperlink>
      <w:r>
        <w:t>)</w:t>
      </w:r>
    </w:p>
    <w:p w:rsidR="00610936" w:rsidRDefault="00610936">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610936" w:rsidRDefault="00610936">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610936" w:rsidRDefault="00610936">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8">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610936" w:rsidRDefault="00610936">
      <w:pPr>
        <w:pStyle w:val="ConsPlusNormal"/>
        <w:spacing w:before="220"/>
        <w:ind w:firstLine="540"/>
        <w:jc w:val="both"/>
      </w:pPr>
      <w:r>
        <w:t xml:space="preserve">5. Требования </w:t>
      </w:r>
      <w:hyperlink w:anchor="P215">
        <w:r>
          <w:rPr>
            <w:color w:val="0000FF"/>
          </w:rPr>
          <w:t>частей 2</w:t>
        </w:r>
      </w:hyperlink>
      <w:r>
        <w:t xml:space="preserve"> и </w:t>
      </w:r>
      <w:hyperlink w:anchor="P220">
        <w:r>
          <w:rPr>
            <w:color w:val="0000FF"/>
          </w:rPr>
          <w:t>3</w:t>
        </w:r>
      </w:hyperlink>
      <w:r>
        <w:t xml:space="preserve"> настоящей статьи не применяются к средствам электронной </w:t>
      </w:r>
      <w:r>
        <w:lastRenderedPageBreak/>
        <w:t>подписи, используемым для автоматического создания и (или) автоматической проверки электронных подписей в информационной системе.</w:t>
      </w:r>
    </w:p>
    <w:p w:rsidR="00610936" w:rsidRDefault="00610936">
      <w:pPr>
        <w:pStyle w:val="ConsPlusNormal"/>
        <w:ind w:firstLine="540"/>
        <w:jc w:val="both"/>
      </w:pPr>
    </w:p>
    <w:p w:rsidR="00610936" w:rsidRDefault="00610936">
      <w:pPr>
        <w:pStyle w:val="ConsPlusTitle"/>
        <w:ind w:firstLine="540"/>
        <w:jc w:val="both"/>
        <w:outlineLvl w:val="0"/>
      </w:pPr>
      <w:bookmarkStart w:id="12" w:name="P228"/>
      <w:bookmarkEnd w:id="12"/>
      <w:r>
        <w:t>Статья 13. Удостоверяющий центр</w:t>
      </w:r>
    </w:p>
    <w:p w:rsidR="00610936" w:rsidRDefault="00610936">
      <w:pPr>
        <w:pStyle w:val="ConsPlusNormal"/>
        <w:ind w:firstLine="540"/>
        <w:jc w:val="both"/>
      </w:pPr>
    </w:p>
    <w:p w:rsidR="00610936" w:rsidRDefault="00610936">
      <w:pPr>
        <w:pStyle w:val="ConsPlusNormal"/>
        <w:ind w:firstLine="540"/>
        <w:jc w:val="both"/>
      </w:pPr>
      <w:r>
        <w:t>1. Удостоверяющий центр:</w:t>
      </w:r>
    </w:p>
    <w:p w:rsidR="00610936" w:rsidRDefault="00610936">
      <w:pPr>
        <w:pStyle w:val="ConsPlusNormal"/>
        <w:spacing w:before="220"/>
        <w:ind w:firstLine="540"/>
        <w:jc w:val="both"/>
      </w:pPr>
      <w:bookmarkStart w:id="13" w:name="P231"/>
      <w:bookmarkEnd w:id="13"/>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9">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100">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w:t>
      </w:r>
      <w:hyperlink r:id="rId10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02">
        <w:r>
          <w:rPr>
            <w:color w:val="0000FF"/>
          </w:rPr>
          <w:t>порядке</w:t>
        </w:r>
      </w:hyperlink>
      <w:r>
        <w:t>,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w:t>
      </w:r>
    </w:p>
    <w:p w:rsidR="00610936" w:rsidRDefault="00610936">
      <w:pPr>
        <w:pStyle w:val="ConsPlusNormal"/>
        <w:jc w:val="both"/>
      </w:pPr>
      <w:r>
        <w:t xml:space="preserve">(в ред. Федеральных законов от 27.12.2019 </w:t>
      </w:r>
      <w:hyperlink r:id="rId103">
        <w:r>
          <w:rPr>
            <w:color w:val="0000FF"/>
          </w:rPr>
          <w:t>N 476-ФЗ</w:t>
        </w:r>
      </w:hyperlink>
      <w:r>
        <w:t xml:space="preserve">, от 04.08.2023 </w:t>
      </w:r>
      <w:hyperlink r:id="rId104">
        <w:r>
          <w:rPr>
            <w:color w:val="0000FF"/>
          </w:rPr>
          <w:t>N 457-ФЗ</w:t>
        </w:r>
      </w:hyperlink>
      <w:r>
        <w:t xml:space="preserve">, от 28.12.2024 </w:t>
      </w:r>
      <w:hyperlink r:id="rId105">
        <w:r>
          <w:rPr>
            <w:color w:val="0000FF"/>
          </w:rPr>
          <w:t>N 521-ФЗ</w:t>
        </w:r>
      </w:hyperlink>
      <w:r>
        <w:t>)</w:t>
      </w:r>
    </w:p>
    <w:p w:rsidR="00610936" w:rsidRDefault="00610936">
      <w:pPr>
        <w:pStyle w:val="ConsPlusNormal"/>
        <w:spacing w:before="220"/>
        <w:ind w:firstLine="540"/>
        <w:jc w:val="both"/>
      </w:pPr>
      <w:r>
        <w:t xml:space="preserve">1.1) осуществляет в соответствии с </w:t>
      </w:r>
      <w:hyperlink r:id="rId106">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w:t>
      </w:r>
      <w:r>
        <w:lastRenderedPageBreak/>
        <w:t>электронной подписи;</w:t>
      </w:r>
    </w:p>
    <w:p w:rsidR="00610936" w:rsidRDefault="00610936">
      <w:pPr>
        <w:pStyle w:val="ConsPlusNormal"/>
        <w:jc w:val="both"/>
      </w:pPr>
      <w:r>
        <w:t xml:space="preserve">(п. 1.1 введен Федеральным </w:t>
      </w:r>
      <w:hyperlink r:id="rId107">
        <w:r>
          <w:rPr>
            <w:color w:val="0000FF"/>
          </w:rPr>
          <w:t>законом</w:t>
        </w:r>
      </w:hyperlink>
      <w:r>
        <w:t xml:space="preserve"> от 30.12.2015 N 445-ФЗ)</w:t>
      </w:r>
    </w:p>
    <w:p w:rsidR="00610936" w:rsidRDefault="00610936">
      <w:pPr>
        <w:pStyle w:val="ConsPlusNormal"/>
        <w:spacing w:before="220"/>
        <w:ind w:firstLine="540"/>
        <w:jc w:val="both"/>
      </w:pPr>
      <w:r>
        <w:t xml:space="preserve">1.2)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w:t>
      </w:r>
      <w:hyperlink w:anchor="P157">
        <w:r>
          <w:rPr>
            <w:color w:val="0000FF"/>
          </w:rPr>
          <w:t>частью 5 статьи 8</w:t>
        </w:r>
      </w:hyperlink>
      <w:r>
        <w:t xml:space="preserve"> настоящего Федерального закона, при наличии 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w:t>
      </w:r>
      <w:hyperlink w:anchor="P231">
        <w:r>
          <w:rPr>
            <w:color w:val="0000FF"/>
          </w:rPr>
          <w:t>пункте 1</w:t>
        </w:r>
      </w:hyperlink>
      <w:r>
        <w:t xml:space="preserve">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w:t>
      </w:r>
      <w:hyperlink w:anchor="P269">
        <w:r>
          <w:rPr>
            <w:color w:val="0000FF"/>
          </w:rPr>
          <w:t>частью 7</w:t>
        </w:r>
      </w:hyperlink>
      <w:r>
        <w:t xml:space="preserve">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w:t>
      </w:r>
    </w:p>
    <w:p w:rsidR="00610936" w:rsidRDefault="00610936">
      <w:pPr>
        <w:pStyle w:val="ConsPlusNormal"/>
        <w:jc w:val="both"/>
      </w:pPr>
      <w:r>
        <w:t xml:space="preserve">(п. 1.2 введен Федеральным </w:t>
      </w:r>
      <w:hyperlink r:id="rId108">
        <w:r>
          <w:rPr>
            <w:color w:val="0000FF"/>
          </w:rPr>
          <w:t>законом</w:t>
        </w:r>
      </w:hyperlink>
      <w:r>
        <w:t xml:space="preserve"> от 04.08.2023 N 457-ФЗ)</w:t>
      </w:r>
    </w:p>
    <w:p w:rsidR="00610936" w:rsidRDefault="00610936">
      <w:pPr>
        <w:pStyle w:val="ConsPlusNormal"/>
        <w:spacing w:before="220"/>
        <w:ind w:firstLine="540"/>
        <w:jc w:val="both"/>
      </w:pPr>
      <w:r>
        <w:t>2) устанавливает сроки действия сертификатов ключей проверки электронных подписей;</w:t>
      </w:r>
    </w:p>
    <w:p w:rsidR="00610936" w:rsidRDefault="00610936">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610936" w:rsidRDefault="00610936">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610936" w:rsidRDefault="00610936">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610936" w:rsidRDefault="00610936">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610936" w:rsidRDefault="00610936">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610936" w:rsidRDefault="00610936">
      <w:pPr>
        <w:pStyle w:val="ConsPlusNormal"/>
        <w:spacing w:before="220"/>
        <w:ind w:firstLine="540"/>
        <w:jc w:val="both"/>
      </w:pPr>
      <w:r>
        <w:t>8) проверяет уникальность ключей проверки электронных подписей в реестре сертификатов;</w:t>
      </w:r>
    </w:p>
    <w:p w:rsidR="00610936" w:rsidRDefault="00610936">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610936" w:rsidRDefault="00610936">
      <w:pPr>
        <w:pStyle w:val="ConsPlusNormal"/>
        <w:spacing w:before="220"/>
        <w:ind w:firstLine="540"/>
        <w:jc w:val="both"/>
      </w:pPr>
      <w:r>
        <w:t>10) осуществляет иную связанную с использованием электронной подписи деятельность.</w:t>
      </w:r>
    </w:p>
    <w:p w:rsidR="00610936" w:rsidRDefault="00610936">
      <w:pPr>
        <w:pStyle w:val="ConsPlusNormal"/>
        <w:spacing w:before="220"/>
        <w:ind w:firstLine="540"/>
        <w:jc w:val="both"/>
      </w:pPr>
      <w:r>
        <w:lastRenderedPageBreak/>
        <w:t>2. Удостоверяющий центр обязан:</w:t>
      </w:r>
    </w:p>
    <w:p w:rsidR="00610936" w:rsidRDefault="00610936">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610936" w:rsidRDefault="00610936">
      <w:pPr>
        <w:pStyle w:val="ConsPlusNormal"/>
        <w:jc w:val="both"/>
      </w:pPr>
      <w:r>
        <w:t xml:space="preserve">(в ред. Федерального </w:t>
      </w:r>
      <w:hyperlink r:id="rId109">
        <w:r>
          <w:rPr>
            <w:color w:val="0000FF"/>
          </w:rPr>
          <w:t>закона</w:t>
        </w:r>
      </w:hyperlink>
      <w:r>
        <w:t xml:space="preserve"> от 27.12.2019 N 476-ФЗ)</w:t>
      </w:r>
    </w:p>
    <w:p w:rsidR="00610936" w:rsidRDefault="00610936">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610936" w:rsidRDefault="00610936">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610936" w:rsidRDefault="00610936">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610936" w:rsidRDefault="00610936">
      <w:pPr>
        <w:pStyle w:val="ConsPlusNormal"/>
        <w:spacing w:before="220"/>
        <w:ind w:firstLine="540"/>
        <w:jc w:val="both"/>
      </w:pPr>
      <w:bookmarkStart w:id="14" w:name="P252"/>
      <w:bookmarkEnd w:id="14"/>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610936" w:rsidRDefault="00610936">
      <w:pPr>
        <w:pStyle w:val="ConsPlusNormal"/>
        <w:jc w:val="both"/>
      </w:pPr>
      <w:r>
        <w:t xml:space="preserve">(п. 5 введен Федеральным </w:t>
      </w:r>
      <w:hyperlink r:id="rId110">
        <w:r>
          <w:rPr>
            <w:color w:val="0000FF"/>
          </w:rPr>
          <w:t>законом</w:t>
        </w:r>
      </w:hyperlink>
      <w:r>
        <w:t xml:space="preserve"> от 30.12.2015 N 445-ФЗ)</w:t>
      </w:r>
    </w:p>
    <w:p w:rsidR="00610936" w:rsidRDefault="00610936">
      <w:pPr>
        <w:pStyle w:val="ConsPlusNormal"/>
        <w:spacing w:before="220"/>
        <w:ind w:firstLine="540"/>
        <w:jc w:val="both"/>
      </w:pPr>
      <w:bookmarkStart w:id="15" w:name="P254"/>
      <w:bookmarkEnd w:id="15"/>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610936" w:rsidRDefault="00610936">
      <w:pPr>
        <w:pStyle w:val="ConsPlusNormal"/>
        <w:jc w:val="both"/>
      </w:pPr>
      <w:r>
        <w:t xml:space="preserve">(п. 6 введен Федеральным </w:t>
      </w:r>
      <w:hyperlink r:id="rId111">
        <w:r>
          <w:rPr>
            <w:color w:val="0000FF"/>
          </w:rPr>
          <w:t>законом</w:t>
        </w:r>
      </w:hyperlink>
      <w:r>
        <w:t xml:space="preserve"> от 30.12.2015 N 445-ФЗ)</w:t>
      </w:r>
    </w:p>
    <w:p w:rsidR="00610936" w:rsidRDefault="00610936">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17">
        <w:r>
          <w:rPr>
            <w:color w:val="0000FF"/>
          </w:rPr>
          <w:t>частью 2.2 статьи 15</w:t>
        </w:r>
      </w:hyperlink>
      <w:r>
        <w:t xml:space="preserve"> настоящего Федерального закона).</w:t>
      </w:r>
    </w:p>
    <w:p w:rsidR="00610936" w:rsidRDefault="00610936">
      <w:pPr>
        <w:pStyle w:val="ConsPlusNormal"/>
        <w:jc w:val="both"/>
      </w:pPr>
      <w:r>
        <w:t xml:space="preserve">(п. 7 введен Федеральным </w:t>
      </w:r>
      <w:hyperlink r:id="rId112">
        <w:r>
          <w:rPr>
            <w:color w:val="0000FF"/>
          </w:rPr>
          <w:t>законом</w:t>
        </w:r>
      </w:hyperlink>
      <w:r>
        <w:t xml:space="preserve"> от 27.12.2019 N 476-ФЗ)</w:t>
      </w:r>
    </w:p>
    <w:p w:rsidR="00610936" w:rsidRDefault="00610936">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610936" w:rsidRDefault="00610936">
      <w:pPr>
        <w:pStyle w:val="ConsPlusNormal"/>
        <w:jc w:val="both"/>
      </w:pPr>
      <w:r>
        <w:t xml:space="preserve">(часть 2.1 введена Федеральным </w:t>
      </w:r>
      <w:hyperlink r:id="rId113">
        <w:r>
          <w:rPr>
            <w:color w:val="0000FF"/>
          </w:rPr>
          <w:t>законом</w:t>
        </w:r>
      </w:hyperlink>
      <w:r>
        <w:t xml:space="preserve"> от 30.12.2015 N 445-ФЗ)</w:t>
      </w:r>
    </w:p>
    <w:p w:rsidR="00610936" w:rsidRDefault="00610936">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610936" w:rsidRDefault="00610936">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610936" w:rsidRDefault="00610936">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610936" w:rsidRDefault="00610936">
      <w:pPr>
        <w:pStyle w:val="ConsPlusNormal"/>
        <w:spacing w:before="220"/>
        <w:ind w:firstLine="540"/>
        <w:jc w:val="both"/>
      </w:pPr>
      <w:bookmarkStart w:id="16" w:name="P263"/>
      <w:bookmarkEnd w:id="16"/>
      <w:r>
        <w:t xml:space="preserve">4. Третьи лица на основании заключенного с удостоверяющим центром соглашения или на </w:t>
      </w:r>
      <w:r>
        <w:lastRenderedPageBreak/>
        <w:t>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w:t>
      </w:r>
    </w:p>
    <w:p w:rsidR="00610936" w:rsidRDefault="00610936">
      <w:pPr>
        <w:pStyle w:val="ConsPlusNormal"/>
        <w:jc w:val="both"/>
      </w:pPr>
      <w:r>
        <w:t xml:space="preserve">(часть 4 в ред. Федерального </w:t>
      </w:r>
      <w:hyperlink r:id="rId114">
        <w:r>
          <w:rPr>
            <w:color w:val="0000FF"/>
          </w:rPr>
          <w:t>закона</w:t>
        </w:r>
      </w:hyperlink>
      <w:r>
        <w:t xml:space="preserve"> от 04.08.2023 N 457-ФЗ)</w:t>
      </w:r>
    </w:p>
    <w:p w:rsidR="00610936" w:rsidRDefault="00610936">
      <w:pPr>
        <w:pStyle w:val="ConsPlusNormal"/>
        <w:spacing w:before="220"/>
        <w:ind w:firstLine="540"/>
        <w:jc w:val="both"/>
      </w:pPr>
      <w:r>
        <w:t xml:space="preserve">5. Удостоверяющий центр, указанный в </w:t>
      </w:r>
      <w:hyperlink w:anchor="P263">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610936" w:rsidRDefault="00610936">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610936" w:rsidRDefault="00610936">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610936" w:rsidRDefault="00610936">
      <w:pPr>
        <w:pStyle w:val="ConsPlusNormal"/>
        <w:spacing w:before="22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610936" w:rsidRDefault="00610936">
      <w:pPr>
        <w:pStyle w:val="ConsPlusNormal"/>
        <w:spacing w:before="220"/>
        <w:ind w:firstLine="540"/>
        <w:jc w:val="both"/>
      </w:pPr>
      <w:bookmarkStart w:id="17" w:name="P269"/>
      <w:bookmarkEnd w:id="17"/>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10936" w:rsidRDefault="00610936">
      <w:pPr>
        <w:pStyle w:val="ConsPlusNormal"/>
        <w:jc w:val="both"/>
      </w:pPr>
      <w:r>
        <w:t xml:space="preserve">(в ред. Федерального </w:t>
      </w:r>
      <w:hyperlink r:id="rId115">
        <w:r>
          <w:rPr>
            <w:color w:val="0000FF"/>
          </w:rPr>
          <w:t>закона</w:t>
        </w:r>
      </w:hyperlink>
      <w:r>
        <w:t xml:space="preserve"> от 30.12.2015 N 445-ФЗ)</w:t>
      </w:r>
    </w:p>
    <w:p w:rsidR="00610936" w:rsidRDefault="00610936">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610936" w:rsidRDefault="00610936">
      <w:pPr>
        <w:pStyle w:val="ConsPlusNormal"/>
        <w:ind w:firstLine="540"/>
        <w:jc w:val="both"/>
      </w:pPr>
    </w:p>
    <w:p w:rsidR="00610936" w:rsidRDefault="00610936">
      <w:pPr>
        <w:pStyle w:val="ConsPlusTitle"/>
        <w:ind w:firstLine="540"/>
        <w:jc w:val="both"/>
        <w:outlineLvl w:val="0"/>
      </w:pPr>
      <w:r>
        <w:t>Статья 14. Сертификат ключа проверки электронной подписи</w:t>
      </w:r>
    </w:p>
    <w:p w:rsidR="00610936" w:rsidRDefault="00610936">
      <w:pPr>
        <w:pStyle w:val="ConsPlusNormal"/>
        <w:ind w:firstLine="540"/>
        <w:jc w:val="both"/>
      </w:pPr>
    </w:p>
    <w:p w:rsidR="00610936" w:rsidRDefault="00610936">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610936" w:rsidRDefault="00610936">
      <w:pPr>
        <w:pStyle w:val="ConsPlusNormal"/>
        <w:spacing w:before="220"/>
        <w:ind w:firstLine="540"/>
        <w:jc w:val="both"/>
      </w:pPr>
      <w:r>
        <w:t>2. Сертификат ключа проверки электронной подписи должен содержать следующую информацию:</w:t>
      </w:r>
    </w:p>
    <w:p w:rsidR="00610936" w:rsidRDefault="00610936">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610936" w:rsidRDefault="00610936">
      <w:pPr>
        <w:pStyle w:val="ConsPlusNormal"/>
        <w:jc w:val="both"/>
      </w:pPr>
      <w:r>
        <w:t xml:space="preserve">(п. 1 в ред. Федерального </w:t>
      </w:r>
      <w:hyperlink r:id="rId116">
        <w:r>
          <w:rPr>
            <w:color w:val="0000FF"/>
          </w:rPr>
          <w:t>закона</w:t>
        </w:r>
      </w:hyperlink>
      <w:r>
        <w:t xml:space="preserve"> от 30.12.2015 N 445-ФЗ)</w:t>
      </w:r>
    </w:p>
    <w:p w:rsidR="00610936" w:rsidRDefault="00610936">
      <w:pPr>
        <w:pStyle w:val="ConsPlusNormal"/>
        <w:spacing w:before="220"/>
        <w:ind w:firstLine="540"/>
        <w:jc w:val="both"/>
      </w:pPr>
      <w:r>
        <w:lastRenderedPageBreak/>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610936" w:rsidRDefault="00610936">
      <w:pPr>
        <w:pStyle w:val="ConsPlusNormal"/>
        <w:spacing w:before="220"/>
        <w:ind w:firstLine="540"/>
        <w:jc w:val="both"/>
      </w:pPr>
      <w:r>
        <w:t>3) уникальный ключ проверки электронной подписи;</w:t>
      </w:r>
    </w:p>
    <w:p w:rsidR="00610936" w:rsidRDefault="00610936">
      <w:pPr>
        <w:pStyle w:val="ConsPlusNormal"/>
        <w:jc w:val="both"/>
      </w:pPr>
      <w:r>
        <w:t xml:space="preserve">(п. 3 в ред. Федерального </w:t>
      </w:r>
      <w:hyperlink r:id="rId117">
        <w:r>
          <w:rPr>
            <w:color w:val="0000FF"/>
          </w:rPr>
          <w:t>закона</w:t>
        </w:r>
      </w:hyperlink>
      <w:r>
        <w:t xml:space="preserve"> от 30.12.2015 N 445-ФЗ)</w:t>
      </w:r>
    </w:p>
    <w:p w:rsidR="00610936" w:rsidRDefault="00610936">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610936" w:rsidRDefault="00610936">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610936" w:rsidRDefault="00610936">
      <w:pPr>
        <w:pStyle w:val="ConsPlusNormal"/>
        <w:spacing w:before="220"/>
        <w:ind w:firstLine="540"/>
        <w:jc w:val="both"/>
      </w:pPr>
      <w:r>
        <w:t xml:space="preserve">6) иная информация, предусмотренная </w:t>
      </w:r>
      <w:hyperlink w:anchor="P418">
        <w:r>
          <w:rPr>
            <w:color w:val="0000FF"/>
          </w:rPr>
          <w:t>частью 2 статьи 17</w:t>
        </w:r>
      </w:hyperlink>
      <w:r>
        <w:t xml:space="preserve"> настоящего Федерального закона, - для квалифицированного сертификата.</w:t>
      </w:r>
    </w:p>
    <w:p w:rsidR="00610936" w:rsidRDefault="00610936">
      <w:pPr>
        <w:pStyle w:val="ConsPlusNormal"/>
        <w:spacing w:before="22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52">
        <w:r>
          <w:rPr>
            <w:color w:val="0000FF"/>
          </w:rPr>
          <w:t>статьями 17.2</w:t>
        </w:r>
      </w:hyperlink>
      <w:r>
        <w:t xml:space="preserve"> и </w:t>
      </w:r>
      <w:hyperlink w:anchor="P508">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610936" w:rsidRDefault="00610936">
      <w:pPr>
        <w:pStyle w:val="ConsPlusNormal"/>
        <w:jc w:val="both"/>
      </w:pPr>
      <w:r>
        <w:t xml:space="preserve">(часть 3 в ред. Федерального </w:t>
      </w:r>
      <w:hyperlink r:id="rId118">
        <w:r>
          <w:rPr>
            <w:color w:val="0000FF"/>
          </w:rPr>
          <w:t>закона</w:t>
        </w:r>
      </w:hyperlink>
      <w:r>
        <w:t xml:space="preserve"> от 14.07.2022 N 339-ФЗ)</w:t>
      </w:r>
    </w:p>
    <w:p w:rsidR="00610936" w:rsidRDefault="00610936">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610936" w:rsidRDefault="00610936">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610936" w:rsidRDefault="00610936">
      <w:pPr>
        <w:pStyle w:val="ConsPlusNormal"/>
        <w:spacing w:before="220"/>
        <w:ind w:firstLine="540"/>
        <w:jc w:val="both"/>
      </w:pPr>
      <w:bookmarkStart w:id="18" w:name="P289"/>
      <w:bookmarkEnd w:id="18"/>
      <w:r>
        <w:lastRenderedPageBreak/>
        <w:t>6. Сертификат ключа проверки электронной подписи прекращает свое действие:</w:t>
      </w:r>
    </w:p>
    <w:p w:rsidR="00610936" w:rsidRDefault="00610936">
      <w:pPr>
        <w:pStyle w:val="ConsPlusNormal"/>
        <w:spacing w:before="220"/>
        <w:ind w:firstLine="540"/>
        <w:jc w:val="both"/>
      </w:pPr>
      <w:r>
        <w:t>1) в связи с истечением установленного срока его действия;</w:t>
      </w:r>
    </w:p>
    <w:p w:rsidR="00610936" w:rsidRDefault="00610936">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610936" w:rsidRDefault="00610936">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610936" w:rsidRDefault="00610936">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610936" w:rsidRDefault="00610936">
      <w:pPr>
        <w:pStyle w:val="ConsPlusNormal"/>
        <w:spacing w:before="220"/>
        <w:ind w:firstLine="540"/>
        <w:jc w:val="both"/>
      </w:pPr>
      <w:bookmarkStart w:id="19" w:name="P294"/>
      <w:bookmarkEnd w:id="19"/>
      <w:r>
        <w:t>6.1. Удостоверяющий центр аннулирует сертификат ключа проверки электронной подписи в следующих случаях:</w:t>
      </w:r>
    </w:p>
    <w:p w:rsidR="00610936" w:rsidRDefault="00610936">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610936" w:rsidRDefault="00610936">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610936" w:rsidRDefault="00610936">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610936" w:rsidRDefault="00610936">
      <w:pPr>
        <w:pStyle w:val="ConsPlusNormal"/>
        <w:jc w:val="both"/>
      </w:pPr>
      <w:r>
        <w:t xml:space="preserve">(часть 6.1 введена Федеральным </w:t>
      </w:r>
      <w:hyperlink r:id="rId119">
        <w:r>
          <w:rPr>
            <w:color w:val="0000FF"/>
          </w:rPr>
          <w:t>законом</w:t>
        </w:r>
      </w:hyperlink>
      <w:r>
        <w:t xml:space="preserve"> от 30.12.2015 N 445-ФЗ)</w:t>
      </w:r>
    </w:p>
    <w:p w:rsidR="00610936" w:rsidRDefault="00610936">
      <w:pPr>
        <w:pStyle w:val="ConsPlusNormal"/>
        <w:spacing w:before="220"/>
        <w:ind w:firstLine="540"/>
        <w:jc w:val="both"/>
      </w:pPr>
      <w:bookmarkStart w:id="20" w:name="P299"/>
      <w:bookmarkEnd w:id="20"/>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9">
        <w:r>
          <w:rPr>
            <w:color w:val="0000FF"/>
          </w:rPr>
          <w:t>частях 6</w:t>
        </w:r>
      </w:hyperlink>
      <w:r>
        <w:t xml:space="preserve"> и </w:t>
      </w:r>
      <w:hyperlink w:anchor="P294">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610936" w:rsidRDefault="00610936">
      <w:pPr>
        <w:pStyle w:val="ConsPlusNormal"/>
        <w:jc w:val="both"/>
      </w:pPr>
      <w:r>
        <w:t xml:space="preserve">(часть 7 в ред. Федерального </w:t>
      </w:r>
      <w:hyperlink r:id="rId120">
        <w:r>
          <w:rPr>
            <w:color w:val="0000FF"/>
          </w:rPr>
          <w:t>закона</w:t>
        </w:r>
      </w:hyperlink>
      <w:r>
        <w:t xml:space="preserve"> от 30.12.2015 N 445-ФЗ)</w:t>
      </w:r>
    </w:p>
    <w:p w:rsidR="00610936" w:rsidRDefault="00610936">
      <w:pPr>
        <w:pStyle w:val="ConsPlusNormal"/>
        <w:spacing w:before="220"/>
        <w:ind w:firstLine="540"/>
        <w:jc w:val="both"/>
      </w:pPr>
      <w:r>
        <w:t xml:space="preserve">8. Утратил силу. - Федеральный </w:t>
      </w:r>
      <w:hyperlink r:id="rId121">
        <w:r>
          <w:rPr>
            <w:color w:val="0000FF"/>
          </w:rPr>
          <w:t>закон</w:t>
        </w:r>
      </w:hyperlink>
      <w:r>
        <w:t xml:space="preserve"> от 30.12.2015 N 445-ФЗ.</w:t>
      </w:r>
    </w:p>
    <w:p w:rsidR="00610936" w:rsidRDefault="00610936">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610936" w:rsidRDefault="00610936">
      <w:pPr>
        <w:pStyle w:val="ConsPlusNormal"/>
        <w:ind w:firstLine="540"/>
        <w:jc w:val="both"/>
      </w:pPr>
    </w:p>
    <w:p w:rsidR="00610936" w:rsidRDefault="00610936">
      <w:pPr>
        <w:pStyle w:val="ConsPlusTitle"/>
        <w:ind w:firstLine="540"/>
        <w:jc w:val="both"/>
        <w:outlineLvl w:val="0"/>
      </w:pPr>
      <w:bookmarkStart w:id="21" w:name="P304"/>
      <w:bookmarkEnd w:id="21"/>
      <w:r>
        <w:t>Статья 15. Аккредитованный удостоверяющий центр</w:t>
      </w:r>
    </w:p>
    <w:p w:rsidR="00610936" w:rsidRDefault="006109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936" w:rsidRDefault="00610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936" w:rsidRDefault="00610936">
            <w:pPr>
              <w:pStyle w:val="ConsPlusNormal"/>
              <w:jc w:val="both"/>
            </w:pPr>
            <w:r>
              <w:rPr>
                <w:color w:val="392C69"/>
              </w:rPr>
              <w:t>КонсультантПлюс: примечание.</w:t>
            </w:r>
          </w:p>
          <w:p w:rsidR="00610936" w:rsidRDefault="00610936">
            <w:pPr>
              <w:pStyle w:val="ConsPlusNormal"/>
              <w:jc w:val="both"/>
            </w:pPr>
            <w:r>
              <w:rPr>
                <w:color w:val="392C69"/>
              </w:rPr>
              <w:t xml:space="preserve">Об аккредитации госорганов, осуществляющих функции удостоверяющих центров, см. </w:t>
            </w:r>
            <w:hyperlink r:id="rId122">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r>
    </w:tbl>
    <w:p w:rsidR="00610936" w:rsidRDefault="00610936">
      <w:pPr>
        <w:pStyle w:val="ConsPlusNormal"/>
        <w:spacing w:before="280"/>
        <w:ind w:firstLine="540"/>
        <w:jc w:val="both"/>
      </w:pPr>
      <w:bookmarkStart w:id="22" w:name="P308"/>
      <w:bookmarkEnd w:id="22"/>
      <w:r>
        <w:t xml:space="preserve">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w:t>
      </w:r>
      <w:r>
        <w:lastRenderedPageBreak/>
        <w:t>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610936" w:rsidRDefault="00610936">
      <w:pPr>
        <w:pStyle w:val="ConsPlusNormal"/>
        <w:jc w:val="both"/>
      </w:pPr>
      <w:r>
        <w:t xml:space="preserve">(в ред. Федеральных законов от 27.12.2019 </w:t>
      </w:r>
      <w:hyperlink r:id="rId123">
        <w:r>
          <w:rPr>
            <w:color w:val="0000FF"/>
          </w:rPr>
          <w:t>N 476-ФЗ</w:t>
        </w:r>
      </w:hyperlink>
      <w:r>
        <w:t xml:space="preserve">, от 24.02.2021 </w:t>
      </w:r>
      <w:hyperlink r:id="rId124">
        <w:r>
          <w:rPr>
            <w:color w:val="0000FF"/>
          </w:rPr>
          <w:t>N 20-ФЗ</w:t>
        </w:r>
      </w:hyperlink>
      <w:r>
        <w:t>)</w:t>
      </w:r>
    </w:p>
    <w:p w:rsidR="00610936" w:rsidRDefault="00610936">
      <w:pPr>
        <w:pStyle w:val="ConsPlusNormal"/>
        <w:spacing w:before="220"/>
        <w:ind w:firstLine="540"/>
        <w:jc w:val="both"/>
      </w:pPr>
      <w:r>
        <w:t xml:space="preserve">1) реквизиты основного </w:t>
      </w:r>
      <w:hyperlink r:id="rId125">
        <w:r>
          <w:rPr>
            <w:color w:val="0000FF"/>
          </w:rPr>
          <w:t>документа</w:t>
        </w:r>
      </w:hyperlink>
      <w:r>
        <w:t>, удостоверяющего личность владельца квалифицированного сертификата - физического лица;</w:t>
      </w:r>
    </w:p>
    <w:p w:rsidR="00610936" w:rsidRDefault="00610936">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610936" w:rsidRDefault="00610936">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610936" w:rsidRDefault="00610936">
      <w:pPr>
        <w:pStyle w:val="ConsPlusNormal"/>
        <w:jc w:val="both"/>
      </w:pPr>
      <w:r>
        <w:t xml:space="preserve">(в ред. Федерального </w:t>
      </w:r>
      <w:hyperlink r:id="rId126">
        <w:r>
          <w:rPr>
            <w:color w:val="0000FF"/>
          </w:rPr>
          <w:t>закона</w:t>
        </w:r>
      </w:hyperlink>
      <w:r>
        <w:t xml:space="preserve"> от 27.12.2019 N 476-ФЗ)</w:t>
      </w:r>
    </w:p>
    <w:p w:rsidR="00610936" w:rsidRDefault="00610936">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8">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610936" w:rsidRDefault="00610936">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610936" w:rsidRDefault="00610936">
      <w:pPr>
        <w:pStyle w:val="ConsPlusNormal"/>
        <w:jc w:val="both"/>
      </w:pPr>
      <w:r>
        <w:t xml:space="preserve">(часть 2.1 введена Федеральным </w:t>
      </w:r>
      <w:hyperlink r:id="rId127">
        <w:r>
          <w:rPr>
            <w:color w:val="0000FF"/>
          </w:rPr>
          <w:t>законом</w:t>
        </w:r>
      </w:hyperlink>
      <w:r>
        <w:t xml:space="preserve"> от 30.12.2015 N 445-ФЗ)</w:t>
      </w:r>
    </w:p>
    <w:p w:rsidR="00610936" w:rsidRDefault="00610936">
      <w:pPr>
        <w:pStyle w:val="ConsPlusNormal"/>
        <w:spacing w:before="220"/>
        <w:ind w:firstLine="540"/>
        <w:jc w:val="both"/>
      </w:pPr>
      <w:bookmarkStart w:id="23" w:name="P317"/>
      <w:bookmarkEnd w:id="23"/>
      <w:r>
        <w:t xml:space="preserve">2.2. Удостоверяющий центр, аккредитованный в соответствии с требованиями </w:t>
      </w:r>
      <w:hyperlink w:anchor="P376">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610936" w:rsidRDefault="00610936">
      <w:pPr>
        <w:pStyle w:val="ConsPlusNormal"/>
        <w:jc w:val="both"/>
      </w:pPr>
      <w:r>
        <w:t xml:space="preserve">(в ред. Федерального </w:t>
      </w:r>
      <w:hyperlink r:id="rId128">
        <w:r>
          <w:rPr>
            <w:color w:val="0000FF"/>
          </w:rPr>
          <w:t>закона</w:t>
        </w:r>
      </w:hyperlink>
      <w:r>
        <w:t xml:space="preserve"> от 24.02.2021 N 20-ФЗ)</w:t>
      </w:r>
    </w:p>
    <w:p w:rsidR="00610936" w:rsidRDefault="00610936">
      <w:pPr>
        <w:pStyle w:val="ConsPlusNormal"/>
        <w:spacing w:before="220"/>
        <w:ind w:firstLine="540"/>
        <w:jc w:val="both"/>
      </w:pPr>
      <w:bookmarkStart w:id="24" w:name="P319"/>
      <w:bookmarkEnd w:id="24"/>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62">
        <w:r>
          <w:rPr>
            <w:color w:val="0000FF"/>
          </w:rPr>
          <w:t>пунктом 2.1 части 5 статьи 8</w:t>
        </w:r>
      </w:hyperlink>
      <w:r>
        <w:t xml:space="preserve"> настоящего Федерального закона;</w:t>
      </w:r>
    </w:p>
    <w:p w:rsidR="00610936" w:rsidRDefault="00610936">
      <w:pPr>
        <w:pStyle w:val="ConsPlusNormal"/>
        <w:spacing w:before="220"/>
        <w:ind w:firstLine="540"/>
        <w:jc w:val="both"/>
      </w:pPr>
      <w:r>
        <w:t xml:space="preserve">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w:t>
      </w:r>
      <w:r>
        <w:lastRenderedPageBreak/>
        <w:t>квалифицированного сертификата истории использования указанного ключа электронной подписи.</w:t>
      </w:r>
    </w:p>
    <w:p w:rsidR="00610936" w:rsidRDefault="00610936">
      <w:pPr>
        <w:pStyle w:val="ConsPlusNormal"/>
        <w:jc w:val="both"/>
      </w:pPr>
      <w:r>
        <w:t xml:space="preserve">(часть 2.2 введена Федеральным </w:t>
      </w:r>
      <w:hyperlink r:id="rId129">
        <w:r>
          <w:rPr>
            <w:color w:val="0000FF"/>
          </w:rPr>
          <w:t>законом</w:t>
        </w:r>
      </w:hyperlink>
      <w:r>
        <w:t xml:space="preserve"> от 27.12.2019 N 476-ФЗ)</w:t>
      </w:r>
    </w:p>
    <w:p w:rsidR="00610936" w:rsidRDefault="00610936">
      <w:pPr>
        <w:pStyle w:val="ConsPlusNormal"/>
        <w:spacing w:before="220"/>
        <w:ind w:firstLine="540"/>
        <w:jc w:val="both"/>
      </w:pPr>
      <w:r>
        <w:t xml:space="preserve">2.3. </w:t>
      </w:r>
      <w:hyperlink r:id="rId130">
        <w:r>
          <w:rPr>
            <w:color w:val="0000FF"/>
          </w:rPr>
          <w:t>Требования</w:t>
        </w:r>
      </w:hyperlink>
      <w:r>
        <w:t xml:space="preserve"> к форме указанного в </w:t>
      </w:r>
      <w:hyperlink w:anchor="P319">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610936" w:rsidRDefault="00610936">
      <w:pPr>
        <w:pStyle w:val="ConsPlusNormal"/>
        <w:jc w:val="both"/>
      </w:pPr>
      <w:r>
        <w:t xml:space="preserve">(часть 2.3 введена Федеральным </w:t>
      </w:r>
      <w:hyperlink r:id="rId131">
        <w:r>
          <w:rPr>
            <w:color w:val="0000FF"/>
          </w:rPr>
          <w:t>законом</w:t>
        </w:r>
      </w:hyperlink>
      <w:r>
        <w:t xml:space="preserve"> от 27.12.2019 N 476-ФЗ)</w:t>
      </w:r>
    </w:p>
    <w:p w:rsidR="00610936" w:rsidRDefault="00610936">
      <w:pPr>
        <w:pStyle w:val="ConsPlusNormal"/>
        <w:spacing w:before="22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610936" w:rsidRDefault="00610936">
      <w:pPr>
        <w:pStyle w:val="ConsPlusNormal"/>
        <w:jc w:val="both"/>
      </w:pPr>
      <w:r>
        <w:t xml:space="preserve">(часть 3 в ред. Федерального </w:t>
      </w:r>
      <w:hyperlink r:id="rId132">
        <w:r>
          <w:rPr>
            <w:color w:val="0000FF"/>
          </w:rPr>
          <w:t>закона</w:t>
        </w:r>
      </w:hyperlink>
      <w:r>
        <w:t xml:space="preserve"> от 30.12.2015 N 445-ФЗ)</w:t>
      </w:r>
    </w:p>
    <w:p w:rsidR="00610936" w:rsidRDefault="00610936">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610936" w:rsidRDefault="00610936">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610936" w:rsidRDefault="00610936">
      <w:pPr>
        <w:pStyle w:val="ConsPlusNormal"/>
        <w:spacing w:before="220"/>
        <w:ind w:firstLine="540"/>
        <w:jc w:val="both"/>
      </w:pPr>
      <w:r>
        <w:t xml:space="preserve">2) передать в уполномоченный федеральный орган в установленном </w:t>
      </w:r>
      <w:hyperlink r:id="rId133">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610936" w:rsidRDefault="00610936">
      <w:pPr>
        <w:pStyle w:val="ConsPlusNormal"/>
        <w:jc w:val="both"/>
      </w:pPr>
      <w:r>
        <w:t xml:space="preserve">(в ред. Федерального </w:t>
      </w:r>
      <w:hyperlink r:id="rId134">
        <w:r>
          <w:rPr>
            <w:color w:val="0000FF"/>
          </w:rPr>
          <w:t>закона</w:t>
        </w:r>
      </w:hyperlink>
      <w:r>
        <w:t xml:space="preserve"> от 30.12.2015 N 445-ФЗ)</w:t>
      </w:r>
    </w:p>
    <w:p w:rsidR="00610936" w:rsidRDefault="00610936">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35">
        <w:r>
          <w:rPr>
            <w:color w:val="0000FF"/>
          </w:rPr>
          <w:t>порядке</w:t>
        </w:r>
      </w:hyperlink>
      <w:r>
        <w:t>, установленном федеральным органом исполнительной власти в области обеспечения безопасности.</w:t>
      </w:r>
    </w:p>
    <w:p w:rsidR="00610936" w:rsidRDefault="00610936">
      <w:pPr>
        <w:pStyle w:val="ConsPlusNormal"/>
        <w:jc w:val="both"/>
      </w:pPr>
      <w:r>
        <w:t xml:space="preserve">(в ред. Федерального </w:t>
      </w:r>
      <w:hyperlink r:id="rId136">
        <w:r>
          <w:rPr>
            <w:color w:val="0000FF"/>
          </w:rPr>
          <w:t>закона</w:t>
        </w:r>
      </w:hyperlink>
      <w:r>
        <w:t xml:space="preserve"> от 27.12.2019 N 476-ФЗ)</w:t>
      </w:r>
    </w:p>
    <w:p w:rsidR="00610936" w:rsidRDefault="00610936">
      <w:pPr>
        <w:pStyle w:val="ConsPlusNormal"/>
        <w:spacing w:before="220"/>
        <w:ind w:firstLine="540"/>
        <w:jc w:val="both"/>
      </w:pPr>
      <w:r>
        <w:t xml:space="preserve">5. Аккредитованный удостоверяющий центр обязан выполнять </w:t>
      </w:r>
      <w:hyperlink r:id="rId137">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38">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610936" w:rsidRDefault="00610936">
      <w:pPr>
        <w:pStyle w:val="ConsPlusNormal"/>
        <w:jc w:val="both"/>
      </w:pPr>
      <w:r>
        <w:t xml:space="preserve">(часть 5 введена Федеральным </w:t>
      </w:r>
      <w:hyperlink r:id="rId139">
        <w:r>
          <w:rPr>
            <w:color w:val="0000FF"/>
          </w:rPr>
          <w:t>законом</w:t>
        </w:r>
      </w:hyperlink>
      <w:r>
        <w:t xml:space="preserve"> от 30.12.2015 N 445-ФЗ)</w:t>
      </w:r>
    </w:p>
    <w:p w:rsidR="00610936" w:rsidRDefault="00610936">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610936" w:rsidRDefault="00610936">
      <w:pPr>
        <w:pStyle w:val="ConsPlusNormal"/>
        <w:jc w:val="both"/>
      </w:pPr>
      <w:r>
        <w:t xml:space="preserve">(часть 6 введена Федеральным </w:t>
      </w:r>
      <w:hyperlink r:id="rId140">
        <w:r>
          <w:rPr>
            <w:color w:val="0000FF"/>
          </w:rPr>
          <w:t>законом</w:t>
        </w:r>
      </w:hyperlink>
      <w:r>
        <w:t xml:space="preserve"> от 30.12.2015 N 445-ФЗ)</w:t>
      </w:r>
    </w:p>
    <w:p w:rsidR="00610936" w:rsidRDefault="00610936">
      <w:pPr>
        <w:pStyle w:val="ConsPlusNormal"/>
        <w:spacing w:before="220"/>
        <w:ind w:firstLine="540"/>
        <w:jc w:val="both"/>
      </w:pPr>
      <w:r>
        <w:t xml:space="preserve">6.1. Удостоверяющий центр федерального органа исполнительной власти, уполномоченного </w:t>
      </w:r>
      <w:r>
        <w:lastRenderedPageBreak/>
        <w:t xml:space="preserve">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28">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41">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9">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42">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53">
        <w:r>
          <w:rPr>
            <w:color w:val="0000FF"/>
          </w:rPr>
          <w:t>частями 3</w:t>
        </w:r>
      </w:hyperlink>
      <w:r>
        <w:t xml:space="preserve"> и </w:t>
      </w:r>
      <w:hyperlink w:anchor="P376">
        <w:r>
          <w:rPr>
            <w:color w:val="0000FF"/>
          </w:rPr>
          <w:t>3.1 статьи 16</w:t>
        </w:r>
      </w:hyperlink>
      <w:r>
        <w:t xml:space="preserve"> настоящего Федерального закона, при условии их соответствия </w:t>
      </w:r>
      <w:hyperlink r:id="rId143">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44">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610936" w:rsidRDefault="00610936">
      <w:pPr>
        <w:pStyle w:val="ConsPlusNormal"/>
        <w:jc w:val="both"/>
      </w:pPr>
      <w:r>
        <w:t xml:space="preserve">(часть 6.1 введена Федеральным </w:t>
      </w:r>
      <w:hyperlink r:id="rId145">
        <w:r>
          <w:rPr>
            <w:color w:val="0000FF"/>
          </w:rPr>
          <w:t>законом</w:t>
        </w:r>
      </w:hyperlink>
      <w:r>
        <w:t xml:space="preserve"> от 27.12.2019 N 476-ФЗ)</w:t>
      </w:r>
    </w:p>
    <w:p w:rsidR="00610936" w:rsidRDefault="00610936">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60">
        <w:r>
          <w:rPr>
            <w:color w:val="0000FF"/>
          </w:rPr>
          <w:t>пунктами 1.1</w:t>
        </w:r>
      </w:hyperlink>
      <w:r>
        <w:t xml:space="preserve">, </w:t>
      </w:r>
      <w:hyperlink w:anchor="P364">
        <w:r>
          <w:rPr>
            <w:color w:val="0000FF"/>
          </w:rPr>
          <w:t>3</w:t>
        </w:r>
      </w:hyperlink>
      <w:r>
        <w:t xml:space="preserve"> - </w:t>
      </w:r>
      <w:hyperlink w:anchor="P370">
        <w:r>
          <w:rPr>
            <w:color w:val="0000FF"/>
          </w:rPr>
          <w:t>5</w:t>
        </w:r>
      </w:hyperlink>
      <w:r>
        <w:t xml:space="preserve">, </w:t>
      </w:r>
      <w:hyperlink w:anchor="P374">
        <w:r>
          <w:rPr>
            <w:color w:val="0000FF"/>
          </w:rPr>
          <w:t>7 части 3</w:t>
        </w:r>
      </w:hyperlink>
      <w:r>
        <w:t xml:space="preserve">, </w:t>
      </w:r>
      <w:hyperlink w:anchor="P378">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405">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610936" w:rsidRDefault="00610936">
      <w:pPr>
        <w:pStyle w:val="ConsPlusNormal"/>
        <w:jc w:val="both"/>
      </w:pPr>
      <w:r>
        <w:t xml:space="preserve">(часть 6.2 введена Федеральным </w:t>
      </w:r>
      <w:hyperlink r:id="rId146">
        <w:r>
          <w:rPr>
            <w:color w:val="0000FF"/>
          </w:rPr>
          <w:t>законом</w:t>
        </w:r>
      </w:hyperlink>
      <w:r>
        <w:t xml:space="preserve"> от 27.12.2019 N 476-ФЗ; в ред. Федерального </w:t>
      </w:r>
      <w:hyperlink r:id="rId147">
        <w:r>
          <w:rPr>
            <w:color w:val="0000FF"/>
          </w:rPr>
          <w:t>закона</w:t>
        </w:r>
      </w:hyperlink>
      <w:r>
        <w:t xml:space="preserve"> от 24.02.2021 N 20-ФЗ)</w:t>
      </w:r>
    </w:p>
    <w:p w:rsidR="00610936" w:rsidRDefault="00610936">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610936" w:rsidRDefault="00610936">
      <w:pPr>
        <w:pStyle w:val="ConsPlusNormal"/>
        <w:jc w:val="both"/>
      </w:pPr>
      <w:r>
        <w:t xml:space="preserve">(часть 7 введена Федеральным </w:t>
      </w:r>
      <w:hyperlink r:id="rId148">
        <w:r>
          <w:rPr>
            <w:color w:val="0000FF"/>
          </w:rPr>
          <w:t>законом</w:t>
        </w:r>
      </w:hyperlink>
      <w:r>
        <w:t xml:space="preserve"> от 30.12.2015 N 445-ФЗ; в ред. Федерального </w:t>
      </w:r>
      <w:hyperlink r:id="rId149">
        <w:r>
          <w:rPr>
            <w:color w:val="0000FF"/>
          </w:rPr>
          <w:t>закона</w:t>
        </w:r>
      </w:hyperlink>
      <w:r>
        <w:t xml:space="preserve"> от 27.12.2019 N 476-ФЗ)</w:t>
      </w:r>
    </w:p>
    <w:p w:rsidR="00610936" w:rsidRDefault="00610936">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50">
        <w:r>
          <w:rPr>
            <w:color w:val="0000FF"/>
          </w:rPr>
          <w:t>статье 19</w:t>
        </w:r>
      </w:hyperlink>
      <w:r>
        <w:t xml:space="preserve"> </w:t>
      </w:r>
      <w:r>
        <w:lastRenderedPageBreak/>
        <w:t>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610936" w:rsidRDefault="00610936">
      <w:pPr>
        <w:pStyle w:val="ConsPlusNormal"/>
        <w:jc w:val="both"/>
      </w:pPr>
      <w:r>
        <w:t xml:space="preserve">(часть 8 введена Федеральным </w:t>
      </w:r>
      <w:hyperlink r:id="rId151">
        <w:r>
          <w:rPr>
            <w:color w:val="0000FF"/>
          </w:rPr>
          <w:t>законом</w:t>
        </w:r>
      </w:hyperlink>
      <w:r>
        <w:t xml:space="preserve"> от 27.12.2019 N 476-ФЗ; в ред. Федерального </w:t>
      </w:r>
      <w:hyperlink r:id="rId152">
        <w:r>
          <w:rPr>
            <w:color w:val="0000FF"/>
          </w:rPr>
          <w:t>закона</w:t>
        </w:r>
      </w:hyperlink>
      <w:r>
        <w:t xml:space="preserve"> от 28.12.2024 N 521-ФЗ)</w:t>
      </w:r>
    </w:p>
    <w:p w:rsidR="00610936" w:rsidRDefault="00610936">
      <w:pPr>
        <w:pStyle w:val="ConsPlusNormal"/>
        <w:spacing w:before="220"/>
        <w:ind w:firstLine="540"/>
        <w:jc w:val="both"/>
      </w:pPr>
      <w:r>
        <w:t xml:space="preserve">9. Аккредитованный удостоверяющий центр в случае аккредитации с учетом обеспечения выполнения требования, установленного </w:t>
      </w:r>
      <w:hyperlink w:anchor="P358">
        <w:r>
          <w:rPr>
            <w:color w:val="0000FF"/>
          </w:rPr>
          <w:t>подпунктом "б" пункта 1 части 3 статьи 16</w:t>
        </w:r>
      </w:hyperlink>
      <w:r>
        <w:t xml:space="preserve"> настоящего Федерального закона, обязан создавать и выдавать квалифицированный сертификат со сроком действия не менее двенадцати лет, но не более срока, определенного требованиями, установленными в соответствии с </w:t>
      </w:r>
      <w:hyperlink w:anchor="P160">
        <w:r>
          <w:rPr>
            <w:color w:val="0000FF"/>
          </w:rPr>
          <w:t>пунктом 2 части 5 статьи 8</w:t>
        </w:r>
      </w:hyperlink>
      <w:r>
        <w:t xml:space="preserve">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w:t>
      </w:r>
    </w:p>
    <w:p w:rsidR="00610936" w:rsidRDefault="00610936">
      <w:pPr>
        <w:pStyle w:val="ConsPlusNormal"/>
        <w:jc w:val="both"/>
      </w:pPr>
      <w:r>
        <w:t xml:space="preserve">(часть 9 введена Федеральным </w:t>
      </w:r>
      <w:hyperlink r:id="rId153">
        <w:r>
          <w:rPr>
            <w:color w:val="0000FF"/>
          </w:rPr>
          <w:t>законом</w:t>
        </w:r>
      </w:hyperlink>
      <w:r>
        <w:t xml:space="preserve"> от 04.08.2023 N 457-ФЗ)</w:t>
      </w:r>
    </w:p>
    <w:p w:rsidR="00610936" w:rsidRDefault="00610936">
      <w:pPr>
        <w:pStyle w:val="ConsPlusNormal"/>
        <w:ind w:firstLine="540"/>
        <w:jc w:val="both"/>
      </w:pPr>
    </w:p>
    <w:p w:rsidR="00610936" w:rsidRDefault="00610936">
      <w:pPr>
        <w:pStyle w:val="ConsPlusTitle"/>
        <w:ind w:firstLine="540"/>
        <w:jc w:val="both"/>
        <w:outlineLvl w:val="0"/>
      </w:pPr>
      <w:r>
        <w:t>Статья 16. Аккредитация удостоверяющего центра</w:t>
      </w:r>
    </w:p>
    <w:p w:rsidR="00610936" w:rsidRDefault="00610936">
      <w:pPr>
        <w:pStyle w:val="ConsPlusNormal"/>
        <w:ind w:firstLine="540"/>
        <w:jc w:val="both"/>
      </w:pPr>
    </w:p>
    <w:p w:rsidR="00610936" w:rsidRDefault="00610936">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610936" w:rsidRDefault="00610936">
      <w:pPr>
        <w:pStyle w:val="ConsPlusNormal"/>
        <w:jc w:val="both"/>
      </w:pPr>
      <w:r>
        <w:t xml:space="preserve">(в ред. Федеральных законов от 30.12.2015 </w:t>
      </w:r>
      <w:hyperlink r:id="rId154">
        <w:r>
          <w:rPr>
            <w:color w:val="0000FF"/>
          </w:rPr>
          <w:t>N 445-ФЗ</w:t>
        </w:r>
      </w:hyperlink>
      <w:r>
        <w:t xml:space="preserve">, от 27.12.2019 </w:t>
      </w:r>
      <w:hyperlink r:id="rId155">
        <w:r>
          <w:rPr>
            <w:color w:val="0000FF"/>
          </w:rPr>
          <w:t>N 476-ФЗ</w:t>
        </w:r>
      </w:hyperlink>
      <w:r>
        <w:t>)</w:t>
      </w:r>
    </w:p>
    <w:p w:rsidR="00610936" w:rsidRDefault="00610936">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610936" w:rsidRDefault="00610936">
      <w:pPr>
        <w:pStyle w:val="ConsPlusNormal"/>
        <w:jc w:val="both"/>
      </w:pPr>
      <w:r>
        <w:t xml:space="preserve">(в ред. Федерального </w:t>
      </w:r>
      <w:hyperlink r:id="rId156">
        <w:r>
          <w:rPr>
            <w:color w:val="0000FF"/>
          </w:rPr>
          <w:t>закона</w:t>
        </w:r>
      </w:hyperlink>
      <w:r>
        <w:t xml:space="preserve"> от 27.12.2019 N 476-ФЗ)</w:t>
      </w:r>
    </w:p>
    <w:p w:rsidR="00610936" w:rsidRDefault="00610936">
      <w:pPr>
        <w:pStyle w:val="ConsPlusNormal"/>
        <w:spacing w:before="220"/>
        <w:ind w:firstLine="540"/>
        <w:jc w:val="both"/>
      </w:pPr>
      <w:bookmarkStart w:id="25" w:name="P353"/>
      <w:bookmarkEnd w:id="25"/>
      <w:r>
        <w:t>3. Аккредитация удостоверяющего центра осуществляется при условии выполнения им следующих требований:</w:t>
      </w:r>
    </w:p>
    <w:p w:rsidR="00610936" w:rsidRDefault="00610936">
      <w:pPr>
        <w:pStyle w:val="ConsPlusNormal"/>
        <w:spacing w:before="220"/>
        <w:ind w:firstLine="540"/>
        <w:jc w:val="both"/>
      </w:pPr>
      <w:bookmarkStart w:id="26" w:name="P354"/>
      <w:bookmarkEnd w:id="26"/>
      <w:r>
        <w:t>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w:t>
      </w:r>
    </w:p>
    <w:p w:rsidR="00610936" w:rsidRDefault="00610936">
      <w:pPr>
        <w:pStyle w:val="ConsPlusNormal"/>
        <w:spacing w:before="220"/>
        <w:ind w:firstLine="540"/>
        <w:jc w:val="both"/>
      </w:pPr>
      <w:r>
        <w:t>а) наличие не менее чем в трех четвертях субъектов Российской Федерации одного или более филиалов или представительств удостоверяющего центра;</w:t>
      </w:r>
    </w:p>
    <w:p w:rsidR="00610936" w:rsidRDefault="00610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936" w:rsidRDefault="00610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936" w:rsidRDefault="00610936">
            <w:pPr>
              <w:pStyle w:val="ConsPlusNormal"/>
              <w:jc w:val="both"/>
            </w:pPr>
            <w:r>
              <w:rPr>
                <w:color w:val="392C69"/>
              </w:rPr>
              <w:t>КонсультантПлюс: примечание.</w:t>
            </w:r>
          </w:p>
          <w:p w:rsidR="00610936" w:rsidRDefault="00610936">
            <w:pPr>
              <w:pStyle w:val="ConsPlusNormal"/>
              <w:jc w:val="both"/>
            </w:pPr>
            <w:r>
              <w:rPr>
                <w:color w:val="392C69"/>
              </w:rPr>
              <w:t xml:space="preserve">До 04.02.2027 требование пп. "б" п. 1 ст. 16 считается выполненным для удостоверяющего центра, имеющего действующую аккредитацию, если создание и выдача сертификатов осуществлялись до обращения для получения аккредитации начиная с 03.09.2023 (ФЗ от 04.08.2023 </w:t>
            </w:r>
            <w:hyperlink r:id="rId157">
              <w:r>
                <w:rPr>
                  <w:color w:val="0000FF"/>
                </w:rPr>
                <w:t>N 457-ФЗ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r>
    </w:tbl>
    <w:p w:rsidR="00610936" w:rsidRDefault="00610936">
      <w:pPr>
        <w:pStyle w:val="ConsPlusNormal"/>
        <w:spacing w:before="280"/>
        <w:ind w:firstLine="540"/>
        <w:jc w:val="both"/>
      </w:pPr>
      <w:bookmarkStart w:id="27" w:name="P358"/>
      <w:bookmarkEnd w:id="27"/>
      <w:r>
        <w:t xml:space="preserve">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w:t>
      </w:r>
      <w:r>
        <w:lastRenderedPageBreak/>
        <w:t xml:space="preserve">с </w:t>
      </w:r>
      <w:hyperlink w:anchor="P160">
        <w:r>
          <w:rPr>
            <w:color w:val="0000FF"/>
          </w:rPr>
          <w:t>пунктом 2 части 5 статьи 8</w:t>
        </w:r>
      </w:hyperlink>
      <w:r>
        <w:t xml:space="preserve"> настоящего Федерального закона;</w:t>
      </w:r>
    </w:p>
    <w:p w:rsidR="00610936" w:rsidRDefault="00610936">
      <w:pPr>
        <w:pStyle w:val="ConsPlusNormal"/>
        <w:jc w:val="both"/>
      </w:pPr>
      <w:r>
        <w:t xml:space="preserve">(п. 1 в ред. Федерального </w:t>
      </w:r>
      <w:hyperlink r:id="rId158">
        <w:r>
          <w:rPr>
            <w:color w:val="0000FF"/>
          </w:rPr>
          <w:t>закона</w:t>
        </w:r>
      </w:hyperlink>
      <w:r>
        <w:t xml:space="preserve"> от 04.08.2023 N 457-ФЗ)</w:t>
      </w:r>
    </w:p>
    <w:p w:rsidR="00610936" w:rsidRDefault="00610936">
      <w:pPr>
        <w:pStyle w:val="ConsPlusNormal"/>
        <w:spacing w:before="220"/>
        <w:ind w:firstLine="540"/>
        <w:jc w:val="both"/>
      </w:pPr>
      <w:bookmarkStart w:id="28" w:name="P360"/>
      <w:bookmarkEnd w:id="28"/>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610936" w:rsidRDefault="00610936">
      <w:pPr>
        <w:pStyle w:val="ConsPlusNormal"/>
        <w:jc w:val="both"/>
      </w:pPr>
      <w:r>
        <w:t xml:space="preserve">(п. 1.1 введен Федеральным </w:t>
      </w:r>
      <w:hyperlink r:id="rId159">
        <w:r>
          <w:rPr>
            <w:color w:val="0000FF"/>
          </w:rPr>
          <w:t>законом</w:t>
        </w:r>
      </w:hyperlink>
      <w:r>
        <w:t xml:space="preserve"> от 27.12.2019 N 476-ФЗ)</w:t>
      </w:r>
    </w:p>
    <w:p w:rsidR="00610936" w:rsidRDefault="00610936">
      <w:pPr>
        <w:pStyle w:val="ConsPlusNormal"/>
        <w:spacing w:before="22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0">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610936" w:rsidRDefault="00610936">
      <w:pPr>
        <w:pStyle w:val="ConsPlusNormal"/>
        <w:jc w:val="both"/>
      </w:pPr>
      <w:r>
        <w:t xml:space="preserve">(в ред. Федеральных законов от 30.12.2015 </w:t>
      </w:r>
      <w:hyperlink r:id="rId161">
        <w:r>
          <w:rPr>
            <w:color w:val="0000FF"/>
          </w:rPr>
          <w:t>N 445-ФЗ</w:t>
        </w:r>
      </w:hyperlink>
      <w:r>
        <w:t xml:space="preserve">, от 27.12.2019 </w:t>
      </w:r>
      <w:hyperlink r:id="rId162">
        <w:r>
          <w:rPr>
            <w:color w:val="0000FF"/>
          </w:rPr>
          <w:t>N 476-ФЗ</w:t>
        </w:r>
      </w:hyperlink>
      <w:r>
        <w:t>)</w:t>
      </w:r>
    </w:p>
    <w:p w:rsidR="00610936" w:rsidRDefault="00610936">
      <w:pPr>
        <w:pStyle w:val="ConsPlusNormal"/>
        <w:spacing w:before="220"/>
        <w:ind w:firstLine="540"/>
        <w:jc w:val="both"/>
      </w:pPr>
      <w:bookmarkStart w:id="29" w:name="P364"/>
      <w:bookmarkEnd w:id="29"/>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610936" w:rsidRDefault="00610936">
      <w:pPr>
        <w:pStyle w:val="ConsPlusNormal"/>
        <w:jc w:val="both"/>
      </w:pPr>
      <w:r>
        <w:t xml:space="preserve">(п. 3 в ред. Федерального </w:t>
      </w:r>
      <w:hyperlink r:id="rId163">
        <w:r>
          <w:rPr>
            <w:color w:val="0000FF"/>
          </w:rPr>
          <w:t>закона</w:t>
        </w:r>
      </w:hyperlink>
      <w:r>
        <w:t xml:space="preserve"> от 27.12.2019 N 476-ФЗ)</w:t>
      </w:r>
    </w:p>
    <w:p w:rsidR="00610936" w:rsidRDefault="00610936">
      <w:pPr>
        <w:pStyle w:val="ConsPlusNormal"/>
        <w:spacing w:before="220"/>
        <w:ind w:firstLine="540"/>
        <w:jc w:val="both"/>
      </w:pPr>
      <w:bookmarkStart w:id="30" w:name="P366"/>
      <w:bookmarkEnd w:id="30"/>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610936" w:rsidRDefault="00610936">
      <w:pPr>
        <w:pStyle w:val="ConsPlusNormal"/>
        <w:jc w:val="both"/>
      </w:pPr>
      <w:r>
        <w:t xml:space="preserve">(в ред. Федерального </w:t>
      </w:r>
      <w:hyperlink r:id="rId164">
        <w:r>
          <w:rPr>
            <w:color w:val="0000FF"/>
          </w:rPr>
          <w:t>закона</w:t>
        </w:r>
      </w:hyperlink>
      <w:r>
        <w:t xml:space="preserve"> от 02.07.2013 N 185-ФЗ)</w:t>
      </w:r>
    </w:p>
    <w:p w:rsidR="00610936" w:rsidRDefault="00610936">
      <w:pPr>
        <w:pStyle w:val="ConsPlusNormal"/>
        <w:spacing w:before="220"/>
        <w:ind w:firstLine="540"/>
        <w:jc w:val="both"/>
      </w:pPr>
      <w:bookmarkStart w:id="31" w:name="P368"/>
      <w:bookmarkEnd w:id="31"/>
      <w:r>
        <w:t xml:space="preserve">4.1) соответствие </w:t>
      </w:r>
      <w:hyperlink r:id="rId165">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92">
        <w:r>
          <w:rPr>
            <w:color w:val="0000FF"/>
          </w:rPr>
          <w:t>части 5.1</w:t>
        </w:r>
      </w:hyperlink>
      <w:r>
        <w:t xml:space="preserve"> настоящей статьи;</w:t>
      </w:r>
    </w:p>
    <w:p w:rsidR="00610936" w:rsidRDefault="00610936">
      <w:pPr>
        <w:pStyle w:val="ConsPlusNormal"/>
        <w:jc w:val="both"/>
      </w:pPr>
      <w:r>
        <w:t xml:space="preserve">(п. 4.1 введен Федеральным </w:t>
      </w:r>
      <w:hyperlink r:id="rId166">
        <w:r>
          <w:rPr>
            <w:color w:val="0000FF"/>
          </w:rPr>
          <w:t>законом</w:t>
        </w:r>
      </w:hyperlink>
      <w:r>
        <w:t xml:space="preserve"> от 27.12.2019 N 476-ФЗ)</w:t>
      </w:r>
    </w:p>
    <w:p w:rsidR="00610936" w:rsidRDefault="00610936">
      <w:pPr>
        <w:pStyle w:val="ConsPlusNormal"/>
        <w:spacing w:before="220"/>
        <w:ind w:firstLine="540"/>
        <w:jc w:val="both"/>
      </w:pPr>
      <w:bookmarkStart w:id="32" w:name="P370"/>
      <w:bookmarkEnd w:id="32"/>
      <w:r>
        <w:lastRenderedPageBreak/>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610936" w:rsidRDefault="00610936">
      <w:pPr>
        <w:pStyle w:val="ConsPlusNormal"/>
        <w:jc w:val="both"/>
      </w:pPr>
      <w:r>
        <w:t xml:space="preserve">(п. 5 введен Федеральным </w:t>
      </w:r>
      <w:hyperlink r:id="rId167">
        <w:r>
          <w:rPr>
            <w:color w:val="0000FF"/>
          </w:rPr>
          <w:t>законом</w:t>
        </w:r>
      </w:hyperlink>
      <w:r>
        <w:t xml:space="preserve"> от 30.12.2015 N 445-ФЗ)</w:t>
      </w:r>
    </w:p>
    <w:p w:rsidR="00610936" w:rsidRDefault="00610936">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610936" w:rsidRDefault="00610936">
      <w:pPr>
        <w:pStyle w:val="ConsPlusNormal"/>
        <w:jc w:val="both"/>
      </w:pPr>
      <w:r>
        <w:t xml:space="preserve">(п. 6 введен Федеральным </w:t>
      </w:r>
      <w:hyperlink r:id="rId168">
        <w:r>
          <w:rPr>
            <w:color w:val="0000FF"/>
          </w:rPr>
          <w:t>законом</w:t>
        </w:r>
      </w:hyperlink>
      <w:r>
        <w:t xml:space="preserve"> от 27.12.2019 N 476-ФЗ)</w:t>
      </w:r>
    </w:p>
    <w:p w:rsidR="00610936" w:rsidRDefault="00610936">
      <w:pPr>
        <w:pStyle w:val="ConsPlusNormal"/>
        <w:spacing w:before="220"/>
        <w:ind w:firstLine="540"/>
        <w:jc w:val="both"/>
      </w:pPr>
      <w:bookmarkStart w:id="33" w:name="P374"/>
      <w:bookmarkEnd w:id="33"/>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610936" w:rsidRDefault="00610936">
      <w:pPr>
        <w:pStyle w:val="ConsPlusNormal"/>
        <w:jc w:val="both"/>
      </w:pPr>
      <w:r>
        <w:t xml:space="preserve">(п. 7 введен Федеральным </w:t>
      </w:r>
      <w:hyperlink r:id="rId169">
        <w:r>
          <w:rPr>
            <w:color w:val="0000FF"/>
          </w:rPr>
          <w:t>законом</w:t>
        </w:r>
      </w:hyperlink>
      <w:r>
        <w:t xml:space="preserve"> от 27.12.2019 N 476-ФЗ)</w:t>
      </w:r>
    </w:p>
    <w:p w:rsidR="00610936" w:rsidRDefault="00610936">
      <w:pPr>
        <w:pStyle w:val="ConsPlusNormal"/>
        <w:spacing w:before="220"/>
        <w:ind w:firstLine="540"/>
        <w:jc w:val="both"/>
      </w:pPr>
      <w:bookmarkStart w:id="34" w:name="P376"/>
      <w:bookmarkEnd w:id="34"/>
      <w:r>
        <w:t xml:space="preserve">3.1. Для осуществления хранения ключа электронной подписи в соответствии с </w:t>
      </w:r>
      <w:hyperlink w:anchor="P317">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610936" w:rsidRDefault="00610936">
      <w:pPr>
        <w:pStyle w:val="ConsPlusNormal"/>
        <w:spacing w:before="22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70">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610936" w:rsidRDefault="00610936">
      <w:pPr>
        <w:pStyle w:val="ConsPlusNormal"/>
        <w:spacing w:before="220"/>
        <w:ind w:firstLine="540"/>
        <w:jc w:val="both"/>
      </w:pPr>
      <w:bookmarkStart w:id="35" w:name="P378"/>
      <w:bookmarkEnd w:id="35"/>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610936" w:rsidRDefault="00610936">
      <w:pPr>
        <w:pStyle w:val="ConsPlusNormal"/>
        <w:spacing w:before="22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610936" w:rsidRDefault="00610936">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610936" w:rsidRDefault="00610936">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610936" w:rsidRDefault="00610936">
      <w:pPr>
        <w:pStyle w:val="ConsPlusNormal"/>
        <w:spacing w:before="220"/>
        <w:ind w:firstLine="540"/>
        <w:jc w:val="both"/>
      </w:pPr>
      <w:r>
        <w:lastRenderedPageBreak/>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610936" w:rsidRDefault="00610936">
      <w:pPr>
        <w:pStyle w:val="ConsPlusNormal"/>
        <w:jc w:val="both"/>
      </w:pPr>
      <w:r>
        <w:t xml:space="preserve">(часть 3.1 в ред. Федерального </w:t>
      </w:r>
      <w:hyperlink r:id="rId171">
        <w:r>
          <w:rPr>
            <w:color w:val="0000FF"/>
          </w:rPr>
          <w:t>закона</w:t>
        </w:r>
      </w:hyperlink>
      <w:r>
        <w:t xml:space="preserve"> от 27.12.2019 N 476-ФЗ)</w:t>
      </w:r>
    </w:p>
    <w:p w:rsidR="00610936" w:rsidRDefault="00610936">
      <w:pPr>
        <w:pStyle w:val="ConsPlusNormal"/>
        <w:spacing w:before="22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610936" w:rsidRDefault="00610936">
      <w:pPr>
        <w:pStyle w:val="ConsPlusNormal"/>
        <w:jc w:val="both"/>
      </w:pPr>
      <w:r>
        <w:t xml:space="preserve">(часть 3.2 введена Федеральным </w:t>
      </w:r>
      <w:hyperlink r:id="rId172">
        <w:r>
          <w:rPr>
            <w:color w:val="0000FF"/>
          </w:rPr>
          <w:t>законом</w:t>
        </w:r>
      </w:hyperlink>
      <w:r>
        <w:t xml:space="preserve"> от 14.07.2022 N 339-ФЗ)</w:t>
      </w:r>
    </w:p>
    <w:p w:rsidR="00610936" w:rsidRDefault="00610936">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53">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610936" w:rsidRDefault="00610936">
      <w:pPr>
        <w:pStyle w:val="ConsPlusNormal"/>
        <w:jc w:val="both"/>
      </w:pPr>
      <w:r>
        <w:t xml:space="preserve">(в ред. Федеральных законов от 01.07.2011 </w:t>
      </w:r>
      <w:hyperlink r:id="rId173">
        <w:r>
          <w:rPr>
            <w:color w:val="0000FF"/>
          </w:rPr>
          <w:t>N 169-ФЗ</w:t>
        </w:r>
      </w:hyperlink>
      <w:r>
        <w:t xml:space="preserve">, от 30.12.2015 </w:t>
      </w:r>
      <w:hyperlink r:id="rId174">
        <w:r>
          <w:rPr>
            <w:color w:val="0000FF"/>
          </w:rPr>
          <w:t>N 445-ФЗ</w:t>
        </w:r>
      </w:hyperlink>
      <w:r>
        <w:t xml:space="preserve">, от 27.12.2019 </w:t>
      </w:r>
      <w:hyperlink r:id="rId175">
        <w:r>
          <w:rPr>
            <w:color w:val="0000FF"/>
          </w:rPr>
          <w:t>N 476-ФЗ</w:t>
        </w:r>
      </w:hyperlink>
      <w:r>
        <w:t>)</w:t>
      </w:r>
    </w:p>
    <w:p w:rsidR="00610936" w:rsidRDefault="00610936">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17">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76">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76">
        <w:r>
          <w:rPr>
            <w:color w:val="0000FF"/>
          </w:rPr>
          <w:t>частью 3.1</w:t>
        </w:r>
      </w:hyperlink>
      <w:r>
        <w:t xml:space="preserve"> настоящей статьи (при условии наличия действующей аккредитации на соответствие </w:t>
      </w:r>
      <w:hyperlink w:anchor="P353">
        <w:r>
          <w:rPr>
            <w:color w:val="0000FF"/>
          </w:rPr>
          <w:t>части 3</w:t>
        </w:r>
      </w:hyperlink>
      <w:r>
        <w:t xml:space="preserve"> настоящей статьи), так и на соответствие требованиям </w:t>
      </w:r>
      <w:hyperlink w:anchor="P353">
        <w:r>
          <w:rPr>
            <w:color w:val="0000FF"/>
          </w:rPr>
          <w:t>частей 3</w:t>
        </w:r>
      </w:hyperlink>
      <w:r>
        <w:t xml:space="preserve"> и </w:t>
      </w:r>
      <w:hyperlink w:anchor="P376">
        <w:r>
          <w:rPr>
            <w:color w:val="0000FF"/>
          </w:rPr>
          <w:t>3.1</w:t>
        </w:r>
      </w:hyperlink>
      <w:r>
        <w:t xml:space="preserve"> настоящей статьи одновременно.</w:t>
      </w:r>
    </w:p>
    <w:p w:rsidR="00610936" w:rsidRDefault="00610936">
      <w:pPr>
        <w:pStyle w:val="ConsPlusNormal"/>
        <w:jc w:val="both"/>
      </w:pPr>
      <w:r>
        <w:t xml:space="preserve">(часть 4.1 введена Федеральным </w:t>
      </w:r>
      <w:hyperlink r:id="rId176">
        <w:r>
          <w:rPr>
            <w:color w:val="0000FF"/>
          </w:rPr>
          <w:t>законом</w:t>
        </w:r>
      </w:hyperlink>
      <w:r>
        <w:t xml:space="preserve"> от 27.12.2019 N 476-ФЗ)</w:t>
      </w:r>
    </w:p>
    <w:p w:rsidR="00610936" w:rsidRDefault="00610936">
      <w:pPr>
        <w:pStyle w:val="ConsPlusNormal"/>
        <w:spacing w:before="220"/>
        <w:ind w:firstLine="540"/>
        <w:jc w:val="both"/>
      </w:pPr>
      <w:bookmarkStart w:id="36" w:name="P390"/>
      <w:bookmarkEnd w:id="36"/>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54">
        <w:r>
          <w:rPr>
            <w:color w:val="0000FF"/>
          </w:rPr>
          <w:t>пунктами 1</w:t>
        </w:r>
      </w:hyperlink>
      <w:r>
        <w:t xml:space="preserve"> - </w:t>
      </w:r>
      <w:hyperlink w:anchor="P366">
        <w:r>
          <w:rPr>
            <w:color w:val="0000FF"/>
          </w:rPr>
          <w:t>4</w:t>
        </w:r>
      </w:hyperlink>
      <w:r>
        <w:t xml:space="preserve">, </w:t>
      </w:r>
      <w:hyperlink w:anchor="P370">
        <w:r>
          <w:rPr>
            <w:color w:val="0000FF"/>
          </w:rPr>
          <w:t>5</w:t>
        </w:r>
      </w:hyperlink>
      <w:r>
        <w:t xml:space="preserve"> - </w:t>
      </w:r>
      <w:hyperlink w:anchor="P374">
        <w:r>
          <w:rPr>
            <w:color w:val="0000FF"/>
          </w:rPr>
          <w:t>7 части 3</w:t>
        </w:r>
      </w:hyperlink>
      <w:r>
        <w:t xml:space="preserve"> и (или) </w:t>
      </w:r>
      <w:hyperlink w:anchor="P376">
        <w:r>
          <w:rPr>
            <w:color w:val="0000FF"/>
          </w:rPr>
          <w:t>частью 3.1</w:t>
        </w:r>
      </w:hyperlink>
      <w:r>
        <w:t xml:space="preserve"> настоящей статьи, или об отказе в его аккредитации.</w:t>
      </w:r>
    </w:p>
    <w:p w:rsidR="00610936" w:rsidRDefault="00610936">
      <w:pPr>
        <w:pStyle w:val="ConsPlusNormal"/>
        <w:jc w:val="both"/>
      </w:pPr>
      <w:r>
        <w:t xml:space="preserve">(часть 5 в ред. Федерального </w:t>
      </w:r>
      <w:hyperlink r:id="rId177">
        <w:r>
          <w:rPr>
            <w:color w:val="0000FF"/>
          </w:rPr>
          <w:t>закона</w:t>
        </w:r>
      </w:hyperlink>
      <w:r>
        <w:t xml:space="preserve"> от 27.12.2019 N 476-ФЗ)</w:t>
      </w:r>
    </w:p>
    <w:p w:rsidR="00610936" w:rsidRDefault="00610936">
      <w:pPr>
        <w:pStyle w:val="ConsPlusNormal"/>
        <w:spacing w:before="220"/>
        <w:ind w:firstLine="540"/>
        <w:jc w:val="both"/>
      </w:pPr>
      <w:bookmarkStart w:id="37" w:name="P392"/>
      <w:bookmarkEnd w:id="37"/>
      <w:r>
        <w:t xml:space="preserve">5.1. В случае принятия решения о соответствии удостоверяющего центра требованиям, установленным </w:t>
      </w:r>
      <w:hyperlink w:anchor="P354">
        <w:r>
          <w:rPr>
            <w:color w:val="0000FF"/>
          </w:rPr>
          <w:t>пунктами 1</w:t>
        </w:r>
      </w:hyperlink>
      <w:r>
        <w:t xml:space="preserve"> - </w:t>
      </w:r>
      <w:hyperlink w:anchor="P366">
        <w:r>
          <w:rPr>
            <w:color w:val="0000FF"/>
          </w:rPr>
          <w:t>4</w:t>
        </w:r>
      </w:hyperlink>
      <w:r>
        <w:t xml:space="preserve">, </w:t>
      </w:r>
      <w:hyperlink w:anchor="P370">
        <w:r>
          <w:rPr>
            <w:color w:val="0000FF"/>
          </w:rPr>
          <w:t>5</w:t>
        </w:r>
      </w:hyperlink>
      <w:r>
        <w:t xml:space="preserve"> - </w:t>
      </w:r>
      <w:hyperlink w:anchor="P374">
        <w:r>
          <w:rPr>
            <w:color w:val="0000FF"/>
          </w:rPr>
          <w:t>7 части 3</w:t>
        </w:r>
      </w:hyperlink>
      <w:r>
        <w:t xml:space="preserve"> и (или) </w:t>
      </w:r>
      <w:hyperlink w:anchor="P376">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90">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78">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w:t>
      </w:r>
      <w:r>
        <w:lastRenderedPageBreak/>
        <w:t>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610936" w:rsidRDefault="00610936">
      <w:pPr>
        <w:pStyle w:val="ConsPlusNormal"/>
        <w:jc w:val="both"/>
      </w:pPr>
      <w:r>
        <w:t xml:space="preserve">(часть 5.1 введена Федеральным </w:t>
      </w:r>
      <w:hyperlink r:id="rId179">
        <w:r>
          <w:rPr>
            <w:color w:val="0000FF"/>
          </w:rPr>
          <w:t>законом</w:t>
        </w:r>
      </w:hyperlink>
      <w:r>
        <w:t xml:space="preserve"> от 27.12.2019 N 476-ФЗ)</w:t>
      </w:r>
    </w:p>
    <w:p w:rsidR="00610936" w:rsidRDefault="00610936">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68">
        <w:r>
          <w:rPr>
            <w:color w:val="0000FF"/>
          </w:rPr>
          <w:t>пункту 4.1 части 3</w:t>
        </w:r>
      </w:hyperlink>
      <w:r>
        <w:t xml:space="preserve"> настоящей статьи) или отказе в аккредитации.</w:t>
      </w:r>
    </w:p>
    <w:p w:rsidR="00610936" w:rsidRDefault="00610936">
      <w:pPr>
        <w:pStyle w:val="ConsPlusNormal"/>
        <w:jc w:val="both"/>
      </w:pPr>
      <w:r>
        <w:t xml:space="preserve">(часть 5.2 введена Федеральным </w:t>
      </w:r>
      <w:hyperlink r:id="rId180">
        <w:r>
          <w:rPr>
            <w:color w:val="0000FF"/>
          </w:rPr>
          <w:t>законом</w:t>
        </w:r>
      </w:hyperlink>
      <w:r>
        <w:t xml:space="preserve"> от 27.12.2019 N 476-ФЗ)</w:t>
      </w:r>
    </w:p>
    <w:p w:rsidR="00610936" w:rsidRDefault="00610936">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8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610936" w:rsidRDefault="00610936">
      <w:pPr>
        <w:pStyle w:val="ConsPlusNormal"/>
        <w:jc w:val="both"/>
      </w:pPr>
      <w:r>
        <w:t xml:space="preserve">(часть 5.3 введена Федеральным </w:t>
      </w:r>
      <w:hyperlink r:id="rId182">
        <w:r>
          <w:rPr>
            <w:color w:val="0000FF"/>
          </w:rPr>
          <w:t>законом</w:t>
        </w:r>
      </w:hyperlink>
      <w:r>
        <w:t xml:space="preserve"> от 27.12.2019 N 476-ФЗ)</w:t>
      </w:r>
    </w:p>
    <w:p w:rsidR="00610936" w:rsidRDefault="00610936">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53">
        <w:r>
          <w:rPr>
            <w:color w:val="0000FF"/>
          </w:rPr>
          <w:t>частями 3</w:t>
        </w:r>
      </w:hyperlink>
      <w:r>
        <w:t xml:space="preserve"> и (или) </w:t>
      </w:r>
      <w:hyperlink w:anchor="P376">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76">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53">
        <w:r>
          <w:rPr>
            <w:color w:val="0000FF"/>
          </w:rPr>
          <w:t>части 3</w:t>
        </w:r>
      </w:hyperlink>
      <w:r>
        <w:t xml:space="preserve"> настоящей статьи.</w:t>
      </w:r>
    </w:p>
    <w:p w:rsidR="00610936" w:rsidRDefault="00610936">
      <w:pPr>
        <w:pStyle w:val="ConsPlusNormal"/>
        <w:jc w:val="both"/>
      </w:pPr>
      <w:r>
        <w:t xml:space="preserve">(часть 6 в ред. Федерального </w:t>
      </w:r>
      <w:hyperlink r:id="rId183">
        <w:r>
          <w:rPr>
            <w:color w:val="0000FF"/>
          </w:rPr>
          <w:t>закона</w:t>
        </w:r>
      </w:hyperlink>
      <w:r>
        <w:t xml:space="preserve"> от 27.12.2019 N 476-ФЗ)</w:t>
      </w:r>
    </w:p>
    <w:p w:rsidR="00610936" w:rsidRDefault="00610936">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w:t>
      </w:r>
      <w:r>
        <w:lastRenderedPageBreak/>
        <w:t xml:space="preserve">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8">
        <w:r>
          <w:rPr>
            <w:color w:val="0000FF"/>
          </w:rPr>
          <w:t>статьями 13</w:t>
        </w:r>
      </w:hyperlink>
      <w:r>
        <w:t xml:space="preserve"> - </w:t>
      </w:r>
      <w:hyperlink w:anchor="P304">
        <w:r>
          <w:rPr>
            <w:color w:val="0000FF"/>
          </w:rPr>
          <w:t>15</w:t>
        </w:r>
      </w:hyperlink>
      <w:r>
        <w:t xml:space="preserve">, </w:t>
      </w:r>
      <w:hyperlink w:anchor="P415">
        <w:r>
          <w:rPr>
            <w:color w:val="0000FF"/>
          </w:rPr>
          <w:t>17</w:t>
        </w:r>
      </w:hyperlink>
      <w:r>
        <w:t xml:space="preserve"> и </w:t>
      </w:r>
      <w:hyperlink w:anchor="P528">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32">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53">
        <w:r>
          <w:rPr>
            <w:color w:val="0000FF"/>
          </w:rPr>
          <w:t>частей 3</w:t>
        </w:r>
      </w:hyperlink>
      <w:r>
        <w:t xml:space="preserve"> и </w:t>
      </w:r>
      <w:hyperlink w:anchor="P376">
        <w:r>
          <w:rPr>
            <w:color w:val="0000FF"/>
          </w:rPr>
          <w:t>3.1</w:t>
        </w:r>
      </w:hyperlink>
      <w:r>
        <w:t xml:space="preserve"> настоящей статьи, его аккредитации прекращаются одновременно.</w:t>
      </w:r>
    </w:p>
    <w:p w:rsidR="00610936" w:rsidRDefault="00610936">
      <w:pPr>
        <w:pStyle w:val="ConsPlusNormal"/>
        <w:jc w:val="both"/>
      </w:pPr>
      <w:r>
        <w:t xml:space="preserve">(в ред. Федеральных законов от 30.12.2015 </w:t>
      </w:r>
      <w:hyperlink r:id="rId184">
        <w:r>
          <w:rPr>
            <w:color w:val="0000FF"/>
          </w:rPr>
          <w:t>N 445-ФЗ</w:t>
        </w:r>
      </w:hyperlink>
      <w:r>
        <w:t xml:space="preserve">, от 27.12.2019 </w:t>
      </w:r>
      <w:hyperlink r:id="rId185">
        <w:r>
          <w:rPr>
            <w:color w:val="0000FF"/>
          </w:rPr>
          <w:t>N 476-ФЗ</w:t>
        </w:r>
      </w:hyperlink>
      <w:r>
        <w:t>)</w:t>
      </w:r>
    </w:p>
    <w:p w:rsidR="00610936" w:rsidRDefault="00610936">
      <w:pPr>
        <w:pStyle w:val="ConsPlusNormal"/>
        <w:spacing w:before="220"/>
        <w:ind w:firstLine="540"/>
        <w:jc w:val="both"/>
      </w:pPr>
      <w:r>
        <w:t xml:space="preserve">7.1 - 8. Утратили силу с 1 июля 2020 года. - Федеральный </w:t>
      </w:r>
      <w:hyperlink r:id="rId186">
        <w:r>
          <w:rPr>
            <w:color w:val="0000FF"/>
          </w:rPr>
          <w:t>закон</w:t>
        </w:r>
      </w:hyperlink>
      <w:r>
        <w:t xml:space="preserve"> от 27.12.2019 N 476-ФЗ.</w:t>
      </w:r>
    </w:p>
    <w:p w:rsidR="00610936" w:rsidRDefault="00610936">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610936" w:rsidRDefault="00610936">
      <w:pPr>
        <w:pStyle w:val="ConsPlusNormal"/>
        <w:ind w:firstLine="540"/>
        <w:jc w:val="both"/>
      </w:pPr>
    </w:p>
    <w:p w:rsidR="00610936" w:rsidRDefault="00610936">
      <w:pPr>
        <w:pStyle w:val="ConsPlusTitle"/>
        <w:ind w:firstLine="540"/>
        <w:jc w:val="both"/>
        <w:outlineLvl w:val="0"/>
      </w:pPr>
      <w:bookmarkStart w:id="38" w:name="P405"/>
      <w:bookmarkEnd w:id="38"/>
      <w:r>
        <w:t>Статья 16.1. Федеральный государственный контроль (надзор) в сфере электронной подписи</w:t>
      </w:r>
    </w:p>
    <w:p w:rsidR="00610936" w:rsidRDefault="00610936">
      <w:pPr>
        <w:pStyle w:val="ConsPlusNormal"/>
        <w:ind w:firstLine="540"/>
        <w:jc w:val="both"/>
      </w:pPr>
    </w:p>
    <w:p w:rsidR="00610936" w:rsidRDefault="00610936">
      <w:pPr>
        <w:pStyle w:val="ConsPlusNormal"/>
        <w:ind w:firstLine="540"/>
        <w:jc w:val="both"/>
      </w:pPr>
      <w:r>
        <w:t xml:space="preserve">(в ред. Федерального </w:t>
      </w:r>
      <w:hyperlink r:id="rId187">
        <w:r>
          <w:rPr>
            <w:color w:val="0000FF"/>
          </w:rPr>
          <w:t>закона</w:t>
        </w:r>
      </w:hyperlink>
      <w:r>
        <w:t xml:space="preserve"> от 11.06.2021 N 170-ФЗ)</w:t>
      </w:r>
    </w:p>
    <w:p w:rsidR="00610936" w:rsidRDefault="00610936">
      <w:pPr>
        <w:pStyle w:val="ConsPlusNormal"/>
        <w:ind w:firstLine="540"/>
        <w:jc w:val="both"/>
      </w:pPr>
    </w:p>
    <w:p w:rsidR="00610936" w:rsidRDefault="00610936">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610936" w:rsidRDefault="00610936">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610936" w:rsidRDefault="00610936">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10936" w:rsidRDefault="00610936">
      <w:pPr>
        <w:pStyle w:val="ConsPlusNormal"/>
        <w:spacing w:before="220"/>
        <w:ind w:firstLine="540"/>
        <w:jc w:val="both"/>
      </w:pPr>
      <w:r>
        <w:t xml:space="preserve">4. </w:t>
      </w:r>
      <w:hyperlink r:id="rId189">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610936" w:rsidRDefault="00610936">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610936" w:rsidRDefault="00610936">
      <w:pPr>
        <w:pStyle w:val="ConsPlusNormal"/>
        <w:ind w:firstLine="540"/>
        <w:jc w:val="both"/>
      </w:pPr>
    </w:p>
    <w:p w:rsidR="00610936" w:rsidRDefault="00610936">
      <w:pPr>
        <w:pStyle w:val="ConsPlusTitle"/>
        <w:ind w:firstLine="540"/>
        <w:jc w:val="both"/>
        <w:outlineLvl w:val="0"/>
      </w:pPr>
      <w:bookmarkStart w:id="39" w:name="P415"/>
      <w:bookmarkEnd w:id="39"/>
      <w:r>
        <w:t>Статья 17. Квалифицированный сертификат</w:t>
      </w:r>
    </w:p>
    <w:p w:rsidR="00610936" w:rsidRDefault="00610936">
      <w:pPr>
        <w:pStyle w:val="ConsPlusNormal"/>
        <w:ind w:firstLine="540"/>
        <w:jc w:val="both"/>
      </w:pPr>
    </w:p>
    <w:p w:rsidR="00610936" w:rsidRDefault="00610936">
      <w:pPr>
        <w:pStyle w:val="ConsPlusNormal"/>
        <w:ind w:firstLine="540"/>
        <w:jc w:val="both"/>
      </w:pPr>
      <w:r>
        <w:t xml:space="preserve">1. Квалифицированный сертификат подлежит созданию с использованием средств </w:t>
      </w:r>
      <w:r>
        <w:lastRenderedPageBreak/>
        <w:t>аккредитованного удостоверяющего центра.</w:t>
      </w:r>
    </w:p>
    <w:p w:rsidR="00610936" w:rsidRDefault="00610936">
      <w:pPr>
        <w:pStyle w:val="ConsPlusNormal"/>
        <w:spacing w:before="220"/>
        <w:ind w:firstLine="540"/>
        <w:jc w:val="both"/>
      </w:pPr>
      <w:bookmarkStart w:id="40" w:name="P418"/>
      <w:bookmarkEnd w:id="40"/>
      <w:r>
        <w:t>2. Квалифицированный сертификат должен содержать следующую информацию:</w:t>
      </w:r>
    </w:p>
    <w:p w:rsidR="00610936" w:rsidRDefault="00610936">
      <w:pPr>
        <w:pStyle w:val="ConsPlusNormal"/>
        <w:spacing w:before="220"/>
        <w:ind w:firstLine="540"/>
        <w:jc w:val="both"/>
      </w:pPr>
      <w:r>
        <w:t>1) уникальный номер квалифицированного сертификата, даты начала и окончания его действия;</w:t>
      </w:r>
    </w:p>
    <w:p w:rsidR="00610936" w:rsidRDefault="00610936">
      <w:pPr>
        <w:pStyle w:val="ConsPlusNormal"/>
        <w:spacing w:before="22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610936" w:rsidRDefault="00610936">
      <w:pPr>
        <w:pStyle w:val="ConsPlusNormal"/>
        <w:jc w:val="both"/>
      </w:pPr>
      <w:r>
        <w:t xml:space="preserve">(п. 2 в ред. Федерального </w:t>
      </w:r>
      <w:hyperlink r:id="rId190">
        <w:r>
          <w:rPr>
            <w:color w:val="0000FF"/>
          </w:rPr>
          <w:t>закона</w:t>
        </w:r>
      </w:hyperlink>
      <w:r>
        <w:t xml:space="preserve"> от 30.12.2015 N 445-ФЗ)</w:t>
      </w:r>
    </w:p>
    <w:p w:rsidR="00610936" w:rsidRDefault="00610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936" w:rsidRDefault="00610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936" w:rsidRDefault="00610936">
            <w:pPr>
              <w:pStyle w:val="ConsPlusNormal"/>
              <w:jc w:val="both"/>
            </w:pPr>
            <w:r>
              <w:rPr>
                <w:color w:val="392C69"/>
              </w:rPr>
              <w:t>КонсультантПлюс: примечание.</w:t>
            </w:r>
          </w:p>
          <w:p w:rsidR="00610936" w:rsidRDefault="00610936">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91">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r>
    </w:tbl>
    <w:p w:rsidR="00610936" w:rsidRDefault="00610936">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610936" w:rsidRDefault="00610936">
      <w:pPr>
        <w:pStyle w:val="ConsPlusNormal"/>
        <w:jc w:val="both"/>
      </w:pPr>
      <w:r>
        <w:t xml:space="preserve">(в ред. Федерального </w:t>
      </w:r>
      <w:hyperlink r:id="rId192">
        <w:r>
          <w:rPr>
            <w:color w:val="0000FF"/>
          </w:rPr>
          <w:t>закона</w:t>
        </w:r>
      </w:hyperlink>
      <w:r>
        <w:t xml:space="preserve"> от 28.06.2014 N 184-ФЗ)</w:t>
      </w:r>
    </w:p>
    <w:p w:rsidR="00610936" w:rsidRDefault="00610936">
      <w:pPr>
        <w:pStyle w:val="ConsPlusNormal"/>
        <w:spacing w:before="220"/>
        <w:ind w:firstLine="540"/>
        <w:jc w:val="both"/>
      </w:pPr>
      <w:r>
        <w:t>4) уникальный ключ проверки электронной подписи;</w:t>
      </w:r>
    </w:p>
    <w:p w:rsidR="00610936" w:rsidRDefault="00610936">
      <w:pPr>
        <w:pStyle w:val="ConsPlusNormal"/>
        <w:jc w:val="both"/>
      </w:pPr>
      <w:r>
        <w:t xml:space="preserve">(п. 4 в ред. Федерального </w:t>
      </w:r>
      <w:hyperlink r:id="rId193">
        <w:r>
          <w:rPr>
            <w:color w:val="0000FF"/>
          </w:rPr>
          <w:t>закона</w:t>
        </w:r>
      </w:hyperlink>
      <w:r>
        <w:t xml:space="preserve"> от 30.12.2015 N 445-ФЗ)</w:t>
      </w:r>
    </w:p>
    <w:p w:rsidR="00610936" w:rsidRDefault="00610936">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610936" w:rsidRDefault="00610936">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610936" w:rsidRDefault="00610936">
      <w:pPr>
        <w:pStyle w:val="ConsPlusNormal"/>
        <w:spacing w:before="220"/>
        <w:ind w:firstLine="540"/>
        <w:jc w:val="both"/>
      </w:pPr>
      <w:bookmarkStart w:id="41" w:name="P430"/>
      <w:bookmarkEnd w:id="41"/>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31">
        <w:r>
          <w:rPr>
            <w:color w:val="0000FF"/>
          </w:rPr>
          <w:t>абзаце первом пункта 1 части 1 статьи 18</w:t>
        </w:r>
      </w:hyperlink>
      <w:r>
        <w:t xml:space="preserve"> настоящего Федерального закона;</w:t>
      </w:r>
    </w:p>
    <w:p w:rsidR="00610936" w:rsidRDefault="00610936">
      <w:pPr>
        <w:pStyle w:val="ConsPlusNormal"/>
        <w:jc w:val="both"/>
      </w:pPr>
      <w:r>
        <w:t xml:space="preserve">(п. 7 в ред. Федерального </w:t>
      </w:r>
      <w:hyperlink r:id="rId194">
        <w:r>
          <w:rPr>
            <w:color w:val="0000FF"/>
          </w:rPr>
          <w:t>закона</w:t>
        </w:r>
      </w:hyperlink>
      <w:r>
        <w:t xml:space="preserve"> от 27.12.2019 N 476-ФЗ)</w:t>
      </w:r>
    </w:p>
    <w:p w:rsidR="00610936" w:rsidRDefault="00610936">
      <w:pPr>
        <w:pStyle w:val="ConsPlusNormal"/>
        <w:spacing w:before="220"/>
        <w:ind w:firstLine="540"/>
        <w:jc w:val="both"/>
      </w:pPr>
      <w:r>
        <w:t xml:space="preserve">8) утратил силу. - Федеральный </w:t>
      </w:r>
      <w:hyperlink r:id="rId195">
        <w:r>
          <w:rPr>
            <w:color w:val="0000FF"/>
          </w:rPr>
          <w:t>закон</w:t>
        </w:r>
      </w:hyperlink>
      <w:r>
        <w:t xml:space="preserve"> от 30.12.2015 N 445-ФЗ;</w:t>
      </w:r>
    </w:p>
    <w:p w:rsidR="00610936" w:rsidRDefault="00610936">
      <w:pPr>
        <w:pStyle w:val="ConsPlusNormal"/>
        <w:spacing w:before="220"/>
        <w:ind w:firstLine="540"/>
        <w:jc w:val="both"/>
      </w:pPr>
      <w:bookmarkStart w:id="42" w:name="P433"/>
      <w:bookmarkEnd w:id="42"/>
      <w:r>
        <w:t xml:space="preserve">9) срок действия ключа электронной подписи, соответствующего уникальному ключу проверки электронной подписи, содержащемуся в данном квалифицированном сертификате в соответствии с </w:t>
      </w:r>
      <w:hyperlink w:anchor="P438">
        <w:r>
          <w:rPr>
            <w:color w:val="0000FF"/>
          </w:rPr>
          <w:t>пунктом 4</w:t>
        </w:r>
      </w:hyperlink>
      <w:r>
        <w:t xml:space="preserve"> настоящей части.</w:t>
      </w:r>
    </w:p>
    <w:p w:rsidR="00610936" w:rsidRDefault="00610936">
      <w:pPr>
        <w:pStyle w:val="ConsPlusNormal"/>
        <w:jc w:val="both"/>
      </w:pPr>
      <w:r>
        <w:lastRenderedPageBreak/>
        <w:t xml:space="preserve">(п. 9 введен Федеральным </w:t>
      </w:r>
      <w:hyperlink r:id="rId196">
        <w:r>
          <w:rPr>
            <w:color w:val="0000FF"/>
          </w:rPr>
          <w:t>законом</w:t>
        </w:r>
      </w:hyperlink>
      <w:r>
        <w:t xml:space="preserve"> от 04.08.2023 N 457-ФЗ)</w:t>
      </w:r>
    </w:p>
    <w:p w:rsidR="00610936" w:rsidRDefault="00610936">
      <w:pPr>
        <w:pStyle w:val="ConsPlusNormal"/>
        <w:spacing w:before="22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610936" w:rsidRDefault="00610936">
      <w:pPr>
        <w:pStyle w:val="ConsPlusNormal"/>
        <w:jc w:val="both"/>
      </w:pPr>
      <w:r>
        <w:t xml:space="preserve">(часть 2.1 введена Федеральным </w:t>
      </w:r>
      <w:hyperlink r:id="rId197">
        <w:r>
          <w:rPr>
            <w:color w:val="0000FF"/>
          </w:rPr>
          <w:t>законом</w:t>
        </w:r>
      </w:hyperlink>
      <w:r>
        <w:t xml:space="preserve"> от 30.12.2015 N 445-ФЗ; в ред. Федерального </w:t>
      </w:r>
      <w:hyperlink r:id="rId198">
        <w:r>
          <w:rPr>
            <w:color w:val="0000FF"/>
          </w:rPr>
          <w:t>закона</w:t>
        </w:r>
      </w:hyperlink>
      <w:r>
        <w:t xml:space="preserve"> от 27.12.2019 N 476-ФЗ)</w:t>
      </w:r>
    </w:p>
    <w:p w:rsidR="00610936" w:rsidRDefault="00610936">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610936" w:rsidRDefault="00610936">
      <w:pPr>
        <w:pStyle w:val="ConsPlusNormal"/>
        <w:spacing w:before="220"/>
        <w:ind w:firstLine="540"/>
        <w:jc w:val="both"/>
      </w:pPr>
      <w:bookmarkStart w:id="43" w:name="P438"/>
      <w:bookmarkEnd w:id="43"/>
      <w:r>
        <w:t xml:space="preserve">4. Квалифицированный сертификат выдается в форме, </w:t>
      </w:r>
      <w:hyperlink r:id="rId199">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610936" w:rsidRDefault="00610936">
      <w:pPr>
        <w:pStyle w:val="ConsPlusNormal"/>
        <w:jc w:val="both"/>
      </w:pPr>
      <w:r>
        <w:t xml:space="preserve">(в ред. Федерального </w:t>
      </w:r>
      <w:hyperlink r:id="rId200">
        <w:r>
          <w:rPr>
            <w:color w:val="0000FF"/>
          </w:rPr>
          <w:t>закона</w:t>
        </w:r>
      </w:hyperlink>
      <w:r>
        <w:t xml:space="preserve"> от 30.12.2015 N 445-ФЗ)</w:t>
      </w:r>
    </w:p>
    <w:p w:rsidR="00610936" w:rsidRDefault="00610936">
      <w:pPr>
        <w:pStyle w:val="ConsPlusNormal"/>
        <w:spacing w:before="220"/>
        <w:ind w:firstLine="540"/>
        <w:jc w:val="both"/>
      </w:pPr>
      <w:r>
        <w:t>5. В случае аннулирования или досрочного прекращения действия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610936" w:rsidRDefault="00610936">
      <w:pPr>
        <w:pStyle w:val="ConsPlusNormal"/>
        <w:jc w:val="both"/>
      </w:pPr>
      <w:r>
        <w:t xml:space="preserve">(в ред. Федеральных законов от 30.12.2015 </w:t>
      </w:r>
      <w:hyperlink r:id="rId201">
        <w:r>
          <w:rPr>
            <w:color w:val="0000FF"/>
          </w:rPr>
          <w:t>N 445-ФЗ</w:t>
        </w:r>
      </w:hyperlink>
      <w:r>
        <w:t xml:space="preserve">, от 04.08.2023 </w:t>
      </w:r>
      <w:hyperlink r:id="rId202">
        <w:r>
          <w:rPr>
            <w:color w:val="0000FF"/>
          </w:rPr>
          <w:t>N 457-ФЗ</w:t>
        </w:r>
      </w:hyperlink>
      <w:r>
        <w:t>)</w:t>
      </w:r>
    </w:p>
    <w:p w:rsidR="00610936" w:rsidRDefault="00610936">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610936" w:rsidRDefault="00610936">
      <w:pPr>
        <w:pStyle w:val="ConsPlusNormal"/>
        <w:jc w:val="both"/>
      </w:pPr>
      <w:r>
        <w:t xml:space="preserve">(часть 6 в ред. Федерального </w:t>
      </w:r>
      <w:hyperlink r:id="rId203">
        <w:r>
          <w:rPr>
            <w:color w:val="0000FF"/>
          </w:rPr>
          <w:t>закона</w:t>
        </w:r>
      </w:hyperlink>
      <w:r>
        <w:t xml:space="preserve"> от 27.12.2019 N 476-ФЗ)</w:t>
      </w:r>
    </w:p>
    <w:p w:rsidR="00610936" w:rsidRDefault="00610936">
      <w:pPr>
        <w:pStyle w:val="ConsPlusNormal"/>
        <w:jc w:val="both"/>
      </w:pPr>
    </w:p>
    <w:p w:rsidR="00610936" w:rsidRDefault="00610936">
      <w:pPr>
        <w:pStyle w:val="ConsPlusTitle"/>
        <w:ind w:firstLine="540"/>
        <w:jc w:val="both"/>
        <w:outlineLvl w:val="0"/>
      </w:pPr>
      <w:bookmarkStart w:id="44" w:name="P445"/>
      <w:bookmarkEnd w:id="44"/>
      <w:r>
        <w:t>Статья 17.1. Использование квалифицированной электронной подписи при участии в правоотношениях физического лица</w:t>
      </w:r>
    </w:p>
    <w:p w:rsidR="00610936" w:rsidRDefault="00610936">
      <w:pPr>
        <w:pStyle w:val="ConsPlusNormal"/>
        <w:ind w:firstLine="540"/>
        <w:jc w:val="both"/>
      </w:pPr>
    </w:p>
    <w:p w:rsidR="00610936" w:rsidRDefault="00610936">
      <w:pPr>
        <w:pStyle w:val="ConsPlusNormal"/>
        <w:ind w:firstLine="540"/>
        <w:jc w:val="both"/>
      </w:pPr>
      <w:r>
        <w:t xml:space="preserve">(введена Федеральным </w:t>
      </w:r>
      <w:hyperlink r:id="rId204">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610936" w:rsidRDefault="00610936">
      <w:pPr>
        <w:pStyle w:val="ConsPlusNormal"/>
        <w:spacing w:before="22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452">
        <w:r>
          <w:rPr>
            <w:color w:val="0000FF"/>
          </w:rPr>
          <w:t>статьями 17.2</w:t>
        </w:r>
      </w:hyperlink>
      <w:r>
        <w:t xml:space="preserve"> и </w:t>
      </w:r>
      <w:hyperlink w:anchor="P496">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w:t>
      </w:r>
      <w:r>
        <w:lastRenderedPageBreak/>
        <w:t xml:space="preserve">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205">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206">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207">
        <w:r>
          <w:rPr>
            <w:color w:val="0000FF"/>
          </w:rPr>
          <w:t>порядок</w:t>
        </w:r>
      </w:hyperlink>
      <w:r>
        <w:t xml:space="preserve"> представления такого документа не установлен Правительством Российской Федерации.</w:t>
      </w:r>
    </w:p>
    <w:p w:rsidR="00610936" w:rsidRDefault="00610936">
      <w:pPr>
        <w:pStyle w:val="ConsPlusNormal"/>
        <w:ind w:firstLine="540"/>
        <w:jc w:val="both"/>
      </w:pPr>
    </w:p>
    <w:p w:rsidR="00610936" w:rsidRDefault="00610936">
      <w:pPr>
        <w:pStyle w:val="ConsPlusTitle"/>
        <w:ind w:firstLine="540"/>
        <w:jc w:val="both"/>
        <w:outlineLvl w:val="0"/>
      </w:pPr>
      <w:bookmarkStart w:id="45" w:name="P452"/>
      <w:bookmarkEnd w:id="45"/>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610936" w:rsidRDefault="00610936">
      <w:pPr>
        <w:pStyle w:val="ConsPlusNormal"/>
        <w:ind w:firstLine="540"/>
        <w:jc w:val="both"/>
      </w:pPr>
    </w:p>
    <w:p w:rsidR="00610936" w:rsidRDefault="00610936">
      <w:pPr>
        <w:pStyle w:val="ConsPlusNormal"/>
        <w:ind w:firstLine="540"/>
        <w:jc w:val="both"/>
      </w:pPr>
      <w:r>
        <w:t xml:space="preserve">(введена Федеральным </w:t>
      </w:r>
      <w:hyperlink r:id="rId208">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anchor="P471">
        <w:r>
          <w:rPr>
            <w:color w:val="0000FF"/>
          </w:rPr>
          <w:t>частями 2</w:t>
        </w:r>
      </w:hyperlink>
      <w:r>
        <w:t xml:space="preserve"> и </w:t>
      </w:r>
      <w:hyperlink w:anchor="P486">
        <w:r>
          <w:rPr>
            <w:color w:val="0000FF"/>
          </w:rPr>
          <w:t>3</w:t>
        </w:r>
      </w:hyperlink>
      <w:r>
        <w:t xml:space="preserve"> настоящей статьи:</w:t>
      </w:r>
    </w:p>
    <w:p w:rsidR="00610936" w:rsidRDefault="00610936">
      <w:pPr>
        <w:pStyle w:val="ConsPlusNormal"/>
        <w:spacing w:before="220"/>
        <w:ind w:firstLine="540"/>
        <w:jc w:val="both"/>
      </w:pPr>
      <w:bookmarkStart w:id="46" w:name="P457"/>
      <w:bookmarkEnd w:id="46"/>
      <w: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610936" w:rsidRDefault="00610936">
      <w:pPr>
        <w:pStyle w:val="ConsPlusNormal"/>
        <w:jc w:val="both"/>
      </w:pPr>
      <w:r>
        <w:t xml:space="preserve">(в ред. Федерального </w:t>
      </w:r>
      <w:hyperlink r:id="rId209">
        <w:r>
          <w:rPr>
            <w:color w:val="0000FF"/>
          </w:rPr>
          <w:t>закона</w:t>
        </w:r>
      </w:hyperlink>
      <w:r>
        <w:t xml:space="preserve"> от 14.07.2022 N 339-ФЗ)</w:t>
      </w:r>
    </w:p>
    <w:p w:rsidR="00610936" w:rsidRDefault="00610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936" w:rsidRDefault="00610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936" w:rsidRDefault="00610936">
            <w:pPr>
              <w:pStyle w:val="ConsPlusNormal"/>
              <w:jc w:val="both"/>
            </w:pPr>
            <w:r>
              <w:rPr>
                <w:color w:val="392C69"/>
              </w:rPr>
              <w:t>КонсультантПлюс: примечание.</w:t>
            </w:r>
          </w:p>
          <w:p w:rsidR="00610936" w:rsidRDefault="00610936">
            <w:pPr>
              <w:pStyle w:val="ConsPlusNormal"/>
              <w:jc w:val="both"/>
            </w:pPr>
            <w:r>
              <w:rPr>
                <w:color w:val="392C69"/>
              </w:rPr>
              <w:t>До 31.08.2024 представитель юрлица по доверенности мог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r>
    </w:tbl>
    <w:p w:rsidR="00610936" w:rsidRDefault="00610936">
      <w:pPr>
        <w:pStyle w:val="ConsPlusNormal"/>
        <w:spacing w:before="280"/>
        <w:ind w:firstLine="540"/>
        <w:jc w:val="both"/>
      </w:pPr>
      <w:bookmarkStart w:id="47" w:name="P461"/>
      <w:bookmarkEnd w:id="47"/>
      <w: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57">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w:t>
      </w:r>
      <w:r>
        <w:lastRenderedPageBreak/>
        <w:t xml:space="preserve">также доверенность, допускающая возможность указанного передоверия, подписанная квалифицированной электронной подписью, указанной в </w:t>
      </w:r>
      <w:hyperlink w:anchor="P457">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210">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610936" w:rsidRDefault="00610936">
      <w:pPr>
        <w:pStyle w:val="ConsPlusNormal"/>
        <w:jc w:val="both"/>
      </w:pPr>
      <w:r>
        <w:t xml:space="preserve">(п. 2 в ред. Федерального </w:t>
      </w:r>
      <w:hyperlink r:id="rId211">
        <w:r>
          <w:rPr>
            <w:color w:val="0000FF"/>
          </w:rPr>
          <w:t>закона</w:t>
        </w:r>
      </w:hyperlink>
      <w:r>
        <w:t xml:space="preserve"> от 14.07.2022 N 339-ФЗ)</w:t>
      </w:r>
    </w:p>
    <w:p w:rsidR="00610936" w:rsidRDefault="00610936">
      <w:pPr>
        <w:pStyle w:val="ConsPlusNormal"/>
        <w:spacing w:before="220"/>
        <w:ind w:firstLine="540"/>
        <w:jc w:val="both"/>
      </w:pPr>
      <w:bookmarkStart w:id="48" w:name="P463"/>
      <w:bookmarkEnd w:id="48"/>
      <w:r>
        <w:t>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доверенности, выданной иностранным юридическим лицом;</w:t>
      </w:r>
    </w:p>
    <w:p w:rsidR="00610936" w:rsidRDefault="00610936">
      <w:pPr>
        <w:pStyle w:val="ConsPlusNormal"/>
        <w:jc w:val="both"/>
      </w:pPr>
      <w:r>
        <w:t xml:space="preserve">(п. 2.1 введен Федеральным </w:t>
      </w:r>
      <w:hyperlink r:id="rId212">
        <w:r>
          <w:rPr>
            <w:color w:val="0000FF"/>
          </w:rPr>
          <w:t>законом</w:t>
        </w:r>
      </w:hyperlink>
      <w:r>
        <w:t xml:space="preserve"> от 04.08.2023 N 457-ФЗ)</w:t>
      </w:r>
    </w:p>
    <w:p w:rsidR="00610936" w:rsidRDefault="00610936">
      <w:pPr>
        <w:pStyle w:val="ConsPlusNormal"/>
        <w:spacing w:before="220"/>
        <w:ind w:firstLine="540"/>
        <w:jc w:val="both"/>
      </w:pPr>
      <w:r>
        <w:t xml:space="preserve">2.2) в случае, если от имени филиала, представительства иностранного юридического лица действует руководитель данных филиала, представительства, электронный документ подписывается квалифицированной электронной подписью, квалифицированный сертификат которой выдан в соответствии с </w:t>
      </w:r>
      <w:hyperlink w:anchor="P463">
        <w:r>
          <w:rPr>
            <w:color w:val="0000FF"/>
          </w:rPr>
          <w:t>пунктом 2.1</w:t>
        </w:r>
      </w:hyperlink>
      <w:r>
        <w:t xml:space="preserve"> настоящей части. В случае, если от имени филиала, представительства иностранного юридического лица действует его представитель, не являющийся руководителем данных филиала, представительства, электронный документ подписывается квалифицированной электронной подписью такого представителя. Одновременно представляется доверенность, выданная такому представителю в соответствии с гражданским законодательством Российской Федерации руководителем данных филиала, представительства. Указанная доверенность, выданная в электронной форме от имени руководителя филиала, представительства иностранного юридического лица, должна быть подписана квалифицированной электронной подписью, квалифицированный сертификат которой выдан в соответствии с </w:t>
      </w:r>
      <w:hyperlink w:anchor="P463">
        <w:r>
          <w:rPr>
            <w:color w:val="0000FF"/>
          </w:rPr>
          <w:t>пунктом 2.1</w:t>
        </w:r>
      </w:hyperlink>
      <w:r>
        <w:t xml:space="preserve"> настоящей части, или квалифицированной электронной подписью лица, которому выдана указанная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такого передоверия, подписанная квалифицированной электронной подписью, квалифицированный сертификат которой выдан в соответствии с </w:t>
      </w:r>
      <w:hyperlink w:anchor="P463">
        <w:r>
          <w:rPr>
            <w:color w:val="0000FF"/>
          </w:rPr>
          <w:t>пунктом 2.1</w:t>
        </w:r>
      </w:hyperlink>
      <w:r>
        <w:t xml:space="preserve"> настоящей части, или квалифицированной электронной подписью нотариуса, если указанная доверенность удостоверена нотариусом. Представление указанной доверенности осуществляется посредством ее включения в пакет электронных документов, если иной порядок представления указанной доверенности не предусмотрен соглашениями между участниками электронного взаимодействия либо нормативными правовыми актами федеральных органов исполнительной власти.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 нормативным правовым актам, которые вправе устанавливать Правительство Российской Федерации в соответствии с </w:t>
      </w:r>
      <w:hyperlink w:anchor="P471">
        <w:r>
          <w:rPr>
            <w:color w:val="0000FF"/>
          </w:rPr>
          <w:t>пунктом 2</w:t>
        </w:r>
      </w:hyperlink>
      <w:r>
        <w:t xml:space="preserve"> настоящей части;</w:t>
      </w:r>
    </w:p>
    <w:p w:rsidR="00610936" w:rsidRDefault="00610936">
      <w:pPr>
        <w:pStyle w:val="ConsPlusNormal"/>
        <w:jc w:val="both"/>
      </w:pPr>
      <w:r>
        <w:t xml:space="preserve">(п. 2.2 введен Федеральным </w:t>
      </w:r>
      <w:hyperlink r:id="rId213">
        <w:r>
          <w:rPr>
            <w:color w:val="0000FF"/>
          </w:rPr>
          <w:t>законом</w:t>
        </w:r>
      </w:hyperlink>
      <w:r>
        <w:t xml:space="preserve"> от 04.08.2023 N 457-ФЗ)</w:t>
      </w:r>
    </w:p>
    <w:p w:rsidR="00610936" w:rsidRDefault="00610936">
      <w:pPr>
        <w:pStyle w:val="ConsPlusNormal"/>
        <w:spacing w:before="220"/>
        <w:ind w:firstLine="540"/>
        <w:jc w:val="both"/>
      </w:pPr>
      <w:r>
        <w:t xml:space="preserve">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w:t>
      </w:r>
      <w:r>
        <w:lastRenderedPageBreak/>
        <w:t>установленном уполномоченным федеральным органом порядке;</w:t>
      </w:r>
    </w:p>
    <w:p w:rsidR="00610936" w:rsidRDefault="00610936">
      <w:pPr>
        <w:pStyle w:val="ConsPlusNormal"/>
        <w:spacing w:before="22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610936" w:rsidRDefault="00610936">
      <w:pPr>
        <w:pStyle w:val="ConsPlusNormal"/>
        <w:spacing w:before="220"/>
        <w:ind w:firstLine="540"/>
        <w:jc w:val="both"/>
      </w:pPr>
      <w: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за исключением случаев, установленных </w:t>
      </w:r>
      <w:hyperlink w:anchor="P508">
        <w:r>
          <w:rPr>
            <w:color w:val="0000FF"/>
          </w:rPr>
          <w:t>статьей 17.4</w:t>
        </w:r>
      </w:hyperlink>
      <w:r>
        <w:t xml:space="preserve"> настоящего Федерального закона.</w:t>
      </w:r>
    </w:p>
    <w:p w:rsidR="00610936" w:rsidRDefault="00610936">
      <w:pPr>
        <w:pStyle w:val="ConsPlusNormal"/>
        <w:jc w:val="both"/>
      </w:pPr>
      <w:r>
        <w:t xml:space="preserve">(в ред. Федерального </w:t>
      </w:r>
      <w:hyperlink r:id="rId214">
        <w:r>
          <w:rPr>
            <w:color w:val="0000FF"/>
          </w:rPr>
          <w:t>закона</w:t>
        </w:r>
      </w:hyperlink>
      <w:r>
        <w:t xml:space="preserve"> от 04.08.2023 N 457-ФЗ)</w:t>
      </w:r>
    </w:p>
    <w:p w:rsidR="00610936" w:rsidRDefault="00610936">
      <w:pPr>
        <w:pStyle w:val="ConsPlusNormal"/>
        <w:spacing w:before="220"/>
        <w:ind w:firstLine="540"/>
        <w:jc w:val="both"/>
      </w:pPr>
      <w:bookmarkStart w:id="49" w:name="P471"/>
      <w:bookmarkEnd w:id="49"/>
      <w:r>
        <w:t xml:space="preserve">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w:t>
      </w:r>
      <w:hyperlink r:id="rId215">
        <w:r>
          <w:rPr>
            <w:color w:val="0000FF"/>
          </w:rPr>
          <w:t>законе</w:t>
        </w:r>
      </w:hyperlink>
      <w:r>
        <w:t xml:space="preserve"> от 27 июня 2011 года N 161-ФЗ "О национальной платежной системе"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предпринимателей, осуществляющих указанные в </w:t>
      </w:r>
      <w:hyperlink r:id="rId21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лиц, оказывающих профессиональные услуги на финансовом рынке, указанных в </w:t>
      </w:r>
      <w:hyperlink r:id="rId217">
        <w:r>
          <w:rPr>
            <w:color w:val="0000FF"/>
          </w:rPr>
          <w:t>статье 76.9-5</w:t>
        </w:r>
      </w:hyperlink>
      <w:r>
        <w:t xml:space="preserve"> Федерального закона от 10 июля 2002 года N 86-ФЗ "О Центральном банке Российской Федерации (Банке России)", саморегулируемых организаций в сфере финансового рынка, саморегулируемых организаций в сфере оказания профессиональных услуг на финансовом рынке (далее - участники финансового рынка), должностных лиц Центрального банка Российской Федерации:</w:t>
      </w:r>
    </w:p>
    <w:p w:rsidR="00610936" w:rsidRDefault="00610936">
      <w:pPr>
        <w:pStyle w:val="ConsPlusNormal"/>
        <w:jc w:val="both"/>
      </w:pPr>
      <w:r>
        <w:t xml:space="preserve">(в ред. Федерального </w:t>
      </w:r>
      <w:hyperlink r:id="rId218">
        <w:r>
          <w:rPr>
            <w:color w:val="0000FF"/>
          </w:rPr>
          <w:t>закона</w:t>
        </w:r>
      </w:hyperlink>
      <w:r>
        <w:t xml:space="preserve"> от 04.08.2023 N 457-ФЗ)</w:t>
      </w:r>
    </w:p>
    <w:p w:rsidR="00610936" w:rsidRDefault="00610936">
      <w:pPr>
        <w:pStyle w:val="ConsPlusNormal"/>
        <w:spacing w:before="220"/>
        <w:ind w:firstLine="540"/>
        <w:jc w:val="both"/>
      </w:pPr>
      <w:bookmarkStart w:id="50" w:name="P473"/>
      <w:bookmarkEnd w:id="50"/>
      <w:r>
        <w:t xml:space="preserve">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19">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610936" w:rsidRDefault="00610936">
      <w:pPr>
        <w:pStyle w:val="ConsPlusNormal"/>
        <w:jc w:val="both"/>
      </w:pPr>
      <w:r>
        <w:t xml:space="preserve">(в ред. Федеральных законов от 02.07.2021 </w:t>
      </w:r>
      <w:hyperlink r:id="rId220">
        <w:r>
          <w:rPr>
            <w:color w:val="0000FF"/>
          </w:rPr>
          <w:t>N 359-ФЗ</w:t>
        </w:r>
      </w:hyperlink>
      <w:r>
        <w:t xml:space="preserve">, от 04.08.2023 </w:t>
      </w:r>
      <w:hyperlink r:id="rId221">
        <w:r>
          <w:rPr>
            <w:color w:val="0000FF"/>
          </w:rPr>
          <w:t>N 457-ФЗ</w:t>
        </w:r>
      </w:hyperlink>
      <w:r>
        <w:t>)</w:t>
      </w:r>
    </w:p>
    <w:p w:rsidR="00610936" w:rsidRDefault="00610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936" w:rsidRDefault="00610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936" w:rsidRDefault="00610936">
            <w:pPr>
              <w:pStyle w:val="ConsPlusNormal"/>
              <w:jc w:val="both"/>
            </w:pPr>
            <w:r>
              <w:rPr>
                <w:color w:val="392C69"/>
              </w:rPr>
              <w:t>КонсультантПлюс: примечание.</w:t>
            </w:r>
          </w:p>
          <w:p w:rsidR="00610936" w:rsidRDefault="00610936">
            <w:pPr>
              <w:pStyle w:val="ConsPlusNormal"/>
              <w:jc w:val="both"/>
            </w:pPr>
            <w:r>
              <w:rPr>
                <w:color w:val="392C69"/>
              </w:rPr>
              <w:t>До 31.08.2024 представитель юрлица или ИП по доверенности мог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r>
    </w:tbl>
    <w:p w:rsidR="00610936" w:rsidRDefault="00610936">
      <w:pPr>
        <w:pStyle w:val="ConsPlusNormal"/>
        <w:spacing w:before="280"/>
        <w:ind w:firstLine="540"/>
        <w:jc w:val="both"/>
      </w:pPr>
      <w:r>
        <w:lastRenderedPageBreak/>
        <w:t xml:space="preserve">2) в случае, если от имени участника финансового рынка действует его представитель (физическое лицо, индивидуальный предприниматель или иное юридическое лицо), уполномоченный действовать от имени участника финансового рынка на основании доверенности, выданной участником финансового рынка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участника финансового рынка. Одновременно представляется доверенность от имени участника финансового рынка. Данная доверенность, выданная в электронной форме от имени участника финансового рынка, должна быть подписана квалифицированной электронной подписью, указанной в </w:t>
      </w:r>
      <w:hyperlink w:anchor="P473">
        <w:r>
          <w:rPr>
            <w:color w:val="0000FF"/>
          </w:rPr>
          <w:t>пункте 1</w:t>
        </w:r>
      </w:hyperlink>
      <w:r>
        <w:t xml:space="preserve"> настоящей части, либо в случае, если данная доверенность выдана в порядке передоверия, квалифицированной электронной подписью лица, которому выдана доверенность от имени участника финансового рынка с правом передоверия, или квалифицированной электронной подписью нотариуса в случае, если данная доверенность удостоверена нотариусом. В случае, если данная доверенность выдана в порядке передоверия, представляются также доверенности, допускающие возможность указанного передоверия, включая доверенность, подписанную квалифицированной электронной подписью, указанной в </w:t>
      </w:r>
      <w:hyperlink w:anchor="P473">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w:t>
      </w:r>
      <w:hyperlink r:id="rId222">
        <w:r>
          <w:rPr>
            <w:color w:val="0000FF"/>
          </w:rPr>
          <w:t>требованиями</w:t>
        </w:r>
      </w:hyperlink>
      <w:r>
        <w:t xml:space="preserve"> к порядку ее представления, установленными Центральным банком Российской Федерации;</w:t>
      </w:r>
    </w:p>
    <w:p w:rsidR="00610936" w:rsidRDefault="00610936">
      <w:pPr>
        <w:pStyle w:val="ConsPlusNormal"/>
        <w:jc w:val="both"/>
      </w:pPr>
      <w:r>
        <w:t xml:space="preserve">(п. 2 в ред. Федерального </w:t>
      </w:r>
      <w:hyperlink r:id="rId223">
        <w:r>
          <w:rPr>
            <w:color w:val="0000FF"/>
          </w:rPr>
          <w:t>закона</w:t>
        </w:r>
      </w:hyperlink>
      <w:r>
        <w:t xml:space="preserve"> от 04.08.2023 N 457-ФЗ)</w:t>
      </w:r>
    </w:p>
    <w:p w:rsidR="00610936" w:rsidRDefault="00610936">
      <w:pPr>
        <w:pStyle w:val="ConsPlusNormal"/>
        <w:spacing w:before="22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участника финансового рынка. Квалифицированный сертификат, который содержит указание только на участника финансового рынка,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24">
        <w:r>
          <w:rPr>
            <w:color w:val="0000FF"/>
          </w:rPr>
          <w:t>порядке</w:t>
        </w:r>
      </w:hyperlink>
      <w:r>
        <w:t>;</w:t>
      </w:r>
    </w:p>
    <w:p w:rsidR="00610936" w:rsidRDefault="00610936">
      <w:pPr>
        <w:pStyle w:val="ConsPlusNormal"/>
        <w:jc w:val="both"/>
      </w:pPr>
      <w:r>
        <w:t xml:space="preserve">(в ред. Федеральных законов от 02.07.2021 </w:t>
      </w:r>
      <w:hyperlink r:id="rId225">
        <w:r>
          <w:rPr>
            <w:color w:val="0000FF"/>
          </w:rPr>
          <w:t>N 359-ФЗ</w:t>
        </w:r>
      </w:hyperlink>
      <w:r>
        <w:t xml:space="preserve">, от 04.08.2023 </w:t>
      </w:r>
      <w:hyperlink r:id="rId226">
        <w:r>
          <w:rPr>
            <w:color w:val="0000FF"/>
          </w:rPr>
          <w:t>N 457-ФЗ</w:t>
        </w:r>
      </w:hyperlink>
      <w:r>
        <w:t>)</w:t>
      </w:r>
    </w:p>
    <w:p w:rsidR="00610936" w:rsidRDefault="00610936">
      <w:pPr>
        <w:pStyle w:val="ConsPlusNormal"/>
        <w:spacing w:before="22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610936" w:rsidRDefault="00610936">
      <w:pPr>
        <w:pStyle w:val="ConsPlusNormal"/>
        <w:spacing w:before="22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487">
        <w:r>
          <w:rPr>
            <w:color w:val="0000FF"/>
          </w:rPr>
          <w:t>пункте 1 части 3</w:t>
        </w:r>
      </w:hyperlink>
      <w:r>
        <w:t xml:space="preserve"> настоящей статьи. В случае, если доверенность выдана в порядке передоверия, одновременно с такой доверенностью представляются доверенности, допускающие возможность указанного передоверия, включая доверенность, выданную Председателем Центрального банка Российской Федерации, подписанную квалифицированной электронной подписью, указанной в </w:t>
      </w:r>
      <w:hyperlink w:anchor="P487">
        <w:r>
          <w:rPr>
            <w:color w:val="0000FF"/>
          </w:rPr>
          <w:t>пункте 1 части 3</w:t>
        </w:r>
      </w:hyperlink>
      <w:r>
        <w:t xml:space="preserve"> настоящей статьи. Представление доверенностей осуществляется посредством их включения в пакет электронных документов;</w:t>
      </w:r>
    </w:p>
    <w:p w:rsidR="00610936" w:rsidRDefault="00610936">
      <w:pPr>
        <w:pStyle w:val="ConsPlusNormal"/>
        <w:jc w:val="both"/>
      </w:pPr>
      <w:r>
        <w:t xml:space="preserve">(в ред. Федерального </w:t>
      </w:r>
      <w:hyperlink r:id="rId227">
        <w:r>
          <w:rPr>
            <w:color w:val="0000FF"/>
          </w:rPr>
          <w:t>закона</w:t>
        </w:r>
      </w:hyperlink>
      <w:r>
        <w:t xml:space="preserve"> от 04.08.2023 N 457-ФЗ)</w:t>
      </w:r>
    </w:p>
    <w:p w:rsidR="00610936" w:rsidRDefault="00610936">
      <w:pPr>
        <w:pStyle w:val="ConsPlusNormal"/>
        <w:spacing w:before="220"/>
        <w:ind w:firstLine="540"/>
        <w:jc w:val="both"/>
      </w:pPr>
      <w:r>
        <w:t xml:space="preserve">6) в случае прекращения осуществления полномочий представителя участника финансового рынка, действующего от имени такого участника финансового рынка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w:t>
      </w:r>
      <w:r>
        <w:lastRenderedPageBreak/>
        <w:t xml:space="preserve">частью удостоверяющим центром Центрального банка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участника финансового рынка,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610936" w:rsidRDefault="00610936">
      <w:pPr>
        <w:pStyle w:val="ConsPlusNormal"/>
        <w:jc w:val="both"/>
      </w:pPr>
      <w:r>
        <w:t xml:space="preserve">(п. 6 в ред. Федерального </w:t>
      </w:r>
      <w:hyperlink r:id="rId228">
        <w:r>
          <w:rPr>
            <w:color w:val="0000FF"/>
          </w:rPr>
          <w:t>закона</w:t>
        </w:r>
      </w:hyperlink>
      <w:r>
        <w:t xml:space="preserve"> от 04.08.2023 N 457-ФЗ)</w:t>
      </w:r>
    </w:p>
    <w:p w:rsidR="00610936" w:rsidRDefault="00610936">
      <w:pPr>
        <w:pStyle w:val="ConsPlusNormal"/>
        <w:spacing w:before="220"/>
        <w:ind w:firstLine="540"/>
        <w:jc w:val="both"/>
      </w:pPr>
      <w:bookmarkStart w:id="51" w:name="P486"/>
      <w:bookmarkEnd w:id="51"/>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493">
        <w:r>
          <w:rPr>
            <w:color w:val="0000FF"/>
          </w:rPr>
          <w:t>пунктом 4</w:t>
        </w:r>
      </w:hyperlink>
      <w:r>
        <w:t xml:space="preserve"> настоящей части:</w:t>
      </w:r>
    </w:p>
    <w:p w:rsidR="00610936" w:rsidRDefault="00610936">
      <w:pPr>
        <w:pStyle w:val="ConsPlusNormal"/>
        <w:spacing w:before="220"/>
        <w:ind w:firstLine="540"/>
        <w:jc w:val="both"/>
      </w:pPr>
      <w:bookmarkStart w:id="52" w:name="P487"/>
      <w:bookmarkEnd w:id="52"/>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r:id="rId229">
        <w:r>
          <w:rPr>
            <w:color w:val="0000FF"/>
          </w:rPr>
          <w:t>порядке</w:t>
        </w:r>
      </w:hyperlink>
      <w:r>
        <w:t>, согласованном с уполномоченным федеральным органом;</w:t>
      </w:r>
    </w:p>
    <w:p w:rsidR="00610936" w:rsidRDefault="00610936">
      <w:pPr>
        <w:pStyle w:val="ConsPlusNormal"/>
        <w:jc w:val="both"/>
      </w:pPr>
      <w:r>
        <w:t xml:space="preserve">(в ред. Федерального </w:t>
      </w:r>
      <w:hyperlink r:id="rId230">
        <w:r>
          <w:rPr>
            <w:color w:val="0000FF"/>
          </w:rPr>
          <w:t>закона</w:t>
        </w:r>
      </w:hyperlink>
      <w:r>
        <w:t xml:space="preserve"> от 19.12.2022 N 536-ФЗ)</w:t>
      </w:r>
    </w:p>
    <w:p w:rsidR="00610936" w:rsidRDefault="00610936">
      <w:pPr>
        <w:pStyle w:val="ConsPlusNormal"/>
        <w:spacing w:before="22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87">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87">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61">
        <w:r>
          <w:rPr>
            <w:color w:val="0000FF"/>
          </w:rPr>
          <w:t>пунктом 2 части 1</w:t>
        </w:r>
      </w:hyperlink>
      <w:r>
        <w:t xml:space="preserve"> настоящей статьи;</w:t>
      </w:r>
    </w:p>
    <w:p w:rsidR="00610936" w:rsidRDefault="00610936">
      <w:pPr>
        <w:pStyle w:val="ConsPlusNormal"/>
        <w:jc w:val="both"/>
      </w:pPr>
      <w:r>
        <w:t xml:space="preserve">(в ред. Федерального </w:t>
      </w:r>
      <w:hyperlink r:id="rId231">
        <w:r>
          <w:rPr>
            <w:color w:val="0000FF"/>
          </w:rPr>
          <w:t>закона</w:t>
        </w:r>
      </w:hyperlink>
      <w:r>
        <w:t xml:space="preserve"> от 14.07.2022 N 339-ФЗ)</w:t>
      </w:r>
    </w:p>
    <w:p w:rsidR="00610936" w:rsidRDefault="00610936">
      <w:pPr>
        <w:pStyle w:val="ConsPlusNormal"/>
        <w:spacing w:before="220"/>
        <w:ind w:firstLine="540"/>
        <w:jc w:val="both"/>
      </w:pPr>
      <w:r>
        <w:t xml:space="preserve">3) в случае прекращения осуществления физическим лицом полномочий должностного лица </w:t>
      </w:r>
      <w:r>
        <w:lastRenderedPageBreak/>
        <w:t xml:space="preserve">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610936" w:rsidRDefault="00610936">
      <w:pPr>
        <w:pStyle w:val="ConsPlusNormal"/>
        <w:jc w:val="both"/>
      </w:pPr>
      <w:r>
        <w:t xml:space="preserve">(в ред. Федерального </w:t>
      </w:r>
      <w:hyperlink r:id="rId232">
        <w:r>
          <w:rPr>
            <w:color w:val="0000FF"/>
          </w:rPr>
          <w:t>закона</w:t>
        </w:r>
      </w:hyperlink>
      <w:r>
        <w:t xml:space="preserve"> от 19.12.2022 N 536-ФЗ)</w:t>
      </w:r>
    </w:p>
    <w:p w:rsidR="00610936" w:rsidRDefault="00610936">
      <w:pPr>
        <w:pStyle w:val="ConsPlusNormal"/>
        <w:spacing w:before="220"/>
        <w:ind w:firstLine="540"/>
        <w:jc w:val="both"/>
      </w:pPr>
      <w:bookmarkStart w:id="53" w:name="P493"/>
      <w:bookmarkEnd w:id="53"/>
      <w:r>
        <w:t xml:space="preserve">4) </w:t>
      </w:r>
      <w:hyperlink r:id="rId233">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610936" w:rsidRDefault="00610936">
      <w:pPr>
        <w:pStyle w:val="ConsPlusNormal"/>
        <w:jc w:val="both"/>
      </w:pPr>
      <w:r>
        <w:t xml:space="preserve">(в ред. Федерального </w:t>
      </w:r>
      <w:hyperlink r:id="rId234">
        <w:r>
          <w:rPr>
            <w:color w:val="0000FF"/>
          </w:rPr>
          <w:t>закона</w:t>
        </w:r>
      </w:hyperlink>
      <w:r>
        <w:t xml:space="preserve"> от 19.12.2022 N 536-ФЗ)</w:t>
      </w:r>
    </w:p>
    <w:p w:rsidR="00610936" w:rsidRDefault="00610936">
      <w:pPr>
        <w:pStyle w:val="ConsPlusNormal"/>
        <w:ind w:firstLine="540"/>
        <w:jc w:val="both"/>
      </w:pPr>
    </w:p>
    <w:p w:rsidR="00610936" w:rsidRDefault="00610936">
      <w:pPr>
        <w:pStyle w:val="ConsPlusTitle"/>
        <w:ind w:firstLine="540"/>
        <w:jc w:val="both"/>
        <w:outlineLvl w:val="0"/>
      </w:pPr>
      <w:bookmarkStart w:id="54" w:name="P496"/>
      <w:bookmarkEnd w:id="54"/>
      <w:r>
        <w:t>Статья 17.3. Использование квалифицированной электронной подписи при участии в правоотношениях индивидуальных предпринимателей</w:t>
      </w:r>
    </w:p>
    <w:p w:rsidR="00610936" w:rsidRDefault="00610936">
      <w:pPr>
        <w:pStyle w:val="ConsPlusNormal"/>
        <w:ind w:firstLine="540"/>
        <w:jc w:val="both"/>
      </w:pPr>
    </w:p>
    <w:p w:rsidR="00610936" w:rsidRDefault="00610936">
      <w:pPr>
        <w:pStyle w:val="ConsPlusNormal"/>
        <w:ind w:firstLine="540"/>
        <w:jc w:val="both"/>
      </w:pPr>
      <w:r>
        <w:t xml:space="preserve">(введена Федеральным </w:t>
      </w:r>
      <w:hyperlink r:id="rId235">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71">
        <w:r>
          <w:rPr>
            <w:color w:val="0000FF"/>
          </w:rPr>
          <w:t>частью 2 статьи 17.2</w:t>
        </w:r>
      </w:hyperlink>
      <w:r>
        <w:t xml:space="preserve"> настоящего Федерального закона:</w:t>
      </w:r>
    </w:p>
    <w:p w:rsidR="00610936" w:rsidRDefault="00610936">
      <w:pPr>
        <w:pStyle w:val="ConsPlusNormal"/>
        <w:spacing w:before="220"/>
        <w:ind w:firstLine="540"/>
        <w:jc w:val="both"/>
      </w:pPr>
      <w:bookmarkStart w:id="55" w:name="P501"/>
      <w:bookmarkEnd w:id="55"/>
      <w:r>
        <w:t xml:space="preserve">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w:t>
      </w:r>
      <w:r>
        <w:lastRenderedPageBreak/>
        <w:t>подписи в информационной системе, является индивидуальный предприниматель;</w:t>
      </w:r>
    </w:p>
    <w:p w:rsidR="00610936" w:rsidRDefault="00610936">
      <w:pPr>
        <w:pStyle w:val="ConsPlusNormal"/>
        <w:jc w:val="both"/>
      </w:pPr>
      <w:r>
        <w:t xml:space="preserve">(в ред. Федерального </w:t>
      </w:r>
      <w:hyperlink r:id="rId236">
        <w:r>
          <w:rPr>
            <w:color w:val="0000FF"/>
          </w:rPr>
          <w:t>закона</w:t>
        </w:r>
      </w:hyperlink>
      <w:r>
        <w:t xml:space="preserve"> от 14.07.2022 N 339-ФЗ)</w:t>
      </w:r>
    </w:p>
    <w:p w:rsidR="00610936" w:rsidRDefault="00610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0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0936" w:rsidRDefault="00610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0936" w:rsidRDefault="00610936">
            <w:pPr>
              <w:pStyle w:val="ConsPlusNormal"/>
              <w:jc w:val="both"/>
            </w:pPr>
            <w:r>
              <w:rPr>
                <w:color w:val="392C69"/>
              </w:rPr>
              <w:t>КонсультантПлюс: примечание.</w:t>
            </w:r>
          </w:p>
          <w:p w:rsidR="00610936" w:rsidRDefault="00610936">
            <w:pPr>
              <w:pStyle w:val="ConsPlusNormal"/>
              <w:jc w:val="both"/>
            </w:pPr>
            <w:r>
              <w:rPr>
                <w:color w:val="392C69"/>
              </w:rPr>
              <w:t>До 31.08.2024 представитель ИП мог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10936" w:rsidRDefault="00610936">
            <w:pPr>
              <w:pStyle w:val="ConsPlusNormal"/>
            </w:pPr>
          </w:p>
        </w:tc>
      </w:tr>
    </w:tbl>
    <w:p w:rsidR="00610936" w:rsidRDefault="00610936">
      <w:pPr>
        <w:pStyle w:val="ConsPlusNormal"/>
        <w:spacing w:before="28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501">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501">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r:id="rId237">
        <w:r>
          <w:rPr>
            <w:color w:val="0000FF"/>
          </w:rPr>
          <w:t>требованиями</w:t>
        </w:r>
      </w:hyperlink>
      <w:r>
        <w:t>, установленными Правительством Российской Федерации.</w:t>
      </w:r>
    </w:p>
    <w:p w:rsidR="00610936" w:rsidRDefault="00610936">
      <w:pPr>
        <w:pStyle w:val="ConsPlusNormal"/>
        <w:jc w:val="both"/>
      </w:pPr>
      <w:r>
        <w:t xml:space="preserve">(п. 2 в ред. Федерального </w:t>
      </w:r>
      <w:hyperlink r:id="rId238">
        <w:r>
          <w:rPr>
            <w:color w:val="0000FF"/>
          </w:rPr>
          <w:t>закона</w:t>
        </w:r>
      </w:hyperlink>
      <w:r>
        <w:t xml:space="preserve"> от 14.07.2022 N 339-ФЗ)</w:t>
      </w:r>
    </w:p>
    <w:p w:rsidR="00610936" w:rsidRDefault="00610936">
      <w:pPr>
        <w:pStyle w:val="ConsPlusNormal"/>
        <w:ind w:firstLine="540"/>
        <w:jc w:val="both"/>
      </w:pPr>
    </w:p>
    <w:p w:rsidR="00610936" w:rsidRDefault="00610936">
      <w:pPr>
        <w:pStyle w:val="ConsPlusTitle"/>
        <w:ind w:firstLine="540"/>
        <w:jc w:val="both"/>
        <w:outlineLvl w:val="0"/>
      </w:pPr>
      <w:bookmarkStart w:id="56" w:name="P508"/>
      <w:bookmarkEnd w:id="56"/>
      <w:r>
        <w:t>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w:t>
      </w:r>
    </w:p>
    <w:p w:rsidR="00610936" w:rsidRDefault="00610936">
      <w:pPr>
        <w:pStyle w:val="ConsPlusNormal"/>
        <w:ind w:firstLine="540"/>
        <w:jc w:val="both"/>
      </w:pPr>
    </w:p>
    <w:p w:rsidR="00610936" w:rsidRDefault="00610936">
      <w:pPr>
        <w:pStyle w:val="ConsPlusNormal"/>
        <w:ind w:firstLine="540"/>
        <w:jc w:val="both"/>
      </w:pPr>
      <w:r>
        <w:t xml:space="preserve">(в ред. Федерального </w:t>
      </w:r>
      <w:hyperlink r:id="rId239">
        <w:r>
          <w:rPr>
            <w:color w:val="0000FF"/>
          </w:rPr>
          <w:t>закона</w:t>
        </w:r>
      </w:hyperlink>
      <w:r>
        <w:t xml:space="preserve"> от 04.08.2023 N 457-ФЗ)</w:t>
      </w:r>
    </w:p>
    <w:p w:rsidR="00610936" w:rsidRDefault="00610936">
      <w:pPr>
        <w:pStyle w:val="ConsPlusNormal"/>
        <w:ind w:firstLine="540"/>
        <w:jc w:val="both"/>
      </w:pPr>
    </w:p>
    <w:p w:rsidR="00610936" w:rsidRDefault="00610936">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w:t>
      </w:r>
      <w:hyperlink r:id="rId240">
        <w:r>
          <w:rPr>
            <w:color w:val="0000FF"/>
          </w:rPr>
          <w:t>порядке</w:t>
        </w:r>
      </w:hyperlink>
      <w:r>
        <w:t>.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610936" w:rsidRDefault="00610936">
      <w:pPr>
        <w:pStyle w:val="ConsPlusNormal"/>
        <w:ind w:firstLine="540"/>
        <w:jc w:val="both"/>
      </w:pPr>
    </w:p>
    <w:p w:rsidR="00610936" w:rsidRDefault="00610936">
      <w:pPr>
        <w:pStyle w:val="ConsPlusTitle"/>
        <w:ind w:firstLine="540"/>
        <w:jc w:val="both"/>
        <w:outlineLvl w:val="0"/>
      </w:pPr>
      <w:r>
        <w:t xml:space="preserve">Статья 17.5. Оформление доверенностей, необходимых для использования </w:t>
      </w:r>
      <w:r>
        <w:lastRenderedPageBreak/>
        <w:t>квалифицированной электронной подписи</w:t>
      </w:r>
    </w:p>
    <w:p w:rsidR="00610936" w:rsidRDefault="00610936">
      <w:pPr>
        <w:pStyle w:val="ConsPlusNormal"/>
        <w:ind w:firstLine="540"/>
        <w:jc w:val="both"/>
      </w:pPr>
    </w:p>
    <w:p w:rsidR="00610936" w:rsidRDefault="00610936">
      <w:pPr>
        <w:pStyle w:val="ConsPlusNormal"/>
        <w:ind w:firstLine="540"/>
        <w:jc w:val="both"/>
      </w:pPr>
      <w:r>
        <w:t xml:space="preserve">(введена Федеральным </w:t>
      </w:r>
      <w:hyperlink r:id="rId241">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Normal"/>
        <w:ind w:firstLine="540"/>
        <w:jc w:val="both"/>
      </w:pPr>
      <w:r>
        <w:t xml:space="preserve">1. Указанные в </w:t>
      </w:r>
      <w:hyperlink w:anchor="P452">
        <w:r>
          <w:rPr>
            <w:color w:val="0000FF"/>
          </w:rPr>
          <w:t>статьях 17.2</w:t>
        </w:r>
      </w:hyperlink>
      <w:r>
        <w:t xml:space="preserve">, </w:t>
      </w:r>
      <w:hyperlink w:anchor="P496">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42">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43">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участниками финансового рынка,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44">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45">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610936" w:rsidRDefault="00610936">
      <w:pPr>
        <w:pStyle w:val="ConsPlusNormal"/>
        <w:jc w:val="both"/>
      </w:pPr>
      <w:r>
        <w:t xml:space="preserve">(в ред. Федеральных законов от 14.07.2022 </w:t>
      </w:r>
      <w:hyperlink r:id="rId245">
        <w:r>
          <w:rPr>
            <w:color w:val="0000FF"/>
          </w:rPr>
          <w:t>N 339-ФЗ</w:t>
        </w:r>
      </w:hyperlink>
      <w:r>
        <w:t xml:space="preserve">, от 04.08.2023 </w:t>
      </w:r>
      <w:hyperlink r:id="rId246">
        <w:r>
          <w:rPr>
            <w:color w:val="0000FF"/>
          </w:rPr>
          <w:t>N 457-ФЗ</w:t>
        </w:r>
      </w:hyperlink>
      <w:r>
        <w:t>)</w:t>
      </w:r>
    </w:p>
    <w:p w:rsidR="00610936" w:rsidRDefault="00610936">
      <w:pPr>
        <w:pStyle w:val="ConsPlusNormal"/>
        <w:spacing w:before="220"/>
        <w:ind w:firstLine="540"/>
        <w:jc w:val="both"/>
      </w:pPr>
      <w:r>
        <w:t xml:space="preserve">2. Организационно-технические </w:t>
      </w:r>
      <w:hyperlink r:id="rId247">
        <w:r>
          <w:rPr>
            <w:color w:val="0000FF"/>
          </w:rPr>
          <w:t>требования</w:t>
        </w:r>
      </w:hyperlink>
      <w:r>
        <w:t xml:space="preserve"> к порядку хранения, использования и отмены указанных в </w:t>
      </w:r>
      <w:hyperlink w:anchor="P452">
        <w:r>
          <w:rPr>
            <w:color w:val="0000FF"/>
          </w:rPr>
          <w:t>статьях 17.2</w:t>
        </w:r>
      </w:hyperlink>
      <w:r>
        <w:t xml:space="preserve"> и </w:t>
      </w:r>
      <w:hyperlink w:anchor="P496">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610936" w:rsidRDefault="00610936">
      <w:pPr>
        <w:pStyle w:val="ConsPlusNormal"/>
        <w:ind w:firstLine="540"/>
        <w:jc w:val="both"/>
      </w:pPr>
    </w:p>
    <w:p w:rsidR="00610936" w:rsidRDefault="00610936">
      <w:pPr>
        <w:pStyle w:val="ConsPlusTitle"/>
        <w:ind w:firstLine="540"/>
        <w:jc w:val="both"/>
        <w:outlineLvl w:val="0"/>
      </w:pPr>
      <w:r>
        <w:t>Статья 17.6. Использование квалифицированной электронной подписи в государственных информационных системах</w:t>
      </w:r>
    </w:p>
    <w:p w:rsidR="00610936" w:rsidRDefault="00610936">
      <w:pPr>
        <w:pStyle w:val="ConsPlusNormal"/>
        <w:ind w:firstLine="540"/>
        <w:jc w:val="both"/>
      </w:pPr>
    </w:p>
    <w:p w:rsidR="00610936" w:rsidRDefault="00610936">
      <w:pPr>
        <w:pStyle w:val="ConsPlusNormal"/>
        <w:ind w:firstLine="540"/>
        <w:jc w:val="both"/>
      </w:pPr>
      <w:r>
        <w:t xml:space="preserve">(введена Федеральным </w:t>
      </w:r>
      <w:hyperlink r:id="rId248">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30">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610936" w:rsidRDefault="00610936">
      <w:pPr>
        <w:pStyle w:val="ConsPlusNormal"/>
        <w:jc w:val="both"/>
      </w:pPr>
    </w:p>
    <w:p w:rsidR="00610936" w:rsidRDefault="00610936">
      <w:pPr>
        <w:pStyle w:val="ConsPlusTitle"/>
        <w:ind w:firstLine="540"/>
        <w:jc w:val="both"/>
        <w:outlineLvl w:val="0"/>
      </w:pPr>
      <w:bookmarkStart w:id="57" w:name="P528"/>
      <w:bookmarkEnd w:id="57"/>
      <w:r>
        <w:t>Статья 18. Выдача квалифицированного сертификата</w:t>
      </w:r>
    </w:p>
    <w:p w:rsidR="00610936" w:rsidRDefault="00610936">
      <w:pPr>
        <w:pStyle w:val="ConsPlusNormal"/>
        <w:ind w:firstLine="540"/>
        <w:jc w:val="both"/>
      </w:pPr>
    </w:p>
    <w:p w:rsidR="00610936" w:rsidRDefault="00610936">
      <w:pPr>
        <w:pStyle w:val="ConsPlusNormal"/>
        <w:ind w:firstLine="540"/>
        <w:jc w:val="both"/>
      </w:pPr>
      <w:r>
        <w:t>1. При выдаче квалифицированного сертификата аккредитованный удостоверяющий центр обязан:</w:t>
      </w:r>
    </w:p>
    <w:p w:rsidR="00610936" w:rsidRDefault="00610936">
      <w:pPr>
        <w:pStyle w:val="ConsPlusNormal"/>
        <w:spacing w:before="220"/>
        <w:ind w:firstLine="540"/>
        <w:jc w:val="both"/>
      </w:pPr>
      <w:bookmarkStart w:id="58" w:name="P531"/>
      <w:bookmarkEnd w:id="58"/>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w:t>
      </w:r>
      <w:r>
        <w:lastRenderedPageBreak/>
        <w:t xml:space="preserve">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соответствии с Федеральным </w:t>
      </w:r>
      <w:hyperlink r:id="rId249">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50">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удостоверяющий центр обязан отказать такому лицу в проведении указанной идентификации. Устанавливаются:</w:t>
      </w:r>
    </w:p>
    <w:p w:rsidR="00610936" w:rsidRDefault="00610936">
      <w:pPr>
        <w:pStyle w:val="ConsPlusNormal"/>
        <w:jc w:val="both"/>
      </w:pPr>
      <w:r>
        <w:t xml:space="preserve">(в ред. Федерального </w:t>
      </w:r>
      <w:hyperlink r:id="rId251">
        <w:r>
          <w:rPr>
            <w:color w:val="0000FF"/>
          </w:rPr>
          <w:t>закона</w:t>
        </w:r>
      </w:hyperlink>
      <w:r>
        <w:t xml:space="preserve"> от 28.12.2024 N 521-ФЗ)</w:t>
      </w:r>
    </w:p>
    <w:p w:rsidR="00610936" w:rsidRDefault="00610936">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610936" w:rsidRDefault="00610936">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610936" w:rsidRDefault="00610936">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610936" w:rsidRDefault="00610936">
      <w:pPr>
        <w:pStyle w:val="ConsPlusNormal"/>
        <w:spacing w:before="220"/>
        <w:ind w:firstLine="540"/>
        <w:jc w:val="both"/>
      </w:pPr>
      <w:r>
        <w:t>г) в отношении филиала, представительства юридического лица, зарегистрированного в соответствии с законодательством иностранного государства, - наименование, идентификационный номер налогоплательщика, вид обособленного подразделения, код причины постановки на учет, номер записи об аккредитации и адрес таких филиала, представительства на территории Российской Федерации;</w:t>
      </w:r>
    </w:p>
    <w:p w:rsidR="00610936" w:rsidRDefault="00610936">
      <w:pPr>
        <w:pStyle w:val="ConsPlusNormal"/>
        <w:jc w:val="both"/>
      </w:pPr>
      <w:r>
        <w:t xml:space="preserve">(пп. "г" введен Федеральным </w:t>
      </w:r>
      <w:hyperlink r:id="rId252">
        <w:r>
          <w:rPr>
            <w:color w:val="0000FF"/>
          </w:rPr>
          <w:t>законом</w:t>
        </w:r>
      </w:hyperlink>
      <w:r>
        <w:t xml:space="preserve"> от 04.08.2023 N 457-ФЗ)</w:t>
      </w:r>
    </w:p>
    <w:p w:rsidR="00610936" w:rsidRDefault="00610936">
      <w:pPr>
        <w:pStyle w:val="ConsPlusNormal"/>
        <w:jc w:val="both"/>
      </w:pPr>
      <w:r>
        <w:t xml:space="preserve">(п. 1 в ред. Федерального </w:t>
      </w:r>
      <w:hyperlink r:id="rId253">
        <w:r>
          <w:rPr>
            <w:color w:val="0000FF"/>
          </w:rPr>
          <w:t>закона</w:t>
        </w:r>
      </w:hyperlink>
      <w:r>
        <w:t xml:space="preserve"> от 27.12.2019 N 476-ФЗ)</w:t>
      </w:r>
    </w:p>
    <w:p w:rsidR="00610936" w:rsidRDefault="00610936">
      <w:pPr>
        <w:pStyle w:val="ConsPlusNormal"/>
        <w:spacing w:before="220"/>
        <w:ind w:firstLine="540"/>
        <w:jc w:val="both"/>
      </w:pPr>
      <w:bookmarkStart w:id="59" w:name="P539"/>
      <w:bookmarkEnd w:id="59"/>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610936" w:rsidRDefault="00610936">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w:t>
      </w:r>
      <w:r>
        <w:lastRenderedPageBreak/>
        <w:t xml:space="preserve">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соответствии с Федеральным </w:t>
      </w:r>
      <w:hyperlink r:id="rId254">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0936" w:rsidRDefault="00610936">
      <w:pPr>
        <w:pStyle w:val="ConsPlusNormal"/>
        <w:jc w:val="both"/>
      </w:pPr>
      <w:r>
        <w:t xml:space="preserve">(п. 3 введен Федеральным </w:t>
      </w:r>
      <w:hyperlink r:id="rId255">
        <w:r>
          <w:rPr>
            <w:color w:val="0000FF"/>
          </w:rPr>
          <w:t>законом</w:t>
        </w:r>
      </w:hyperlink>
      <w:r>
        <w:t xml:space="preserve"> от 27.12.2019 N 476-ФЗ; в ред. Федерального </w:t>
      </w:r>
      <w:hyperlink r:id="rId256">
        <w:r>
          <w:rPr>
            <w:color w:val="0000FF"/>
          </w:rPr>
          <w:t>закона</w:t>
        </w:r>
      </w:hyperlink>
      <w:r>
        <w:t xml:space="preserve"> от 28.12.2024 N 521-ФЗ)</w:t>
      </w:r>
    </w:p>
    <w:p w:rsidR="00610936" w:rsidRDefault="00610936">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257">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610936" w:rsidRDefault="00610936">
      <w:pPr>
        <w:pStyle w:val="ConsPlusNormal"/>
        <w:jc w:val="both"/>
      </w:pPr>
      <w:r>
        <w:t xml:space="preserve">(п. 4 введен Федеральным </w:t>
      </w:r>
      <w:hyperlink r:id="rId258">
        <w:r>
          <w:rPr>
            <w:color w:val="0000FF"/>
          </w:rPr>
          <w:t>законом</w:t>
        </w:r>
      </w:hyperlink>
      <w:r>
        <w:t xml:space="preserve"> от 27.12.2019 N 476-ФЗ; в ред. Федерального </w:t>
      </w:r>
      <w:hyperlink r:id="rId259">
        <w:r>
          <w:rPr>
            <w:color w:val="0000FF"/>
          </w:rPr>
          <w:t>закона</w:t>
        </w:r>
      </w:hyperlink>
      <w:r>
        <w:t xml:space="preserve"> от 28.12.2024 N 521-ФЗ)</w:t>
      </w:r>
    </w:p>
    <w:p w:rsidR="00610936" w:rsidRDefault="00610936">
      <w:pPr>
        <w:pStyle w:val="ConsPlusNormal"/>
        <w:spacing w:before="220"/>
        <w:ind w:firstLine="540"/>
        <w:jc w:val="both"/>
      </w:pPr>
      <w:r>
        <w:t xml:space="preserve">1.1. Подтверждение достоверности сведений, перечисленных в </w:t>
      </w:r>
      <w:hyperlink w:anchor="P531">
        <w:r>
          <w:rPr>
            <w:color w:val="0000FF"/>
          </w:rPr>
          <w:t>пунктах 1</w:t>
        </w:r>
      </w:hyperlink>
      <w:r>
        <w:t xml:space="preserve"> и </w:t>
      </w:r>
      <w:hyperlink w:anchor="P539">
        <w:r>
          <w:rPr>
            <w:color w:val="0000FF"/>
          </w:rPr>
          <w:t>2 части 1</w:t>
        </w:r>
      </w:hyperlink>
      <w:r>
        <w:t xml:space="preserve"> настоящей статьи, осуществляется одним из следующих способов:</w:t>
      </w:r>
    </w:p>
    <w:p w:rsidR="00610936" w:rsidRDefault="00610936">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610936" w:rsidRDefault="00610936">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610936" w:rsidRDefault="00610936">
      <w:pPr>
        <w:pStyle w:val="ConsPlusNormal"/>
        <w:jc w:val="both"/>
      </w:pPr>
      <w:r>
        <w:t xml:space="preserve">(в ред. Федерального </w:t>
      </w:r>
      <w:hyperlink r:id="rId260">
        <w:r>
          <w:rPr>
            <w:color w:val="0000FF"/>
          </w:rPr>
          <w:t>закона</w:t>
        </w:r>
      </w:hyperlink>
      <w:r>
        <w:t xml:space="preserve"> от 28.12.2022 N 569-ФЗ)</w:t>
      </w:r>
    </w:p>
    <w:p w:rsidR="00610936" w:rsidRDefault="00610936">
      <w:pPr>
        <w:pStyle w:val="ConsPlusNormal"/>
        <w:spacing w:before="220"/>
        <w:ind w:firstLine="540"/>
        <w:jc w:val="both"/>
      </w:pPr>
      <w:r>
        <w:t>3) с использованием единой системы идентификации и аутентификации.</w:t>
      </w:r>
    </w:p>
    <w:p w:rsidR="00610936" w:rsidRDefault="00610936">
      <w:pPr>
        <w:pStyle w:val="ConsPlusNormal"/>
        <w:jc w:val="both"/>
      </w:pPr>
      <w:r>
        <w:t xml:space="preserve">(часть 1.1 введена Федеральным </w:t>
      </w:r>
      <w:hyperlink r:id="rId261">
        <w:r>
          <w:rPr>
            <w:color w:val="0000FF"/>
          </w:rPr>
          <w:t>законом</w:t>
        </w:r>
      </w:hyperlink>
      <w:r>
        <w:t xml:space="preserve"> от 27.12.2019 N 476-ФЗ)</w:t>
      </w:r>
    </w:p>
    <w:p w:rsidR="00610936" w:rsidRDefault="00610936">
      <w:pPr>
        <w:pStyle w:val="ConsPlusNormal"/>
        <w:spacing w:before="220"/>
        <w:ind w:firstLine="540"/>
        <w:jc w:val="both"/>
      </w:pPr>
      <w:bookmarkStart w:id="60" w:name="P550"/>
      <w:bookmarkEnd w:id="60"/>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610936" w:rsidRDefault="00610936">
      <w:pPr>
        <w:pStyle w:val="ConsPlusNormal"/>
        <w:jc w:val="both"/>
      </w:pPr>
      <w:r>
        <w:t xml:space="preserve">(в ред. Федерального </w:t>
      </w:r>
      <w:hyperlink r:id="rId262">
        <w:r>
          <w:rPr>
            <w:color w:val="0000FF"/>
          </w:rPr>
          <w:t>закона</w:t>
        </w:r>
      </w:hyperlink>
      <w:r>
        <w:t xml:space="preserve"> от 27.12.2019 N 476-ФЗ)</w:t>
      </w:r>
    </w:p>
    <w:p w:rsidR="00610936" w:rsidRDefault="00610936">
      <w:pPr>
        <w:pStyle w:val="ConsPlusNormal"/>
        <w:spacing w:before="220"/>
        <w:ind w:firstLine="540"/>
        <w:jc w:val="both"/>
      </w:pPr>
      <w:r>
        <w:t xml:space="preserve">1) основной </w:t>
      </w:r>
      <w:hyperlink r:id="rId263">
        <w:r>
          <w:rPr>
            <w:color w:val="0000FF"/>
          </w:rPr>
          <w:t>документ</w:t>
        </w:r>
      </w:hyperlink>
      <w:r>
        <w:t>, удостоверяющий личность;</w:t>
      </w:r>
    </w:p>
    <w:p w:rsidR="00610936" w:rsidRDefault="00610936">
      <w:pPr>
        <w:pStyle w:val="ConsPlusNormal"/>
        <w:spacing w:before="220"/>
        <w:ind w:firstLine="540"/>
        <w:jc w:val="both"/>
      </w:pPr>
      <w:bookmarkStart w:id="61" w:name="P553"/>
      <w:bookmarkEnd w:id="61"/>
      <w:r>
        <w:lastRenderedPageBreak/>
        <w:t>2) страховой номер индивидуального лицевого счета заявителя - физического лица;</w:t>
      </w:r>
    </w:p>
    <w:p w:rsidR="00610936" w:rsidRDefault="00610936">
      <w:pPr>
        <w:pStyle w:val="ConsPlusNormal"/>
        <w:jc w:val="both"/>
      </w:pPr>
      <w:r>
        <w:t xml:space="preserve">(в ред. Федерального </w:t>
      </w:r>
      <w:hyperlink r:id="rId264">
        <w:r>
          <w:rPr>
            <w:color w:val="0000FF"/>
          </w:rPr>
          <w:t>закона</w:t>
        </w:r>
      </w:hyperlink>
      <w:r>
        <w:t xml:space="preserve"> от 08.06.2020 N 181-ФЗ)</w:t>
      </w:r>
    </w:p>
    <w:p w:rsidR="00610936" w:rsidRDefault="00610936">
      <w:pPr>
        <w:pStyle w:val="ConsPlusNormal"/>
        <w:spacing w:before="220"/>
        <w:ind w:firstLine="540"/>
        <w:jc w:val="both"/>
      </w:pPr>
      <w:r>
        <w:t>3) идентификационный номер налогоплательщика заявителя - физического лица;</w:t>
      </w:r>
    </w:p>
    <w:p w:rsidR="00610936" w:rsidRDefault="00610936">
      <w:pPr>
        <w:pStyle w:val="ConsPlusNormal"/>
        <w:spacing w:before="220"/>
        <w:ind w:firstLine="540"/>
        <w:jc w:val="both"/>
      </w:pPr>
      <w:r>
        <w:t>4) основной государственный регистрационный номер заявителя - юридического лица;</w:t>
      </w:r>
    </w:p>
    <w:p w:rsidR="00610936" w:rsidRDefault="00610936">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610936" w:rsidRDefault="00610936">
      <w:pPr>
        <w:pStyle w:val="ConsPlusNormal"/>
        <w:spacing w:before="220"/>
        <w:ind w:firstLine="540"/>
        <w:jc w:val="both"/>
      </w:pPr>
      <w:bookmarkStart w:id="62" w:name="P558"/>
      <w:bookmarkEnd w:id="62"/>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610936" w:rsidRDefault="00610936">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610936" w:rsidRDefault="00610936">
      <w:pPr>
        <w:pStyle w:val="ConsPlusNormal"/>
        <w:jc w:val="both"/>
      </w:pPr>
      <w:r>
        <w:t xml:space="preserve">(п. 7 в ред. Федерального </w:t>
      </w:r>
      <w:hyperlink r:id="rId265">
        <w:r>
          <w:rPr>
            <w:color w:val="0000FF"/>
          </w:rPr>
          <w:t>закона</w:t>
        </w:r>
      </w:hyperlink>
      <w:r>
        <w:t xml:space="preserve"> от 27.12.2019 N 476-ФЗ)</w:t>
      </w:r>
    </w:p>
    <w:p w:rsidR="00610936" w:rsidRDefault="00610936">
      <w:pPr>
        <w:pStyle w:val="ConsPlusNormal"/>
        <w:spacing w:before="220"/>
        <w:ind w:firstLine="540"/>
        <w:jc w:val="both"/>
      </w:pPr>
      <w:r>
        <w:t xml:space="preserve">8) нотариально удостоверенная доверенность о наделении на территории Российской Федерации необходимыми полномочиями руководителя филиала, представительства юридического лица, зарегистрированного в соответствии с законодательством иностранного государства, при обращении за выдачей квалифицированного сертификата, предусмотренного </w:t>
      </w:r>
      <w:hyperlink w:anchor="P463">
        <w:r>
          <w:rPr>
            <w:color w:val="0000FF"/>
          </w:rPr>
          <w:t>пунктом 2.1 части 1 статьи 17.2</w:t>
        </w:r>
      </w:hyperlink>
      <w:r>
        <w:t xml:space="preserve"> настоящего Федерального закона.</w:t>
      </w:r>
    </w:p>
    <w:p w:rsidR="00610936" w:rsidRDefault="00610936">
      <w:pPr>
        <w:pStyle w:val="ConsPlusNormal"/>
        <w:jc w:val="both"/>
      </w:pPr>
      <w:r>
        <w:t xml:space="preserve">(п. 8 введен Федеральным </w:t>
      </w:r>
      <w:hyperlink r:id="rId266">
        <w:r>
          <w:rPr>
            <w:color w:val="0000FF"/>
          </w:rPr>
          <w:t>законом</w:t>
        </w:r>
      </w:hyperlink>
      <w:r>
        <w:t xml:space="preserve"> от 04.08.2023 N 457-ФЗ)</w:t>
      </w:r>
    </w:p>
    <w:p w:rsidR="00610936" w:rsidRDefault="00610936">
      <w:pPr>
        <w:pStyle w:val="ConsPlusNormal"/>
        <w:jc w:val="both"/>
      </w:pPr>
      <w:r>
        <w:t xml:space="preserve">(часть 2 в ред. Федерального </w:t>
      </w:r>
      <w:hyperlink r:id="rId267">
        <w:r>
          <w:rPr>
            <w:color w:val="0000FF"/>
          </w:rPr>
          <w:t>закона</w:t>
        </w:r>
      </w:hyperlink>
      <w:r>
        <w:t xml:space="preserve"> от 30.12.2015 N 445-ФЗ)</w:t>
      </w:r>
    </w:p>
    <w:p w:rsidR="00610936" w:rsidRDefault="00610936">
      <w:pPr>
        <w:pStyle w:val="ConsPlusNormal"/>
        <w:spacing w:before="220"/>
        <w:ind w:firstLine="540"/>
        <w:jc w:val="both"/>
      </w:pPr>
      <w:bookmarkStart w:id="63" w:name="P564"/>
      <w:bookmarkEnd w:id="63"/>
      <w:r>
        <w:t xml:space="preserve">2.1. Заявитель вправе по собственной инициативе представить копии документов, содержащих сведения, указанные в </w:t>
      </w:r>
      <w:hyperlink w:anchor="P553">
        <w:r>
          <w:rPr>
            <w:color w:val="0000FF"/>
          </w:rPr>
          <w:t>пунктах 2</w:t>
        </w:r>
      </w:hyperlink>
      <w:r>
        <w:t xml:space="preserve"> - </w:t>
      </w:r>
      <w:hyperlink w:anchor="P558">
        <w:r>
          <w:rPr>
            <w:color w:val="0000FF"/>
          </w:rPr>
          <w:t>6 части 2</w:t>
        </w:r>
      </w:hyperlink>
      <w:r>
        <w:t xml:space="preserve"> настоящей статьи.</w:t>
      </w:r>
    </w:p>
    <w:p w:rsidR="00610936" w:rsidRDefault="00610936">
      <w:pPr>
        <w:pStyle w:val="ConsPlusNormal"/>
        <w:jc w:val="both"/>
      </w:pPr>
      <w:r>
        <w:t xml:space="preserve">(часть 2.1 введена Федеральным </w:t>
      </w:r>
      <w:hyperlink r:id="rId268">
        <w:r>
          <w:rPr>
            <w:color w:val="0000FF"/>
          </w:rPr>
          <w:t>законом</w:t>
        </w:r>
      </w:hyperlink>
      <w:r>
        <w:t xml:space="preserve"> от 30.12.2015 N 445-ФЗ; в ред. Федерального </w:t>
      </w:r>
      <w:hyperlink r:id="rId269">
        <w:r>
          <w:rPr>
            <w:color w:val="0000FF"/>
          </w:rPr>
          <w:t>закона</w:t>
        </w:r>
      </w:hyperlink>
      <w:r>
        <w:t xml:space="preserve"> от 27.12.2019 N 476-ФЗ)</w:t>
      </w:r>
    </w:p>
    <w:p w:rsidR="00610936" w:rsidRDefault="00610936">
      <w:pPr>
        <w:pStyle w:val="ConsPlusNormal"/>
        <w:spacing w:before="220"/>
        <w:ind w:firstLine="540"/>
        <w:jc w:val="both"/>
      </w:pPr>
      <w:bookmarkStart w:id="64" w:name="P566"/>
      <w:bookmarkEnd w:id="64"/>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550">
        <w:r>
          <w:rPr>
            <w:color w:val="0000FF"/>
          </w:rPr>
          <w:t>частями 2</w:t>
        </w:r>
      </w:hyperlink>
      <w:r>
        <w:t xml:space="preserve"> и </w:t>
      </w:r>
      <w:hyperlink w:anchor="P564">
        <w:r>
          <w:rPr>
            <w:color w:val="0000FF"/>
          </w:rPr>
          <w:t>2.1</w:t>
        </w:r>
      </w:hyperlink>
      <w:r>
        <w:t xml:space="preserve"> настоящей статьи. Для заполнения квалифицированного сертификата в соответствии с </w:t>
      </w:r>
      <w:hyperlink w:anchor="P418">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610936" w:rsidRDefault="00610936">
      <w:pPr>
        <w:pStyle w:val="ConsPlusNormal"/>
        <w:jc w:val="both"/>
      </w:pPr>
      <w:r>
        <w:t xml:space="preserve">(в ред. Федерального </w:t>
      </w:r>
      <w:hyperlink r:id="rId270">
        <w:r>
          <w:rPr>
            <w:color w:val="0000FF"/>
          </w:rPr>
          <w:t>закона</w:t>
        </w:r>
      </w:hyperlink>
      <w:r>
        <w:t xml:space="preserve"> от 27.12.2019 N 476-ФЗ)</w:t>
      </w:r>
    </w:p>
    <w:p w:rsidR="00610936" w:rsidRDefault="00610936">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610936" w:rsidRDefault="00610936">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610936" w:rsidRDefault="00610936">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610936" w:rsidRDefault="00610936">
      <w:pPr>
        <w:pStyle w:val="ConsPlusNormal"/>
        <w:jc w:val="both"/>
      </w:pPr>
      <w:r>
        <w:t xml:space="preserve">(часть 2.2 введена Федеральным </w:t>
      </w:r>
      <w:hyperlink r:id="rId271">
        <w:r>
          <w:rPr>
            <w:color w:val="0000FF"/>
          </w:rPr>
          <w:t>законом</w:t>
        </w:r>
      </w:hyperlink>
      <w:r>
        <w:t xml:space="preserve"> от 30.12.2015 N 445-ФЗ)</w:t>
      </w:r>
    </w:p>
    <w:p w:rsidR="00610936" w:rsidRDefault="00610936">
      <w:pPr>
        <w:pStyle w:val="ConsPlusNormal"/>
        <w:spacing w:before="220"/>
        <w:ind w:firstLine="540"/>
        <w:jc w:val="both"/>
      </w:pPr>
      <w:r>
        <w:t>4) выписку из государственного реестра аккредитованных филиалов, представительств иностранных юридических лиц в отношении заявителя - филиала, представительства иностранной организации.</w:t>
      </w:r>
    </w:p>
    <w:p w:rsidR="00610936" w:rsidRDefault="00610936">
      <w:pPr>
        <w:pStyle w:val="ConsPlusNormal"/>
        <w:jc w:val="both"/>
      </w:pPr>
      <w:r>
        <w:t xml:space="preserve">(п. 4 введен Федеральным </w:t>
      </w:r>
      <w:hyperlink r:id="rId272">
        <w:r>
          <w:rPr>
            <w:color w:val="0000FF"/>
          </w:rPr>
          <w:t>законом</w:t>
        </w:r>
      </w:hyperlink>
      <w:r>
        <w:t xml:space="preserve"> от 04.08.2023 N 457-ФЗ)</w:t>
      </w:r>
    </w:p>
    <w:p w:rsidR="00610936" w:rsidRDefault="00610936">
      <w:pPr>
        <w:pStyle w:val="ConsPlusNormal"/>
        <w:spacing w:before="220"/>
        <w:ind w:firstLine="540"/>
        <w:jc w:val="both"/>
      </w:pPr>
      <w:r>
        <w:lastRenderedPageBreak/>
        <w:t xml:space="preserve">2.3. В случае, если полученные в соответствии с </w:t>
      </w:r>
      <w:hyperlink w:anchor="P566">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52">
        <w:r>
          <w:rPr>
            <w:color w:val="0000FF"/>
          </w:rPr>
          <w:t>пунктами 5</w:t>
        </w:r>
      </w:hyperlink>
      <w:r>
        <w:t xml:space="preserve"> и </w:t>
      </w:r>
      <w:hyperlink w:anchor="P254">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610936" w:rsidRDefault="00610936">
      <w:pPr>
        <w:pStyle w:val="ConsPlusNormal"/>
        <w:jc w:val="both"/>
      </w:pPr>
      <w:r>
        <w:t xml:space="preserve">(часть 2.3 введена Федеральным </w:t>
      </w:r>
      <w:hyperlink r:id="rId273">
        <w:r>
          <w:rPr>
            <w:color w:val="0000FF"/>
          </w:rPr>
          <w:t>законом</w:t>
        </w:r>
      </w:hyperlink>
      <w:r>
        <w:t xml:space="preserve"> от 30.12.2015 N 445-ФЗ; в ред. Федерального </w:t>
      </w:r>
      <w:hyperlink r:id="rId274">
        <w:r>
          <w:rPr>
            <w:color w:val="0000FF"/>
          </w:rPr>
          <w:t>закона</w:t>
        </w:r>
      </w:hyperlink>
      <w:r>
        <w:t xml:space="preserve"> от 27.12.2019 N 476-ФЗ)</w:t>
      </w:r>
    </w:p>
    <w:p w:rsidR="00610936" w:rsidRDefault="00610936">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7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610936" w:rsidRDefault="00610936">
      <w:pPr>
        <w:pStyle w:val="ConsPlusNormal"/>
        <w:jc w:val="both"/>
      </w:pPr>
      <w:r>
        <w:t xml:space="preserve">(часть 3 в ред. Федерального </w:t>
      </w:r>
      <w:hyperlink r:id="rId276">
        <w:r>
          <w:rPr>
            <w:color w:val="0000FF"/>
          </w:rPr>
          <w:t>закона</w:t>
        </w:r>
      </w:hyperlink>
      <w:r>
        <w:t xml:space="preserve"> от 27.12.2019 N 476-ФЗ)</w:t>
      </w:r>
    </w:p>
    <w:p w:rsidR="00610936" w:rsidRDefault="00610936">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610936" w:rsidRDefault="00610936">
      <w:pPr>
        <w:pStyle w:val="ConsPlusNormal"/>
        <w:jc w:val="both"/>
      </w:pPr>
      <w:r>
        <w:t xml:space="preserve">(часть 3.1 введена Федеральным </w:t>
      </w:r>
      <w:hyperlink r:id="rId277">
        <w:r>
          <w:rPr>
            <w:color w:val="0000FF"/>
          </w:rPr>
          <w:t>законом</w:t>
        </w:r>
      </w:hyperlink>
      <w:r>
        <w:t xml:space="preserve"> от 27.12.2019 N 476-ФЗ)</w:t>
      </w:r>
    </w:p>
    <w:p w:rsidR="00610936" w:rsidRDefault="00610936">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78">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610936" w:rsidRDefault="00610936">
      <w:pPr>
        <w:pStyle w:val="ConsPlusNormal"/>
        <w:jc w:val="both"/>
      </w:pPr>
      <w:r>
        <w:t xml:space="preserve">(в ред. Федерального </w:t>
      </w:r>
      <w:hyperlink r:id="rId279">
        <w:r>
          <w:rPr>
            <w:color w:val="0000FF"/>
          </w:rPr>
          <w:t>закона</w:t>
        </w:r>
      </w:hyperlink>
      <w:r>
        <w:t xml:space="preserve"> от 27.12.2019 N 476-ФЗ)</w:t>
      </w:r>
    </w:p>
    <w:p w:rsidR="00610936" w:rsidRDefault="00610936">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80">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610936" w:rsidRDefault="00610936">
      <w:pPr>
        <w:pStyle w:val="ConsPlusNormal"/>
        <w:jc w:val="both"/>
      </w:pPr>
      <w:r>
        <w:t xml:space="preserve">(часть 5 введена Федеральным </w:t>
      </w:r>
      <w:hyperlink r:id="rId281">
        <w:r>
          <w:rPr>
            <w:color w:val="0000FF"/>
          </w:rPr>
          <w:t>законом</w:t>
        </w:r>
      </w:hyperlink>
      <w:r>
        <w:t xml:space="preserve"> от 12.03.2014 N 33-ФЗ; в ред. Федерального </w:t>
      </w:r>
      <w:hyperlink r:id="rId282">
        <w:r>
          <w:rPr>
            <w:color w:val="0000FF"/>
          </w:rPr>
          <w:t>закона</w:t>
        </w:r>
      </w:hyperlink>
      <w:r>
        <w:t xml:space="preserve"> от 27.12.2019 N 476-ФЗ)</w:t>
      </w:r>
    </w:p>
    <w:p w:rsidR="00610936" w:rsidRDefault="00610936">
      <w:pPr>
        <w:pStyle w:val="ConsPlusNormal"/>
        <w:ind w:firstLine="540"/>
        <w:jc w:val="both"/>
      </w:pPr>
    </w:p>
    <w:p w:rsidR="00610936" w:rsidRDefault="00610936">
      <w:pPr>
        <w:pStyle w:val="ConsPlusTitle"/>
        <w:ind w:firstLine="540"/>
        <w:jc w:val="both"/>
        <w:outlineLvl w:val="0"/>
      </w:pPr>
      <w:bookmarkStart w:id="65" w:name="P585"/>
      <w:bookmarkEnd w:id="65"/>
      <w:r>
        <w:t>Статья 18.1. Доверенная третья сторона</w:t>
      </w:r>
    </w:p>
    <w:p w:rsidR="00610936" w:rsidRDefault="00610936">
      <w:pPr>
        <w:pStyle w:val="ConsPlusNormal"/>
        <w:ind w:firstLine="540"/>
        <w:jc w:val="both"/>
      </w:pPr>
    </w:p>
    <w:p w:rsidR="00610936" w:rsidRDefault="00610936">
      <w:pPr>
        <w:pStyle w:val="ConsPlusNormal"/>
        <w:ind w:firstLine="540"/>
        <w:jc w:val="both"/>
      </w:pPr>
      <w:r>
        <w:t xml:space="preserve">(введена Федеральным </w:t>
      </w:r>
      <w:hyperlink r:id="rId283">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Normal"/>
        <w:ind w:firstLine="540"/>
        <w:jc w:val="both"/>
      </w:pPr>
      <w:r>
        <w:t>1. Доверенная третья сторона оказывает услуги:</w:t>
      </w:r>
    </w:p>
    <w:p w:rsidR="00610936" w:rsidRDefault="00610936">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610936" w:rsidRDefault="00610936">
      <w:pPr>
        <w:pStyle w:val="ConsPlusNormal"/>
        <w:spacing w:before="22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610936" w:rsidRDefault="00610936">
      <w:pPr>
        <w:pStyle w:val="ConsPlusNormal"/>
        <w:spacing w:before="220"/>
        <w:ind w:firstLine="540"/>
        <w:jc w:val="both"/>
      </w:pPr>
      <w:r>
        <w:t>3) по проверке полномочий участников электронного взаимодействия;</w:t>
      </w:r>
    </w:p>
    <w:p w:rsidR="00610936" w:rsidRDefault="00610936">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610936" w:rsidRDefault="00610936">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610936" w:rsidRDefault="00610936">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610936" w:rsidRDefault="00610936">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610936" w:rsidRDefault="00610936">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84">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610936" w:rsidRDefault="00610936">
      <w:pPr>
        <w:pStyle w:val="ConsPlusNormal"/>
        <w:ind w:firstLine="540"/>
        <w:jc w:val="both"/>
      </w:pPr>
    </w:p>
    <w:p w:rsidR="00610936" w:rsidRDefault="00610936">
      <w:pPr>
        <w:pStyle w:val="ConsPlusTitle"/>
        <w:ind w:firstLine="540"/>
        <w:jc w:val="both"/>
        <w:outlineLvl w:val="0"/>
      </w:pPr>
      <w:r>
        <w:t>Статья 18.2. Аккредитация доверенной третьей стороны</w:t>
      </w:r>
    </w:p>
    <w:p w:rsidR="00610936" w:rsidRDefault="00610936">
      <w:pPr>
        <w:pStyle w:val="ConsPlusNormal"/>
        <w:ind w:firstLine="540"/>
        <w:jc w:val="both"/>
      </w:pPr>
    </w:p>
    <w:p w:rsidR="00610936" w:rsidRDefault="00610936">
      <w:pPr>
        <w:pStyle w:val="ConsPlusNormal"/>
        <w:ind w:firstLine="540"/>
        <w:jc w:val="both"/>
      </w:pPr>
      <w:r>
        <w:t xml:space="preserve">(введена Федеральным </w:t>
      </w:r>
      <w:hyperlink r:id="rId285">
        <w:r>
          <w:rPr>
            <w:color w:val="0000FF"/>
          </w:rPr>
          <w:t>законом</w:t>
        </w:r>
      </w:hyperlink>
      <w:r>
        <w:t xml:space="preserve"> от 27.12.2019 N 476-ФЗ)</w:t>
      </w:r>
    </w:p>
    <w:p w:rsidR="00610936" w:rsidRDefault="00610936">
      <w:pPr>
        <w:pStyle w:val="ConsPlusNormal"/>
        <w:ind w:firstLine="540"/>
        <w:jc w:val="both"/>
      </w:pPr>
    </w:p>
    <w:p w:rsidR="00610936" w:rsidRDefault="00610936">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610936" w:rsidRDefault="00610936">
      <w:pPr>
        <w:pStyle w:val="ConsPlusNormal"/>
        <w:spacing w:before="220"/>
        <w:ind w:firstLine="540"/>
        <w:jc w:val="both"/>
      </w:pPr>
      <w:bookmarkStart w:id="66" w:name="P604"/>
      <w:bookmarkEnd w:id="66"/>
      <w:r>
        <w:t>2. Аккредитация доверенной третьей стороны осуществляется при условии выполнения следующих требований:</w:t>
      </w:r>
    </w:p>
    <w:p w:rsidR="00610936" w:rsidRDefault="00610936">
      <w:pPr>
        <w:pStyle w:val="ConsPlusNormal"/>
        <w:spacing w:before="220"/>
        <w:ind w:firstLine="540"/>
        <w:jc w:val="both"/>
      </w:pPr>
      <w:r>
        <w:t xml:space="preserve">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w:t>
      </w:r>
      <w:r>
        <w:lastRenderedPageBreak/>
        <w:t>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610936" w:rsidRDefault="00610936">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610936" w:rsidRDefault="00610936">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86">
        <w:r>
          <w:rPr>
            <w:color w:val="0000FF"/>
          </w:rPr>
          <w:t>размер</w:t>
        </w:r>
      </w:hyperlink>
      <w:r>
        <w:t xml:space="preserve"> которого определяется Правительством Российской Федерации;</w:t>
      </w:r>
    </w:p>
    <w:p w:rsidR="00610936" w:rsidRDefault="00610936">
      <w:pPr>
        <w:pStyle w:val="ConsPlusNormal"/>
        <w:spacing w:before="22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60">
        <w:r>
          <w:rPr>
            <w:color w:val="0000FF"/>
          </w:rPr>
          <w:t>пунктом 2 части 5 статьи 8</w:t>
        </w:r>
      </w:hyperlink>
      <w:r>
        <w:t xml:space="preserve"> настоящего Федерального закона;</w:t>
      </w:r>
    </w:p>
    <w:p w:rsidR="00610936" w:rsidRDefault="00610936">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4">
        <w:r>
          <w:rPr>
            <w:color w:val="0000FF"/>
          </w:rPr>
          <w:t>пунктом 5.1 части 3 статьи 8</w:t>
        </w:r>
      </w:hyperlink>
      <w:r>
        <w:t xml:space="preserve"> настоящего Федерального закона, в течение трех лет до подачи заявления;</w:t>
      </w:r>
    </w:p>
    <w:p w:rsidR="00610936" w:rsidRDefault="00610936">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610936" w:rsidRDefault="00610936">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604">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610936" w:rsidRDefault="00610936">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610936" w:rsidRDefault="00610936">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610936" w:rsidRDefault="00610936">
      <w:pPr>
        <w:pStyle w:val="ConsPlusNormal"/>
        <w:spacing w:before="220"/>
        <w:ind w:firstLine="540"/>
        <w:jc w:val="both"/>
      </w:pPr>
      <w:r>
        <w:t xml:space="preserve">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w:t>
      </w:r>
      <w:r>
        <w:lastRenderedPageBreak/>
        <w:t>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610936" w:rsidRDefault="00610936">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604">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610936" w:rsidRDefault="00610936">
      <w:pPr>
        <w:pStyle w:val="ConsPlusNormal"/>
        <w:spacing w:before="22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585">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610936" w:rsidRDefault="00610936">
      <w:pPr>
        <w:pStyle w:val="ConsPlusNormal"/>
        <w:ind w:firstLine="540"/>
        <w:jc w:val="both"/>
      </w:pPr>
    </w:p>
    <w:p w:rsidR="00610936" w:rsidRDefault="00610936">
      <w:pPr>
        <w:pStyle w:val="ConsPlusTitle"/>
        <w:ind w:firstLine="540"/>
        <w:jc w:val="both"/>
        <w:outlineLvl w:val="0"/>
      </w:pPr>
      <w:r>
        <w:t>Статья 19. Заключительные положения</w:t>
      </w:r>
    </w:p>
    <w:p w:rsidR="00610936" w:rsidRDefault="00610936">
      <w:pPr>
        <w:pStyle w:val="ConsPlusNormal"/>
        <w:ind w:firstLine="540"/>
        <w:jc w:val="both"/>
      </w:pPr>
    </w:p>
    <w:p w:rsidR="00610936" w:rsidRDefault="00610936">
      <w:pPr>
        <w:pStyle w:val="ConsPlusNormal"/>
        <w:ind w:firstLine="540"/>
        <w:jc w:val="both"/>
      </w:pPr>
      <w:r>
        <w:t xml:space="preserve">1. Сертификаты ключей подписей, выданные в соответствии с Федеральным </w:t>
      </w:r>
      <w:hyperlink r:id="rId287">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610936" w:rsidRDefault="00610936">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88">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610936" w:rsidRDefault="00610936">
      <w:pPr>
        <w:pStyle w:val="ConsPlusNormal"/>
        <w:jc w:val="both"/>
      </w:pPr>
      <w:r>
        <w:t xml:space="preserve">(часть 2 в ред. Федерального </w:t>
      </w:r>
      <w:hyperlink r:id="rId289">
        <w:r>
          <w:rPr>
            <w:color w:val="0000FF"/>
          </w:rPr>
          <w:t>закона</w:t>
        </w:r>
      </w:hyperlink>
      <w:r>
        <w:t xml:space="preserve"> от 02.07.2013 N 171-ФЗ)</w:t>
      </w:r>
    </w:p>
    <w:p w:rsidR="00610936" w:rsidRDefault="00610936">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610936" w:rsidRDefault="00610936">
      <w:pPr>
        <w:pStyle w:val="ConsPlusNormal"/>
        <w:jc w:val="both"/>
      </w:pPr>
      <w:r>
        <w:t xml:space="preserve">(часть 3 введена Федеральным </w:t>
      </w:r>
      <w:hyperlink r:id="rId290">
        <w:r>
          <w:rPr>
            <w:color w:val="0000FF"/>
          </w:rPr>
          <w:t>законом</w:t>
        </w:r>
      </w:hyperlink>
      <w:r>
        <w:t xml:space="preserve"> от 02.07.2013 N 171-ФЗ)</w:t>
      </w:r>
    </w:p>
    <w:p w:rsidR="00610936" w:rsidRDefault="00610936">
      <w:pPr>
        <w:pStyle w:val="ConsPlusNormal"/>
        <w:ind w:firstLine="540"/>
        <w:jc w:val="both"/>
      </w:pPr>
    </w:p>
    <w:p w:rsidR="00610936" w:rsidRDefault="00610936">
      <w:pPr>
        <w:pStyle w:val="ConsPlusTitle"/>
        <w:ind w:firstLine="540"/>
        <w:jc w:val="both"/>
        <w:outlineLvl w:val="0"/>
      </w:pPr>
      <w:r>
        <w:t>Статья 20. Вступление в силу настоящего Федерального закона</w:t>
      </w:r>
    </w:p>
    <w:p w:rsidR="00610936" w:rsidRDefault="00610936">
      <w:pPr>
        <w:pStyle w:val="ConsPlusNormal"/>
        <w:ind w:firstLine="540"/>
        <w:jc w:val="both"/>
      </w:pPr>
    </w:p>
    <w:p w:rsidR="00610936" w:rsidRDefault="00610936">
      <w:pPr>
        <w:pStyle w:val="ConsPlusNormal"/>
        <w:ind w:firstLine="540"/>
        <w:jc w:val="both"/>
      </w:pPr>
      <w:r>
        <w:t>1. Настоящий Федеральный закон вступает в силу со дня его официального опубликования.</w:t>
      </w:r>
    </w:p>
    <w:p w:rsidR="00610936" w:rsidRDefault="00610936">
      <w:pPr>
        <w:pStyle w:val="ConsPlusNormal"/>
        <w:spacing w:before="220"/>
        <w:ind w:firstLine="540"/>
        <w:jc w:val="both"/>
      </w:pPr>
      <w:r>
        <w:t xml:space="preserve">2. Федеральный </w:t>
      </w:r>
      <w:hyperlink r:id="rId29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610936" w:rsidRDefault="00610936">
      <w:pPr>
        <w:pStyle w:val="ConsPlusNormal"/>
        <w:jc w:val="both"/>
      </w:pPr>
      <w:r>
        <w:t xml:space="preserve">(в ред. Федерального </w:t>
      </w:r>
      <w:hyperlink r:id="rId292">
        <w:r>
          <w:rPr>
            <w:color w:val="0000FF"/>
          </w:rPr>
          <w:t>закона</w:t>
        </w:r>
      </w:hyperlink>
      <w:r>
        <w:t xml:space="preserve"> от 10.07.2012 N 108-ФЗ)</w:t>
      </w:r>
    </w:p>
    <w:p w:rsidR="00610936" w:rsidRDefault="00610936">
      <w:pPr>
        <w:pStyle w:val="ConsPlusNormal"/>
        <w:ind w:firstLine="540"/>
        <w:jc w:val="both"/>
      </w:pPr>
    </w:p>
    <w:p w:rsidR="00610936" w:rsidRDefault="00610936">
      <w:pPr>
        <w:pStyle w:val="ConsPlusNormal"/>
        <w:jc w:val="right"/>
      </w:pPr>
      <w:r>
        <w:t>Президент</w:t>
      </w:r>
    </w:p>
    <w:p w:rsidR="00610936" w:rsidRDefault="00610936">
      <w:pPr>
        <w:pStyle w:val="ConsPlusNormal"/>
        <w:jc w:val="right"/>
      </w:pPr>
      <w:r>
        <w:t>Российской Федерации</w:t>
      </w:r>
    </w:p>
    <w:p w:rsidR="00610936" w:rsidRDefault="00610936">
      <w:pPr>
        <w:pStyle w:val="ConsPlusNormal"/>
        <w:jc w:val="right"/>
      </w:pPr>
      <w:r>
        <w:t>Д.МЕДВЕДЕВ</w:t>
      </w:r>
    </w:p>
    <w:p w:rsidR="00610936" w:rsidRDefault="00610936">
      <w:pPr>
        <w:pStyle w:val="ConsPlusNormal"/>
      </w:pPr>
      <w:r>
        <w:t>Москва, Кремль</w:t>
      </w:r>
    </w:p>
    <w:p w:rsidR="00610936" w:rsidRDefault="00610936">
      <w:pPr>
        <w:pStyle w:val="ConsPlusNormal"/>
        <w:spacing w:before="220"/>
      </w:pPr>
      <w:r>
        <w:t>6 апреля 2011 года</w:t>
      </w:r>
    </w:p>
    <w:p w:rsidR="00610936" w:rsidRDefault="00610936">
      <w:pPr>
        <w:pStyle w:val="ConsPlusNormal"/>
        <w:spacing w:before="220"/>
      </w:pPr>
      <w:r>
        <w:t>N 63-ФЗ</w:t>
      </w:r>
    </w:p>
    <w:p w:rsidR="00610936" w:rsidRDefault="00610936">
      <w:pPr>
        <w:pStyle w:val="ConsPlusNormal"/>
      </w:pPr>
    </w:p>
    <w:p w:rsidR="00610936" w:rsidRDefault="00610936">
      <w:pPr>
        <w:pStyle w:val="ConsPlusNormal"/>
      </w:pPr>
    </w:p>
    <w:p w:rsidR="00610936" w:rsidRDefault="00610936">
      <w:pPr>
        <w:pStyle w:val="ConsPlusNormal"/>
        <w:pBdr>
          <w:bottom w:val="single" w:sz="6" w:space="0" w:color="auto"/>
        </w:pBdr>
        <w:spacing w:before="100" w:after="100"/>
        <w:jc w:val="both"/>
        <w:rPr>
          <w:sz w:val="2"/>
          <w:szCs w:val="2"/>
        </w:rPr>
      </w:pPr>
    </w:p>
    <w:p w:rsidR="00E90991" w:rsidRDefault="00E90991">
      <w:bookmarkStart w:id="67" w:name="_GoBack"/>
      <w:bookmarkEnd w:id="67"/>
    </w:p>
    <w:sectPr w:rsidR="00E90991" w:rsidSect="00B34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36"/>
    <w:rsid w:val="00610936"/>
    <w:rsid w:val="00E9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9642-2896-42F1-8E8B-564952A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9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0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09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0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09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09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09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09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1492&amp;dst=100064" TargetMode="External"/><Relationship Id="rId21" Type="http://schemas.openxmlformats.org/officeDocument/2006/relationships/hyperlink" Target="https://login.consultant.ru/link/?req=doc&amp;base=LAW&amp;n=451870&amp;dst=100473" TargetMode="External"/><Relationship Id="rId63" Type="http://schemas.openxmlformats.org/officeDocument/2006/relationships/hyperlink" Target="https://login.consultant.ru/link/?req=doc&amp;base=LAW&amp;n=421075&amp;dst=100038" TargetMode="External"/><Relationship Id="rId159" Type="http://schemas.openxmlformats.org/officeDocument/2006/relationships/hyperlink" Target="https://login.consultant.ru/link/?req=doc&amp;base=LAW&amp;n=421075&amp;dst=100094" TargetMode="External"/><Relationship Id="rId170" Type="http://schemas.openxmlformats.org/officeDocument/2006/relationships/hyperlink" Target="https://login.consultant.ru/link/?req=doc&amp;base=LAW&amp;n=454666&amp;dst=100101" TargetMode="External"/><Relationship Id="rId226" Type="http://schemas.openxmlformats.org/officeDocument/2006/relationships/hyperlink" Target="https://login.consultant.ru/link/?req=doc&amp;base=LAW&amp;n=453980&amp;dst=100047" TargetMode="External"/><Relationship Id="rId268" Type="http://schemas.openxmlformats.org/officeDocument/2006/relationships/hyperlink" Target="https://login.consultant.ru/link/?req=doc&amp;base=LAW&amp;n=191492&amp;dst=100124" TargetMode="External"/><Relationship Id="rId32" Type="http://schemas.openxmlformats.org/officeDocument/2006/relationships/hyperlink" Target="https://login.consultant.ru/link/?req=doc&amp;base=LAW&amp;n=421075&amp;dst=100016" TargetMode="External"/><Relationship Id="rId74" Type="http://schemas.openxmlformats.org/officeDocument/2006/relationships/hyperlink" Target="https://login.consultant.ru/link/?req=doc&amp;base=LAW&amp;n=421075&amp;dst=100043" TargetMode="External"/><Relationship Id="rId128" Type="http://schemas.openxmlformats.org/officeDocument/2006/relationships/hyperlink" Target="https://login.consultant.ru/link/?req=doc&amp;base=LAW&amp;n=451756&amp;dst=100105" TargetMode="External"/><Relationship Id="rId5" Type="http://schemas.openxmlformats.org/officeDocument/2006/relationships/hyperlink" Target="https://login.consultant.ru/link/?req=doc&amp;base=LAW&amp;n=389810&amp;dst=100799" TargetMode="External"/><Relationship Id="rId181" Type="http://schemas.openxmlformats.org/officeDocument/2006/relationships/hyperlink" Target="https://login.consultant.ru/link/?req=doc&amp;base=LAW&amp;n=480453&amp;dst=273" TargetMode="External"/><Relationship Id="rId237" Type="http://schemas.openxmlformats.org/officeDocument/2006/relationships/hyperlink" Target="https://login.consultant.ru/link/?req=doc&amp;base=LAW&amp;n=485653&amp;dst=100011" TargetMode="External"/><Relationship Id="rId279" Type="http://schemas.openxmlformats.org/officeDocument/2006/relationships/hyperlink" Target="https://login.consultant.ru/link/?req=doc&amp;base=LAW&amp;n=421075&amp;dst=100198" TargetMode="External"/><Relationship Id="rId43" Type="http://schemas.openxmlformats.org/officeDocument/2006/relationships/hyperlink" Target="https://login.consultant.ru/link/?req=doc&amp;base=LAW&amp;n=421075&amp;dst=100022" TargetMode="External"/><Relationship Id="rId139" Type="http://schemas.openxmlformats.org/officeDocument/2006/relationships/hyperlink" Target="https://login.consultant.ru/link/?req=doc&amp;base=LAW&amp;n=191492&amp;dst=100080" TargetMode="External"/><Relationship Id="rId290" Type="http://schemas.openxmlformats.org/officeDocument/2006/relationships/hyperlink" Target="https://login.consultant.ru/link/?req=doc&amp;base=LAW&amp;n=148482&amp;dst=100059" TargetMode="External"/><Relationship Id="rId85" Type="http://schemas.openxmlformats.org/officeDocument/2006/relationships/hyperlink" Target="https://login.consultant.ru/link/?req=doc&amp;base=LAW&amp;n=93980&amp;dst=100003" TargetMode="External"/><Relationship Id="rId150" Type="http://schemas.openxmlformats.org/officeDocument/2006/relationships/hyperlink" Target="https://login.consultant.ru/link/?req=doc&amp;base=LAW&amp;n=436110&amp;dst=100329" TargetMode="External"/><Relationship Id="rId192" Type="http://schemas.openxmlformats.org/officeDocument/2006/relationships/hyperlink" Target="https://login.consultant.ru/link/?req=doc&amp;base=LAW&amp;n=164854&amp;dst=100011" TargetMode="External"/><Relationship Id="rId206" Type="http://schemas.openxmlformats.org/officeDocument/2006/relationships/hyperlink" Target="https://login.consultant.ru/link/?req=doc&amp;base=LAW&amp;n=431470&amp;dst=100013" TargetMode="External"/><Relationship Id="rId248" Type="http://schemas.openxmlformats.org/officeDocument/2006/relationships/hyperlink" Target="https://login.consultant.ru/link/?req=doc&amp;base=LAW&amp;n=421075&amp;dst=100170" TargetMode="External"/><Relationship Id="rId12" Type="http://schemas.openxmlformats.org/officeDocument/2006/relationships/hyperlink" Target="https://login.consultant.ru/link/?req=doc&amp;base=LAW&amp;n=191492&amp;dst=100009" TargetMode="External"/><Relationship Id="rId33" Type="http://schemas.openxmlformats.org/officeDocument/2006/relationships/hyperlink" Target="https://login.consultant.ru/link/?req=doc&amp;base=LAW&amp;n=191492&amp;dst=100016" TargetMode="External"/><Relationship Id="rId108" Type="http://schemas.openxmlformats.org/officeDocument/2006/relationships/hyperlink" Target="https://login.consultant.ru/link/?req=doc&amp;base=LAW&amp;n=453980&amp;dst=100021" TargetMode="External"/><Relationship Id="rId129" Type="http://schemas.openxmlformats.org/officeDocument/2006/relationships/hyperlink" Target="https://login.consultant.ru/link/?req=doc&amp;base=LAW&amp;n=421075&amp;dst=100076" TargetMode="External"/><Relationship Id="rId280" Type="http://schemas.openxmlformats.org/officeDocument/2006/relationships/hyperlink" Target="https://login.consultant.ru/link/?req=doc&amp;base=LAW&amp;n=372968&amp;dst=100009" TargetMode="External"/><Relationship Id="rId54" Type="http://schemas.openxmlformats.org/officeDocument/2006/relationships/hyperlink" Target="https://login.consultant.ru/link/?req=doc&amp;base=LAW&amp;n=191492&amp;dst=100024" TargetMode="External"/><Relationship Id="rId75" Type="http://schemas.openxmlformats.org/officeDocument/2006/relationships/hyperlink" Target="https://login.consultant.ru/link/?req=doc&amp;base=LAW&amp;n=494801&amp;dst=100038" TargetMode="External"/><Relationship Id="rId96" Type="http://schemas.openxmlformats.org/officeDocument/2006/relationships/hyperlink" Target="https://login.consultant.ru/link/?req=doc&amp;base=LAW&amp;n=191492&amp;dst=100045" TargetMode="External"/><Relationship Id="rId140" Type="http://schemas.openxmlformats.org/officeDocument/2006/relationships/hyperlink" Target="https://login.consultant.ru/link/?req=doc&amp;base=LAW&amp;n=191492&amp;dst=100082" TargetMode="External"/><Relationship Id="rId161" Type="http://schemas.openxmlformats.org/officeDocument/2006/relationships/hyperlink" Target="https://login.consultant.ru/link/?req=doc&amp;base=LAW&amp;n=191492&amp;dst=100089" TargetMode="External"/><Relationship Id="rId182" Type="http://schemas.openxmlformats.org/officeDocument/2006/relationships/hyperlink" Target="https://login.consultant.ru/link/?req=doc&amp;base=LAW&amp;n=421075&amp;dst=100120" TargetMode="External"/><Relationship Id="rId217" Type="http://schemas.openxmlformats.org/officeDocument/2006/relationships/hyperlink" Target="https://login.consultant.ru/link/?req=doc&amp;base=LAW&amp;n=475328&amp;dst=913" TargetMode="External"/><Relationship Id="rId6" Type="http://schemas.openxmlformats.org/officeDocument/2006/relationships/hyperlink" Target="https://login.consultant.ru/link/?req=doc&amp;base=LAW&amp;n=132432&amp;dst=100049" TargetMode="External"/><Relationship Id="rId238" Type="http://schemas.openxmlformats.org/officeDocument/2006/relationships/hyperlink" Target="https://login.consultant.ru/link/?req=doc&amp;base=LAW&amp;n=421922&amp;dst=100162" TargetMode="External"/><Relationship Id="rId259" Type="http://schemas.openxmlformats.org/officeDocument/2006/relationships/hyperlink" Target="https://login.consultant.ru/link/?req=doc&amp;base=LAW&amp;n=494801&amp;dst=100044" TargetMode="External"/><Relationship Id="rId23" Type="http://schemas.openxmlformats.org/officeDocument/2006/relationships/hyperlink" Target="https://login.consultant.ru/link/?req=doc&amp;base=LAW&amp;n=494801&amp;dst=100037" TargetMode="External"/><Relationship Id="rId119" Type="http://schemas.openxmlformats.org/officeDocument/2006/relationships/hyperlink" Target="https://login.consultant.ru/link/?req=doc&amp;base=LAW&amp;n=191492&amp;dst=100066" TargetMode="External"/><Relationship Id="rId270" Type="http://schemas.openxmlformats.org/officeDocument/2006/relationships/hyperlink" Target="https://login.consultant.ru/link/?req=doc&amp;base=LAW&amp;n=421075&amp;dst=100192" TargetMode="External"/><Relationship Id="rId291" Type="http://schemas.openxmlformats.org/officeDocument/2006/relationships/hyperlink" Target="https://login.consultant.ru/link/?req=doc&amp;base=LAW&amp;n=72518" TargetMode="External"/><Relationship Id="rId44" Type="http://schemas.openxmlformats.org/officeDocument/2006/relationships/hyperlink" Target="https://login.consultant.ru/link/?req=doc&amp;base=LAW&amp;n=200008&amp;dst=100159" TargetMode="External"/><Relationship Id="rId65" Type="http://schemas.openxmlformats.org/officeDocument/2006/relationships/hyperlink" Target="https://login.consultant.ru/link/?req=doc&amp;base=LAW&amp;n=191492&amp;dst=100029" TargetMode="External"/><Relationship Id="rId86" Type="http://schemas.openxmlformats.org/officeDocument/2006/relationships/hyperlink" Target="https://login.consultant.ru/link/?req=doc&amp;base=LAW&amp;n=421075&amp;dst=100055" TargetMode="External"/><Relationship Id="rId130" Type="http://schemas.openxmlformats.org/officeDocument/2006/relationships/hyperlink" Target="https://login.consultant.ru/link/?req=doc&amp;base=LAW&amp;n=372041&amp;dst=100013" TargetMode="External"/><Relationship Id="rId151" Type="http://schemas.openxmlformats.org/officeDocument/2006/relationships/hyperlink" Target="https://login.consultant.ru/link/?req=doc&amp;base=LAW&amp;n=421075&amp;dst=100086" TargetMode="External"/><Relationship Id="rId172" Type="http://schemas.openxmlformats.org/officeDocument/2006/relationships/hyperlink" Target="https://login.consultant.ru/link/?req=doc&amp;base=LAW&amp;n=421922&amp;dst=100152" TargetMode="External"/><Relationship Id="rId193" Type="http://schemas.openxmlformats.org/officeDocument/2006/relationships/hyperlink" Target="https://login.consultant.ru/link/?req=doc&amp;base=LAW&amp;n=191492&amp;dst=100107" TargetMode="External"/><Relationship Id="rId207" Type="http://schemas.openxmlformats.org/officeDocument/2006/relationships/hyperlink" Target="https://login.consultant.ru/link/?req=doc&amp;base=LAW&amp;n=457015&amp;dst=100009" TargetMode="External"/><Relationship Id="rId228" Type="http://schemas.openxmlformats.org/officeDocument/2006/relationships/hyperlink" Target="https://login.consultant.ru/link/?req=doc&amp;base=LAW&amp;n=453980&amp;dst=100049" TargetMode="External"/><Relationship Id="rId249" Type="http://schemas.openxmlformats.org/officeDocument/2006/relationships/hyperlink" Target="https://login.consultant.ru/link/?req=doc&amp;base=LAW&amp;n=436110" TargetMode="External"/><Relationship Id="rId13" Type="http://schemas.openxmlformats.org/officeDocument/2006/relationships/hyperlink" Target="https://login.consultant.ru/link/?req=doc&amp;base=LAW&amp;n=200008&amp;dst=100158" TargetMode="External"/><Relationship Id="rId109" Type="http://schemas.openxmlformats.org/officeDocument/2006/relationships/hyperlink" Target="https://login.consultant.ru/link/?req=doc&amp;base=LAW&amp;n=421075&amp;dst=100065" TargetMode="External"/><Relationship Id="rId260" Type="http://schemas.openxmlformats.org/officeDocument/2006/relationships/hyperlink" Target="https://login.consultant.ru/link/?req=doc&amp;base=LAW&amp;n=451870&amp;dst=100473" TargetMode="External"/><Relationship Id="rId281" Type="http://schemas.openxmlformats.org/officeDocument/2006/relationships/hyperlink" Target="https://login.consultant.ru/link/?req=doc&amp;base=LAW&amp;n=201711&amp;dst=100096" TargetMode="External"/><Relationship Id="rId34" Type="http://schemas.openxmlformats.org/officeDocument/2006/relationships/hyperlink" Target="https://login.consultant.ru/link/?req=doc&amp;base=LAW&amp;n=421075&amp;dst=100017" TargetMode="External"/><Relationship Id="rId55" Type="http://schemas.openxmlformats.org/officeDocument/2006/relationships/hyperlink" Target="https://login.consultant.ru/link/?req=doc&amp;base=LAW&amp;n=421075&amp;dst=100033" TargetMode="External"/><Relationship Id="rId76" Type="http://schemas.openxmlformats.org/officeDocument/2006/relationships/hyperlink" Target="https://login.consultant.ru/link/?req=doc&amp;base=LAW&amp;n=470924&amp;dst=100011" TargetMode="External"/><Relationship Id="rId97" Type="http://schemas.openxmlformats.org/officeDocument/2006/relationships/hyperlink" Target="https://login.consultant.ru/link/?req=doc&amp;base=LAW&amp;n=421075&amp;dst=100060" TargetMode="External"/><Relationship Id="rId120" Type="http://schemas.openxmlformats.org/officeDocument/2006/relationships/hyperlink" Target="https://login.consultant.ru/link/?req=doc&amp;base=LAW&amp;n=191492&amp;dst=100071" TargetMode="External"/><Relationship Id="rId141" Type="http://schemas.openxmlformats.org/officeDocument/2006/relationships/hyperlink" Target="https://login.consultant.ru/link/?req=doc&amp;base=LAW&amp;n=457166&amp;dst=100013" TargetMode="External"/><Relationship Id="rId7" Type="http://schemas.openxmlformats.org/officeDocument/2006/relationships/hyperlink" Target="https://login.consultant.ru/link/?req=doc&amp;base=LAW&amp;n=321548&amp;dst=100041" TargetMode="External"/><Relationship Id="rId162" Type="http://schemas.openxmlformats.org/officeDocument/2006/relationships/hyperlink" Target="https://login.consultant.ru/link/?req=doc&amp;base=LAW&amp;n=421075&amp;dst=100096" TargetMode="External"/><Relationship Id="rId183" Type="http://schemas.openxmlformats.org/officeDocument/2006/relationships/hyperlink" Target="https://login.consultant.ru/link/?req=doc&amp;base=LAW&amp;n=421075&amp;dst=100121" TargetMode="External"/><Relationship Id="rId218" Type="http://schemas.openxmlformats.org/officeDocument/2006/relationships/hyperlink" Target="https://login.consultant.ru/link/?req=doc&amp;base=LAW&amp;n=453980&amp;dst=100042" TargetMode="External"/><Relationship Id="rId239" Type="http://schemas.openxmlformats.org/officeDocument/2006/relationships/hyperlink" Target="https://login.consultant.ru/link/?req=doc&amp;base=LAW&amp;n=453980&amp;dst=100051" TargetMode="External"/><Relationship Id="rId250" Type="http://schemas.openxmlformats.org/officeDocument/2006/relationships/hyperlink" Target="https://login.consultant.ru/link/?req=doc&amp;base=LAW&amp;n=436110&amp;dst=100329" TargetMode="External"/><Relationship Id="rId271" Type="http://schemas.openxmlformats.org/officeDocument/2006/relationships/hyperlink" Target="https://login.consultant.ru/link/?req=doc&amp;base=LAW&amp;n=191492&amp;dst=100126" TargetMode="External"/><Relationship Id="rId292" Type="http://schemas.openxmlformats.org/officeDocument/2006/relationships/hyperlink" Target="https://login.consultant.ru/link/?req=doc&amp;base=LAW&amp;n=132432&amp;dst=100049" TargetMode="External"/><Relationship Id="rId24" Type="http://schemas.openxmlformats.org/officeDocument/2006/relationships/hyperlink" Target="https://login.consultant.ru/link/?req=doc&amp;base=LAW&amp;n=321548&amp;dst=100041" TargetMode="External"/><Relationship Id="rId45" Type="http://schemas.openxmlformats.org/officeDocument/2006/relationships/hyperlink" Target="https://login.consultant.ru/link/?req=doc&amp;base=LAW&amp;n=200008&amp;dst=100161" TargetMode="External"/><Relationship Id="rId66" Type="http://schemas.openxmlformats.org/officeDocument/2006/relationships/hyperlink" Target="https://login.consultant.ru/link/?req=doc&amp;base=LAW&amp;n=421075&amp;dst=100039" TargetMode="External"/><Relationship Id="rId87" Type="http://schemas.openxmlformats.org/officeDocument/2006/relationships/hyperlink" Target="https://login.consultant.ru/link/?req=doc&amp;base=LAW&amp;n=421075&amp;dst=100055" TargetMode="External"/><Relationship Id="rId110" Type="http://schemas.openxmlformats.org/officeDocument/2006/relationships/hyperlink" Target="https://login.consultant.ru/link/?req=doc&amp;base=LAW&amp;n=191492&amp;dst=100052" TargetMode="External"/><Relationship Id="rId131" Type="http://schemas.openxmlformats.org/officeDocument/2006/relationships/hyperlink" Target="https://login.consultant.ru/link/?req=doc&amp;base=LAW&amp;n=421075&amp;dst=100080" TargetMode="External"/><Relationship Id="rId152" Type="http://schemas.openxmlformats.org/officeDocument/2006/relationships/hyperlink" Target="https://login.consultant.ru/link/?req=doc&amp;base=LAW&amp;n=494801&amp;dst=100040" TargetMode="External"/><Relationship Id="rId173" Type="http://schemas.openxmlformats.org/officeDocument/2006/relationships/hyperlink" Target="https://login.consultant.ru/link/?req=doc&amp;base=LAW&amp;n=389810&amp;dst=100799" TargetMode="External"/><Relationship Id="rId194" Type="http://schemas.openxmlformats.org/officeDocument/2006/relationships/hyperlink" Target="https://login.consultant.ru/link/?req=doc&amp;base=LAW&amp;n=421075&amp;dst=100133" TargetMode="External"/><Relationship Id="rId208" Type="http://schemas.openxmlformats.org/officeDocument/2006/relationships/hyperlink" Target="https://login.consultant.ru/link/?req=doc&amp;base=LAW&amp;n=421075&amp;dst=100142" TargetMode="External"/><Relationship Id="rId229" Type="http://schemas.openxmlformats.org/officeDocument/2006/relationships/hyperlink" Target="https://login.consultant.ru/link/?req=doc&amp;base=LAW&amp;n=392525&amp;dst=100014" TargetMode="External"/><Relationship Id="rId240" Type="http://schemas.openxmlformats.org/officeDocument/2006/relationships/hyperlink" Target="https://login.consultant.ru/link/?req=doc&amp;base=LAW&amp;n=392525&amp;dst=100118" TargetMode="External"/><Relationship Id="rId261" Type="http://schemas.openxmlformats.org/officeDocument/2006/relationships/hyperlink" Target="https://login.consultant.ru/link/?req=doc&amp;base=LAW&amp;n=421075&amp;dst=100182" TargetMode="External"/><Relationship Id="rId14" Type="http://schemas.openxmlformats.org/officeDocument/2006/relationships/hyperlink" Target="https://login.consultant.ru/link/?req=doc&amp;base=LAW&amp;n=421075&amp;dst=100009" TargetMode="External"/><Relationship Id="rId35" Type="http://schemas.openxmlformats.org/officeDocument/2006/relationships/hyperlink" Target="https://login.consultant.ru/link/?req=doc&amp;base=LAW&amp;n=421075&amp;dst=100019" TargetMode="External"/><Relationship Id="rId56" Type="http://schemas.openxmlformats.org/officeDocument/2006/relationships/hyperlink" Target="https://login.consultant.ru/link/?req=doc&amp;base=LAW&amp;n=421075&amp;dst=100035" TargetMode="External"/><Relationship Id="rId77" Type="http://schemas.openxmlformats.org/officeDocument/2006/relationships/hyperlink" Target="https://login.consultant.ru/link/?req=doc&amp;base=LAW&amp;n=385332&amp;dst=100013" TargetMode="External"/><Relationship Id="rId100" Type="http://schemas.openxmlformats.org/officeDocument/2006/relationships/hyperlink" Target="https://login.consultant.ru/link/?req=doc&amp;base=LAW&amp;n=436110&amp;dst=100329" TargetMode="External"/><Relationship Id="rId282" Type="http://schemas.openxmlformats.org/officeDocument/2006/relationships/hyperlink" Target="https://login.consultant.ru/link/?req=doc&amp;base=LAW&amp;n=421075&amp;dst=100199" TargetMode="External"/><Relationship Id="rId8" Type="http://schemas.openxmlformats.org/officeDocument/2006/relationships/hyperlink" Target="https://login.consultant.ru/link/?req=doc&amp;base=LAW&amp;n=148482&amp;dst=100056" TargetMode="External"/><Relationship Id="rId98" Type="http://schemas.openxmlformats.org/officeDocument/2006/relationships/hyperlink" Target="https://login.consultant.ru/link/?req=doc&amp;base=LAW&amp;n=93980&amp;dst=100003" TargetMode="External"/><Relationship Id="rId121" Type="http://schemas.openxmlformats.org/officeDocument/2006/relationships/hyperlink" Target="https://login.consultant.ru/link/?req=doc&amp;base=LAW&amp;n=191492&amp;dst=100073" TargetMode="External"/><Relationship Id="rId142" Type="http://schemas.openxmlformats.org/officeDocument/2006/relationships/hyperlink" Target="https://login.consultant.ru/link/?req=doc&amp;base=LAW&amp;n=370405&amp;dst=100009" TargetMode="External"/><Relationship Id="rId163" Type="http://schemas.openxmlformats.org/officeDocument/2006/relationships/hyperlink" Target="https://login.consultant.ru/link/?req=doc&amp;base=LAW&amp;n=421075&amp;dst=100097" TargetMode="External"/><Relationship Id="rId184" Type="http://schemas.openxmlformats.org/officeDocument/2006/relationships/hyperlink" Target="https://login.consultant.ru/link/?req=doc&amp;base=LAW&amp;n=191492&amp;dst=100099" TargetMode="External"/><Relationship Id="rId219" Type="http://schemas.openxmlformats.org/officeDocument/2006/relationships/hyperlink" Target="https://login.consultant.ru/link/?req=doc&amp;base=LAW&amp;n=484377" TargetMode="External"/><Relationship Id="rId230" Type="http://schemas.openxmlformats.org/officeDocument/2006/relationships/hyperlink" Target="https://login.consultant.ru/link/?req=doc&amp;base=LAW&amp;n=434586&amp;dst=100011" TargetMode="External"/><Relationship Id="rId251" Type="http://schemas.openxmlformats.org/officeDocument/2006/relationships/hyperlink" Target="https://login.consultant.ru/link/?req=doc&amp;base=LAW&amp;n=494801&amp;dst=100042" TargetMode="External"/><Relationship Id="rId25" Type="http://schemas.openxmlformats.org/officeDocument/2006/relationships/hyperlink" Target="https://login.consultant.ru/link/?req=doc&amp;base=LAW&amp;n=191492&amp;dst=100011" TargetMode="External"/><Relationship Id="rId46" Type="http://schemas.openxmlformats.org/officeDocument/2006/relationships/hyperlink" Target="https://login.consultant.ru/link/?req=doc&amp;base=LAW&amp;n=421075&amp;dst=100024" TargetMode="External"/><Relationship Id="rId67" Type="http://schemas.openxmlformats.org/officeDocument/2006/relationships/hyperlink" Target="https://login.consultant.ru/link/?req=doc&amp;base=LAW&amp;n=191492&amp;dst=100030" TargetMode="External"/><Relationship Id="rId272" Type="http://schemas.openxmlformats.org/officeDocument/2006/relationships/hyperlink" Target="https://login.consultant.ru/link/?req=doc&amp;base=LAW&amp;n=453980&amp;dst=100060" TargetMode="External"/><Relationship Id="rId293" Type="http://schemas.openxmlformats.org/officeDocument/2006/relationships/fontTable" Target="fontTable.xml"/><Relationship Id="rId88" Type="http://schemas.openxmlformats.org/officeDocument/2006/relationships/hyperlink" Target="https://login.consultant.ru/link/?req=doc&amp;base=LAW&amp;n=191492&amp;dst=100038" TargetMode="External"/><Relationship Id="rId111" Type="http://schemas.openxmlformats.org/officeDocument/2006/relationships/hyperlink" Target="https://login.consultant.ru/link/?req=doc&amp;base=LAW&amp;n=191492&amp;dst=100054" TargetMode="External"/><Relationship Id="rId132" Type="http://schemas.openxmlformats.org/officeDocument/2006/relationships/hyperlink" Target="https://login.consultant.ru/link/?req=doc&amp;base=LAW&amp;n=191492&amp;dst=100077" TargetMode="External"/><Relationship Id="rId153" Type="http://schemas.openxmlformats.org/officeDocument/2006/relationships/hyperlink" Target="https://login.consultant.ru/link/?req=doc&amp;base=LAW&amp;n=453980&amp;dst=100025" TargetMode="External"/><Relationship Id="rId174" Type="http://schemas.openxmlformats.org/officeDocument/2006/relationships/hyperlink" Target="https://login.consultant.ru/link/?req=doc&amp;base=LAW&amp;n=191492&amp;dst=100096" TargetMode="External"/><Relationship Id="rId195" Type="http://schemas.openxmlformats.org/officeDocument/2006/relationships/hyperlink" Target="https://login.consultant.ru/link/?req=doc&amp;base=LAW&amp;n=191492&amp;dst=100109" TargetMode="External"/><Relationship Id="rId209" Type="http://schemas.openxmlformats.org/officeDocument/2006/relationships/hyperlink" Target="https://login.consultant.ru/link/?req=doc&amp;base=LAW&amp;n=421922&amp;dst=100156" TargetMode="External"/><Relationship Id="rId220" Type="http://schemas.openxmlformats.org/officeDocument/2006/relationships/hyperlink" Target="https://login.consultant.ru/link/?req=doc&amp;base=LAW&amp;n=465727&amp;dst=100526" TargetMode="External"/><Relationship Id="rId241" Type="http://schemas.openxmlformats.org/officeDocument/2006/relationships/hyperlink" Target="https://login.consultant.ru/link/?req=doc&amp;base=LAW&amp;n=421075&amp;dst=100167" TargetMode="External"/><Relationship Id="rId15" Type="http://schemas.openxmlformats.org/officeDocument/2006/relationships/hyperlink" Target="https://login.consultant.ru/link/?req=doc&amp;base=LAW&amp;n=354469&amp;dst=100025" TargetMode="External"/><Relationship Id="rId36" Type="http://schemas.openxmlformats.org/officeDocument/2006/relationships/hyperlink" Target="https://login.consultant.ru/link/?req=doc&amp;base=LAW&amp;n=421075&amp;dst=100020" TargetMode="External"/><Relationship Id="rId57" Type="http://schemas.openxmlformats.org/officeDocument/2006/relationships/hyperlink" Target="https://login.consultant.ru/link/?req=doc&amp;base=LAW&amp;n=421075&amp;dst=100036" TargetMode="External"/><Relationship Id="rId262" Type="http://schemas.openxmlformats.org/officeDocument/2006/relationships/hyperlink" Target="https://login.consultant.ru/link/?req=doc&amp;base=LAW&amp;n=421075&amp;dst=100188" TargetMode="External"/><Relationship Id="rId283" Type="http://schemas.openxmlformats.org/officeDocument/2006/relationships/hyperlink" Target="https://login.consultant.ru/link/?req=doc&amp;base=LAW&amp;n=421075&amp;dst=100200" TargetMode="External"/><Relationship Id="rId78" Type="http://schemas.openxmlformats.org/officeDocument/2006/relationships/hyperlink" Target="https://login.consultant.ru/link/?req=doc&amp;base=LAW&amp;n=191492&amp;dst=100034" TargetMode="External"/><Relationship Id="rId99" Type="http://schemas.openxmlformats.org/officeDocument/2006/relationships/hyperlink" Target="https://login.consultant.ru/link/?req=doc&amp;base=LAW&amp;n=436110" TargetMode="External"/><Relationship Id="rId101" Type="http://schemas.openxmlformats.org/officeDocument/2006/relationships/hyperlink" Target="https://login.consultant.ru/link/?req=doc&amp;base=LAW&amp;n=473074&amp;dst=100013" TargetMode="External"/><Relationship Id="rId122" Type="http://schemas.openxmlformats.org/officeDocument/2006/relationships/hyperlink" Target="https://login.consultant.ru/link/?req=doc&amp;base=LAW&amp;n=421075&amp;dst=100235" TargetMode="External"/><Relationship Id="rId143" Type="http://schemas.openxmlformats.org/officeDocument/2006/relationships/hyperlink" Target="https://login.consultant.ru/link/?req=doc&amp;base=LAW&amp;n=489124&amp;dst=100009" TargetMode="External"/><Relationship Id="rId164" Type="http://schemas.openxmlformats.org/officeDocument/2006/relationships/hyperlink" Target="https://login.consultant.ru/link/?req=doc&amp;base=LAW&amp;n=464272&amp;dst=101939" TargetMode="External"/><Relationship Id="rId185" Type="http://schemas.openxmlformats.org/officeDocument/2006/relationships/hyperlink" Target="https://login.consultant.ru/link/?req=doc&amp;base=LAW&amp;n=421075&amp;dst=100123" TargetMode="External"/><Relationship Id="rId9" Type="http://schemas.openxmlformats.org/officeDocument/2006/relationships/hyperlink" Target="https://login.consultant.ru/link/?req=doc&amp;base=LAW&amp;n=464272&amp;dst=101939" TargetMode="External"/><Relationship Id="rId210" Type="http://schemas.openxmlformats.org/officeDocument/2006/relationships/hyperlink" Target="https://login.consultant.ru/link/?req=doc&amp;base=LAW&amp;n=485653&amp;dst=100011" TargetMode="External"/><Relationship Id="rId26" Type="http://schemas.openxmlformats.org/officeDocument/2006/relationships/hyperlink" Target="https://login.consultant.ru/link/?req=doc&amp;base=LAW&amp;n=421075&amp;dst=100011" TargetMode="External"/><Relationship Id="rId231" Type="http://schemas.openxmlformats.org/officeDocument/2006/relationships/hyperlink" Target="https://login.consultant.ru/link/?req=doc&amp;base=LAW&amp;n=421922&amp;dst=100159" TargetMode="External"/><Relationship Id="rId252" Type="http://schemas.openxmlformats.org/officeDocument/2006/relationships/hyperlink" Target="https://login.consultant.ru/link/?req=doc&amp;base=LAW&amp;n=453980&amp;dst=100056" TargetMode="External"/><Relationship Id="rId273" Type="http://schemas.openxmlformats.org/officeDocument/2006/relationships/hyperlink" Target="https://login.consultant.ru/link/?req=doc&amp;base=LAW&amp;n=191492&amp;dst=100130" TargetMode="External"/><Relationship Id="rId294" Type="http://schemas.openxmlformats.org/officeDocument/2006/relationships/theme" Target="theme/theme1.xml"/><Relationship Id="rId47" Type="http://schemas.openxmlformats.org/officeDocument/2006/relationships/hyperlink" Target="https://login.consultant.ru/link/?req=doc&amp;base=LAW&amp;n=453980&amp;dst=100011" TargetMode="External"/><Relationship Id="rId68" Type="http://schemas.openxmlformats.org/officeDocument/2006/relationships/hyperlink" Target="https://login.consultant.ru/link/?req=doc&amp;base=LAW&amp;n=421075&amp;dst=100040" TargetMode="External"/><Relationship Id="rId89" Type="http://schemas.openxmlformats.org/officeDocument/2006/relationships/hyperlink" Target="https://login.consultant.ru/link/?req=doc&amp;base=LAW&amp;n=453980&amp;dst=100014" TargetMode="External"/><Relationship Id="rId112" Type="http://schemas.openxmlformats.org/officeDocument/2006/relationships/hyperlink" Target="https://login.consultant.ru/link/?req=doc&amp;base=LAW&amp;n=421075&amp;dst=100066" TargetMode="External"/><Relationship Id="rId133" Type="http://schemas.openxmlformats.org/officeDocument/2006/relationships/hyperlink" Target="https://login.consultant.ru/link/?req=doc&amp;base=LAW&amp;n=401874&amp;dst=100012" TargetMode="External"/><Relationship Id="rId154" Type="http://schemas.openxmlformats.org/officeDocument/2006/relationships/hyperlink" Target="https://login.consultant.ru/link/?req=doc&amp;base=LAW&amp;n=191492&amp;dst=100085" TargetMode="External"/><Relationship Id="rId175" Type="http://schemas.openxmlformats.org/officeDocument/2006/relationships/hyperlink" Target="https://login.consultant.ru/link/?req=doc&amp;base=LAW&amp;n=421075&amp;dst=100112" TargetMode="External"/><Relationship Id="rId196" Type="http://schemas.openxmlformats.org/officeDocument/2006/relationships/hyperlink" Target="https://login.consultant.ru/link/?req=doc&amp;base=LAW&amp;n=453980&amp;dst=100032" TargetMode="External"/><Relationship Id="rId200" Type="http://schemas.openxmlformats.org/officeDocument/2006/relationships/hyperlink" Target="https://login.consultant.ru/link/?req=doc&amp;base=LAW&amp;n=191492&amp;dst=100112" TargetMode="External"/><Relationship Id="rId16" Type="http://schemas.openxmlformats.org/officeDocument/2006/relationships/hyperlink" Target="https://login.consultant.ru/link/?req=doc&amp;base=LAW&amp;n=451756&amp;dst=100103" TargetMode="External"/><Relationship Id="rId221" Type="http://schemas.openxmlformats.org/officeDocument/2006/relationships/hyperlink" Target="https://login.consultant.ru/link/?req=doc&amp;base=LAW&amp;n=453980&amp;dst=100044" TargetMode="External"/><Relationship Id="rId242" Type="http://schemas.openxmlformats.org/officeDocument/2006/relationships/hyperlink" Target="https://login.consultant.ru/link/?req=doc&amp;base=LAW&amp;n=482692" TargetMode="External"/><Relationship Id="rId263" Type="http://schemas.openxmlformats.org/officeDocument/2006/relationships/hyperlink" Target="https://login.consultant.ru/link/?req=doc&amp;base=LAW&amp;n=149244&amp;dst=100004" TargetMode="External"/><Relationship Id="rId284" Type="http://schemas.openxmlformats.org/officeDocument/2006/relationships/hyperlink" Target="https://login.consultant.ru/link/?req=doc&amp;base=LAW&amp;n=480453&amp;dst=273" TargetMode="External"/><Relationship Id="rId37" Type="http://schemas.openxmlformats.org/officeDocument/2006/relationships/hyperlink" Target="https://login.consultant.ru/link/?req=doc&amp;base=LAW&amp;n=373305&amp;dst=100011" TargetMode="External"/><Relationship Id="rId58" Type="http://schemas.openxmlformats.org/officeDocument/2006/relationships/hyperlink" Target="https://login.consultant.ru/link/?req=doc&amp;base=LAW&amp;n=191492&amp;dst=100025" TargetMode="External"/><Relationship Id="rId79" Type="http://schemas.openxmlformats.org/officeDocument/2006/relationships/hyperlink" Target="https://login.consultant.ru/link/?req=doc&amp;base=LAW&amp;n=416646&amp;dst=100013" TargetMode="External"/><Relationship Id="rId102" Type="http://schemas.openxmlformats.org/officeDocument/2006/relationships/hyperlink" Target="https://login.consultant.ru/link/?req=doc&amp;base=LAW&amp;n=428697&amp;dst=100008" TargetMode="External"/><Relationship Id="rId123" Type="http://schemas.openxmlformats.org/officeDocument/2006/relationships/hyperlink" Target="https://login.consultant.ru/link/?req=doc&amp;base=LAW&amp;n=421075&amp;dst=100073" TargetMode="External"/><Relationship Id="rId144" Type="http://schemas.openxmlformats.org/officeDocument/2006/relationships/hyperlink" Target="https://login.consultant.ru/link/?req=doc&amp;base=LAW&amp;n=385547&amp;dst=100013" TargetMode="External"/><Relationship Id="rId90" Type="http://schemas.openxmlformats.org/officeDocument/2006/relationships/hyperlink" Target="https://login.consultant.ru/link/?req=doc&amp;base=LAW&amp;n=421075&amp;dst=100057" TargetMode="External"/><Relationship Id="rId165" Type="http://schemas.openxmlformats.org/officeDocument/2006/relationships/hyperlink" Target="https://login.consultant.ru/link/?req=doc&amp;base=LAW&amp;n=433004&amp;dst=100003" TargetMode="External"/><Relationship Id="rId186" Type="http://schemas.openxmlformats.org/officeDocument/2006/relationships/hyperlink" Target="https://login.consultant.ru/link/?req=doc&amp;base=LAW&amp;n=421075&amp;dst=100124" TargetMode="External"/><Relationship Id="rId211" Type="http://schemas.openxmlformats.org/officeDocument/2006/relationships/hyperlink" Target="https://login.consultant.ru/link/?req=doc&amp;base=LAW&amp;n=421922&amp;dst=100157" TargetMode="External"/><Relationship Id="rId232" Type="http://schemas.openxmlformats.org/officeDocument/2006/relationships/hyperlink" Target="https://login.consultant.ru/link/?req=doc&amp;base=LAW&amp;n=434586&amp;dst=100012" TargetMode="External"/><Relationship Id="rId253" Type="http://schemas.openxmlformats.org/officeDocument/2006/relationships/hyperlink" Target="https://login.consultant.ru/link/?req=doc&amp;base=LAW&amp;n=421075&amp;dst=100174" TargetMode="External"/><Relationship Id="rId274" Type="http://schemas.openxmlformats.org/officeDocument/2006/relationships/hyperlink" Target="https://login.consultant.ru/link/?req=doc&amp;base=LAW&amp;n=421075&amp;dst=100193" TargetMode="External"/><Relationship Id="rId27" Type="http://schemas.openxmlformats.org/officeDocument/2006/relationships/hyperlink" Target="https://login.consultant.ru/link/?req=doc&amp;base=LAW&amp;n=191492&amp;dst=100013" TargetMode="External"/><Relationship Id="rId48" Type="http://schemas.openxmlformats.org/officeDocument/2006/relationships/hyperlink" Target="https://login.consultant.ru/link/?req=doc&amp;base=LAW&amp;n=421075&amp;dst=100025" TargetMode="External"/><Relationship Id="rId69" Type="http://schemas.openxmlformats.org/officeDocument/2006/relationships/hyperlink" Target="https://login.consultant.ru/link/?req=doc&amp;base=LAW&amp;n=366354&amp;dst=100010" TargetMode="External"/><Relationship Id="rId113" Type="http://schemas.openxmlformats.org/officeDocument/2006/relationships/hyperlink" Target="https://login.consultant.ru/link/?req=doc&amp;base=LAW&amp;n=191492&amp;dst=100055" TargetMode="External"/><Relationship Id="rId134" Type="http://schemas.openxmlformats.org/officeDocument/2006/relationships/hyperlink" Target="https://login.consultant.ru/link/?req=doc&amp;base=LAW&amp;n=191492&amp;dst=100079" TargetMode="External"/><Relationship Id="rId80" Type="http://schemas.openxmlformats.org/officeDocument/2006/relationships/hyperlink" Target="https://login.consultant.ru/link/?req=doc&amp;base=LAW&amp;n=416646&amp;dst=100150" TargetMode="External"/><Relationship Id="rId155" Type="http://schemas.openxmlformats.org/officeDocument/2006/relationships/hyperlink" Target="https://login.consultant.ru/link/?req=doc&amp;base=LAW&amp;n=421075&amp;dst=100089" TargetMode="External"/><Relationship Id="rId176" Type="http://schemas.openxmlformats.org/officeDocument/2006/relationships/hyperlink" Target="https://login.consultant.ru/link/?req=doc&amp;base=LAW&amp;n=421075&amp;dst=100113" TargetMode="External"/><Relationship Id="rId197" Type="http://schemas.openxmlformats.org/officeDocument/2006/relationships/hyperlink" Target="https://login.consultant.ru/link/?req=doc&amp;base=LAW&amp;n=191492&amp;dst=100110" TargetMode="External"/><Relationship Id="rId201" Type="http://schemas.openxmlformats.org/officeDocument/2006/relationships/hyperlink" Target="https://login.consultant.ru/link/?req=doc&amp;base=LAW&amp;n=191492&amp;dst=100113" TargetMode="External"/><Relationship Id="rId222" Type="http://schemas.openxmlformats.org/officeDocument/2006/relationships/hyperlink" Target="https://login.consultant.ru/link/?req=doc&amp;base=LAW&amp;n=472157" TargetMode="External"/><Relationship Id="rId243" Type="http://schemas.openxmlformats.org/officeDocument/2006/relationships/hyperlink" Target="https://login.consultant.ru/link/?req=doc&amp;base=LAW&amp;n=402326&amp;dst=100007" TargetMode="External"/><Relationship Id="rId264" Type="http://schemas.openxmlformats.org/officeDocument/2006/relationships/hyperlink" Target="https://login.consultant.ru/link/?req=doc&amp;base=LAW&amp;n=354469&amp;dst=100025" TargetMode="External"/><Relationship Id="rId285" Type="http://schemas.openxmlformats.org/officeDocument/2006/relationships/hyperlink" Target="https://login.consultant.ru/link/?req=doc&amp;base=LAW&amp;n=421075&amp;dst=100211" TargetMode="External"/><Relationship Id="rId17" Type="http://schemas.openxmlformats.org/officeDocument/2006/relationships/hyperlink" Target="https://login.consultant.ru/link/?req=doc&amp;base=LAW&amp;n=464307&amp;dst=102641" TargetMode="External"/><Relationship Id="rId38" Type="http://schemas.openxmlformats.org/officeDocument/2006/relationships/hyperlink" Target="https://login.consultant.ru/link/?req=doc&amp;base=LAW&amp;n=421075&amp;dst=100021" TargetMode="External"/><Relationship Id="rId59" Type="http://schemas.openxmlformats.org/officeDocument/2006/relationships/hyperlink" Target="https://login.consultant.ru/link/?req=doc&amp;base=LAW&amp;n=401874&amp;dst=100012" TargetMode="External"/><Relationship Id="rId103" Type="http://schemas.openxmlformats.org/officeDocument/2006/relationships/hyperlink" Target="https://login.consultant.ru/link/?req=doc&amp;base=LAW&amp;n=421075&amp;dst=100062" TargetMode="External"/><Relationship Id="rId124" Type="http://schemas.openxmlformats.org/officeDocument/2006/relationships/hyperlink" Target="https://login.consultant.ru/link/?req=doc&amp;base=LAW&amp;n=451756&amp;dst=100104" TargetMode="External"/><Relationship Id="rId70" Type="http://schemas.openxmlformats.org/officeDocument/2006/relationships/hyperlink" Target="https://login.consultant.ru/link/?req=doc&amp;base=LAW&amp;n=191492&amp;dst=100032" TargetMode="External"/><Relationship Id="rId91" Type="http://schemas.openxmlformats.org/officeDocument/2006/relationships/hyperlink" Target="https://login.consultant.ru/link/?req=doc&amp;base=LAW&amp;n=453980&amp;dst=100016" TargetMode="External"/><Relationship Id="rId145" Type="http://schemas.openxmlformats.org/officeDocument/2006/relationships/hyperlink" Target="https://login.consultant.ru/link/?req=doc&amp;base=LAW&amp;n=421075&amp;dst=100082" TargetMode="External"/><Relationship Id="rId166" Type="http://schemas.openxmlformats.org/officeDocument/2006/relationships/hyperlink" Target="https://login.consultant.ru/link/?req=doc&amp;base=LAW&amp;n=421075&amp;dst=100099" TargetMode="External"/><Relationship Id="rId187" Type="http://schemas.openxmlformats.org/officeDocument/2006/relationships/hyperlink" Target="https://login.consultant.ru/link/?req=doc&amp;base=LAW&amp;n=464307&amp;dst=102641" TargetMode="External"/><Relationship Id="rId1" Type="http://schemas.openxmlformats.org/officeDocument/2006/relationships/styles" Target="styles.xml"/><Relationship Id="rId212" Type="http://schemas.openxmlformats.org/officeDocument/2006/relationships/hyperlink" Target="https://login.consultant.ru/link/?req=doc&amp;base=LAW&amp;n=453980&amp;dst=100037" TargetMode="External"/><Relationship Id="rId233" Type="http://schemas.openxmlformats.org/officeDocument/2006/relationships/hyperlink" Target="https://login.consultant.ru/link/?req=doc&amp;base=LAW&amp;n=357045&amp;dst=100009" TargetMode="External"/><Relationship Id="rId254" Type="http://schemas.openxmlformats.org/officeDocument/2006/relationships/hyperlink" Target="https://login.consultant.ru/link/?req=doc&amp;base=LAW&amp;n=436110" TargetMode="External"/><Relationship Id="rId28" Type="http://schemas.openxmlformats.org/officeDocument/2006/relationships/hyperlink" Target="https://login.consultant.ru/link/?req=doc&amp;base=LAW&amp;n=421075&amp;dst=100012" TargetMode="External"/><Relationship Id="rId49" Type="http://schemas.openxmlformats.org/officeDocument/2006/relationships/hyperlink" Target="https://login.consultant.ru/link/?req=doc&amp;base=LAW&amp;n=453980&amp;dst=100012" TargetMode="External"/><Relationship Id="rId114" Type="http://schemas.openxmlformats.org/officeDocument/2006/relationships/hyperlink" Target="https://login.consultant.ru/link/?req=doc&amp;base=LAW&amp;n=453980&amp;dst=100023" TargetMode="External"/><Relationship Id="rId275" Type="http://schemas.openxmlformats.org/officeDocument/2006/relationships/hyperlink" Target="https://login.consultant.ru/link/?req=doc&amp;base=LAW&amp;n=473074&amp;dst=100013" TargetMode="External"/><Relationship Id="rId60" Type="http://schemas.openxmlformats.org/officeDocument/2006/relationships/hyperlink" Target="https://login.consultant.ru/link/?req=doc&amp;base=LAW&amp;n=191492&amp;dst=100027" TargetMode="External"/><Relationship Id="rId81" Type="http://schemas.openxmlformats.org/officeDocument/2006/relationships/hyperlink" Target="https://login.consultant.ru/link/?req=doc&amp;base=LAW&amp;n=384571&amp;dst=100013" TargetMode="External"/><Relationship Id="rId135" Type="http://schemas.openxmlformats.org/officeDocument/2006/relationships/hyperlink" Target="https://login.consultant.ru/link/?req=doc&amp;base=LAW&amp;n=384568&amp;dst=100013" TargetMode="External"/><Relationship Id="rId156" Type="http://schemas.openxmlformats.org/officeDocument/2006/relationships/hyperlink" Target="https://login.consultant.ru/link/?req=doc&amp;base=LAW&amp;n=421075&amp;dst=100090" TargetMode="External"/><Relationship Id="rId177" Type="http://schemas.openxmlformats.org/officeDocument/2006/relationships/hyperlink" Target="https://login.consultant.ru/link/?req=doc&amp;base=LAW&amp;n=421075&amp;dst=100115" TargetMode="External"/><Relationship Id="rId198" Type="http://schemas.openxmlformats.org/officeDocument/2006/relationships/hyperlink" Target="https://login.consultant.ru/link/?req=doc&amp;base=LAW&amp;n=421075&amp;dst=100135" TargetMode="External"/><Relationship Id="rId202" Type="http://schemas.openxmlformats.org/officeDocument/2006/relationships/hyperlink" Target="https://login.consultant.ru/link/?req=doc&amp;base=LAW&amp;n=453980&amp;dst=100034" TargetMode="External"/><Relationship Id="rId223" Type="http://schemas.openxmlformats.org/officeDocument/2006/relationships/hyperlink" Target="https://login.consultant.ru/link/?req=doc&amp;base=LAW&amp;n=453980&amp;dst=100045" TargetMode="External"/><Relationship Id="rId244" Type="http://schemas.openxmlformats.org/officeDocument/2006/relationships/hyperlink" Target="https://login.consultant.ru/link/?req=doc&amp;base=LAW&amp;n=397438&amp;dst=100013" TargetMode="External"/><Relationship Id="rId18" Type="http://schemas.openxmlformats.org/officeDocument/2006/relationships/hyperlink" Target="https://login.consultant.ru/link/?req=doc&amp;base=LAW&amp;n=465727&amp;dst=100523" TargetMode="External"/><Relationship Id="rId39" Type="http://schemas.openxmlformats.org/officeDocument/2006/relationships/hyperlink" Target="https://login.consultant.ru/link/?req=doc&amp;base=LAW&amp;n=311818&amp;dst=100011" TargetMode="External"/><Relationship Id="rId265" Type="http://schemas.openxmlformats.org/officeDocument/2006/relationships/hyperlink" Target="https://login.consultant.ru/link/?req=doc&amp;base=LAW&amp;n=421075&amp;dst=100189" TargetMode="External"/><Relationship Id="rId286" Type="http://schemas.openxmlformats.org/officeDocument/2006/relationships/hyperlink" Target="https://login.consultant.ru/link/?req=doc&amp;base=LAW&amp;n=371355&amp;dst=100005" TargetMode="External"/><Relationship Id="rId50" Type="http://schemas.openxmlformats.org/officeDocument/2006/relationships/hyperlink" Target="https://login.consultant.ru/link/?req=doc&amp;base=LAW&amp;n=191492&amp;dst=100020" TargetMode="External"/><Relationship Id="rId104" Type="http://schemas.openxmlformats.org/officeDocument/2006/relationships/hyperlink" Target="https://login.consultant.ru/link/?req=doc&amp;base=LAW&amp;n=453980&amp;dst=100020" TargetMode="External"/><Relationship Id="rId125" Type="http://schemas.openxmlformats.org/officeDocument/2006/relationships/hyperlink" Target="https://login.consultant.ru/link/?req=doc&amp;base=LAW&amp;n=149244&amp;dst=100004" TargetMode="External"/><Relationship Id="rId146" Type="http://schemas.openxmlformats.org/officeDocument/2006/relationships/hyperlink" Target="https://login.consultant.ru/link/?req=doc&amp;base=LAW&amp;n=421075&amp;dst=100084" TargetMode="External"/><Relationship Id="rId167" Type="http://schemas.openxmlformats.org/officeDocument/2006/relationships/hyperlink" Target="https://login.consultant.ru/link/?req=doc&amp;base=LAW&amp;n=191492&amp;dst=100092" TargetMode="External"/><Relationship Id="rId188" Type="http://schemas.openxmlformats.org/officeDocument/2006/relationships/hyperlink" Target="https://login.consultant.ru/link/?req=doc&amp;base=LAW&amp;n=480240" TargetMode="External"/><Relationship Id="rId71" Type="http://schemas.openxmlformats.org/officeDocument/2006/relationships/hyperlink" Target="https://login.consultant.ru/link/?req=doc&amp;base=LAW&amp;n=371985&amp;dst=100013" TargetMode="External"/><Relationship Id="rId92" Type="http://schemas.openxmlformats.org/officeDocument/2006/relationships/hyperlink" Target="https://login.consultant.ru/link/?req=doc&amp;base=LAW&amp;n=191492&amp;dst=100039" TargetMode="External"/><Relationship Id="rId213" Type="http://schemas.openxmlformats.org/officeDocument/2006/relationships/hyperlink" Target="https://login.consultant.ru/link/?req=doc&amp;base=LAW&amp;n=453980&amp;dst=100039" TargetMode="External"/><Relationship Id="rId234" Type="http://schemas.openxmlformats.org/officeDocument/2006/relationships/hyperlink" Target="https://login.consultant.ru/link/?req=doc&amp;base=LAW&amp;n=434586&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421075&amp;dst=100013" TargetMode="External"/><Relationship Id="rId255" Type="http://schemas.openxmlformats.org/officeDocument/2006/relationships/hyperlink" Target="https://login.consultant.ru/link/?req=doc&amp;base=LAW&amp;n=421075&amp;dst=100179" TargetMode="External"/><Relationship Id="rId276" Type="http://schemas.openxmlformats.org/officeDocument/2006/relationships/hyperlink" Target="https://login.consultant.ru/link/?req=doc&amp;base=LAW&amp;n=421075&amp;dst=100194" TargetMode="External"/><Relationship Id="rId40" Type="http://schemas.openxmlformats.org/officeDocument/2006/relationships/hyperlink" Target="https://login.consultant.ru/link/?req=doc&amp;base=LAW&amp;n=311818&amp;dst=100035" TargetMode="External"/><Relationship Id="rId115" Type="http://schemas.openxmlformats.org/officeDocument/2006/relationships/hyperlink" Target="https://login.consultant.ru/link/?req=doc&amp;base=LAW&amp;n=191492&amp;dst=100059" TargetMode="External"/><Relationship Id="rId136" Type="http://schemas.openxmlformats.org/officeDocument/2006/relationships/hyperlink" Target="https://login.consultant.ru/link/?req=doc&amp;base=LAW&amp;n=421075&amp;dst=100081" TargetMode="External"/><Relationship Id="rId157" Type="http://schemas.openxmlformats.org/officeDocument/2006/relationships/hyperlink" Target="https://login.consultant.ru/link/?req=doc&amp;base=LAW&amp;n=453980&amp;dst=100078" TargetMode="External"/><Relationship Id="rId178" Type="http://schemas.openxmlformats.org/officeDocument/2006/relationships/hyperlink" Target="https://login.consultant.ru/link/?req=doc&amp;base=LAW&amp;n=371384&amp;dst=100010" TargetMode="External"/><Relationship Id="rId61" Type="http://schemas.openxmlformats.org/officeDocument/2006/relationships/hyperlink" Target="https://login.consultant.ru/link/?req=doc&amp;base=LAW&amp;n=401873&amp;dst=100012" TargetMode="External"/><Relationship Id="rId82" Type="http://schemas.openxmlformats.org/officeDocument/2006/relationships/hyperlink" Target="https://login.consultant.ru/link/?req=doc&amp;base=LAW&amp;n=421075&amp;dst=100045" TargetMode="External"/><Relationship Id="rId199" Type="http://schemas.openxmlformats.org/officeDocument/2006/relationships/hyperlink" Target="https://login.consultant.ru/link/?req=doc&amp;base=LAW&amp;n=470924&amp;dst=100011" TargetMode="External"/><Relationship Id="rId203" Type="http://schemas.openxmlformats.org/officeDocument/2006/relationships/hyperlink" Target="https://login.consultant.ru/link/?req=doc&amp;base=LAW&amp;n=421075&amp;dst=100136" TargetMode="External"/><Relationship Id="rId19" Type="http://schemas.openxmlformats.org/officeDocument/2006/relationships/hyperlink" Target="https://login.consultant.ru/link/?req=doc&amp;base=LAW&amp;n=421922&amp;dst=100147" TargetMode="External"/><Relationship Id="rId224" Type="http://schemas.openxmlformats.org/officeDocument/2006/relationships/hyperlink" Target="https://login.consultant.ru/link/?req=doc&amp;base=LAW&amp;n=484377" TargetMode="External"/><Relationship Id="rId245" Type="http://schemas.openxmlformats.org/officeDocument/2006/relationships/hyperlink" Target="https://login.consultant.ru/link/?req=doc&amp;base=LAW&amp;n=421922&amp;dst=100164" TargetMode="External"/><Relationship Id="rId266" Type="http://schemas.openxmlformats.org/officeDocument/2006/relationships/hyperlink" Target="https://login.consultant.ru/link/?req=doc&amp;base=LAW&amp;n=453980&amp;dst=100058" TargetMode="External"/><Relationship Id="rId287" Type="http://schemas.openxmlformats.org/officeDocument/2006/relationships/hyperlink" Target="https://login.consultant.ru/link/?req=doc&amp;base=LAW&amp;n=72518&amp;dst=100043" TargetMode="External"/><Relationship Id="rId30" Type="http://schemas.openxmlformats.org/officeDocument/2006/relationships/hyperlink" Target="https://login.consultant.ru/link/?req=doc&amp;base=LAW&amp;n=421075&amp;dst=100015" TargetMode="External"/><Relationship Id="rId105" Type="http://schemas.openxmlformats.org/officeDocument/2006/relationships/hyperlink" Target="https://login.consultant.ru/link/?req=doc&amp;base=LAW&amp;n=494801&amp;dst=100039" TargetMode="External"/><Relationship Id="rId126" Type="http://schemas.openxmlformats.org/officeDocument/2006/relationships/hyperlink" Target="https://login.consultant.ru/link/?req=doc&amp;base=LAW&amp;n=421075&amp;dst=100075" TargetMode="External"/><Relationship Id="rId147" Type="http://schemas.openxmlformats.org/officeDocument/2006/relationships/hyperlink" Target="https://login.consultant.ru/link/?req=doc&amp;base=LAW&amp;n=451756&amp;dst=100106" TargetMode="External"/><Relationship Id="rId168" Type="http://schemas.openxmlformats.org/officeDocument/2006/relationships/hyperlink" Target="https://login.consultant.ru/link/?req=doc&amp;base=LAW&amp;n=421075&amp;dst=100101" TargetMode="External"/><Relationship Id="rId51" Type="http://schemas.openxmlformats.org/officeDocument/2006/relationships/hyperlink" Target="https://login.consultant.ru/link/?req=doc&amp;base=LAW&amp;n=421075&amp;dst=100028" TargetMode="External"/><Relationship Id="rId72" Type="http://schemas.openxmlformats.org/officeDocument/2006/relationships/hyperlink" Target="https://login.consultant.ru/link/?req=doc&amp;base=LAW&amp;n=421075&amp;dst=100041" TargetMode="External"/><Relationship Id="rId93" Type="http://schemas.openxmlformats.org/officeDocument/2006/relationships/hyperlink" Target="https://login.consultant.ru/link/?req=doc&amp;base=LAW&amp;n=421075&amp;dst=100059" TargetMode="External"/><Relationship Id="rId189" Type="http://schemas.openxmlformats.org/officeDocument/2006/relationships/hyperlink" Target="https://login.consultant.ru/link/?req=doc&amp;base=LAW&amp;n=408719&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3980&amp;dst=100040" TargetMode="External"/><Relationship Id="rId235" Type="http://schemas.openxmlformats.org/officeDocument/2006/relationships/hyperlink" Target="https://login.consultant.ru/link/?req=doc&amp;base=LAW&amp;n=421075&amp;dst=100161" TargetMode="External"/><Relationship Id="rId256" Type="http://schemas.openxmlformats.org/officeDocument/2006/relationships/hyperlink" Target="https://login.consultant.ru/link/?req=doc&amp;base=LAW&amp;n=494801&amp;dst=100043" TargetMode="External"/><Relationship Id="rId277" Type="http://schemas.openxmlformats.org/officeDocument/2006/relationships/hyperlink" Target="https://login.consultant.ru/link/?req=doc&amp;base=LAW&amp;n=421075&amp;dst=100196" TargetMode="External"/><Relationship Id="rId116" Type="http://schemas.openxmlformats.org/officeDocument/2006/relationships/hyperlink" Target="https://login.consultant.ru/link/?req=doc&amp;base=LAW&amp;n=191492&amp;dst=100062" TargetMode="External"/><Relationship Id="rId137" Type="http://schemas.openxmlformats.org/officeDocument/2006/relationships/hyperlink" Target="https://login.consultant.ru/link/?req=doc&amp;base=LAW&amp;n=485523&amp;dst=100012" TargetMode="External"/><Relationship Id="rId158" Type="http://schemas.openxmlformats.org/officeDocument/2006/relationships/hyperlink" Target="https://login.consultant.ru/link/?req=doc&amp;base=LAW&amp;n=453980&amp;dst=100027" TargetMode="External"/><Relationship Id="rId20" Type="http://schemas.openxmlformats.org/officeDocument/2006/relationships/hyperlink" Target="https://login.consultant.ru/link/?req=doc&amp;base=LAW&amp;n=434586&amp;dst=100009" TargetMode="External"/><Relationship Id="rId41" Type="http://schemas.openxmlformats.org/officeDocument/2006/relationships/hyperlink" Target="https://login.consultant.ru/link/?req=doc&amp;base=LAW&amp;n=191492&amp;dst=100017" TargetMode="External"/><Relationship Id="rId62" Type="http://schemas.openxmlformats.org/officeDocument/2006/relationships/hyperlink" Target="https://login.consultant.ru/link/?req=doc&amp;base=LAW&amp;n=191492&amp;dst=100028" TargetMode="External"/><Relationship Id="rId83" Type="http://schemas.openxmlformats.org/officeDocument/2006/relationships/hyperlink" Target="https://login.consultant.ru/link/?req=doc&amp;base=LAW&amp;n=421075&amp;dst=100046" TargetMode="External"/><Relationship Id="rId179" Type="http://schemas.openxmlformats.org/officeDocument/2006/relationships/hyperlink" Target="https://login.consultant.ru/link/?req=doc&amp;base=LAW&amp;n=421075&amp;dst=100117" TargetMode="External"/><Relationship Id="rId190" Type="http://schemas.openxmlformats.org/officeDocument/2006/relationships/hyperlink" Target="https://login.consultant.ru/link/?req=doc&amp;base=LAW&amp;n=191492&amp;dst=100105" TargetMode="External"/><Relationship Id="rId204" Type="http://schemas.openxmlformats.org/officeDocument/2006/relationships/hyperlink" Target="https://login.consultant.ru/link/?req=doc&amp;base=LAW&amp;n=421075&amp;dst=100138" TargetMode="External"/><Relationship Id="rId225" Type="http://schemas.openxmlformats.org/officeDocument/2006/relationships/hyperlink" Target="https://login.consultant.ru/link/?req=doc&amp;base=LAW&amp;n=465727&amp;dst=100528" TargetMode="External"/><Relationship Id="rId246" Type="http://schemas.openxmlformats.org/officeDocument/2006/relationships/hyperlink" Target="https://login.consultant.ru/link/?req=doc&amp;base=LAW&amp;n=453980&amp;dst=100054" TargetMode="External"/><Relationship Id="rId267" Type="http://schemas.openxmlformats.org/officeDocument/2006/relationships/hyperlink" Target="https://login.consultant.ru/link/?req=doc&amp;base=LAW&amp;n=191492&amp;dst=100115" TargetMode="External"/><Relationship Id="rId288" Type="http://schemas.openxmlformats.org/officeDocument/2006/relationships/hyperlink" Target="https://login.consultant.ru/link/?req=doc&amp;base=LAW&amp;n=72518" TargetMode="External"/><Relationship Id="rId106" Type="http://schemas.openxmlformats.org/officeDocument/2006/relationships/hyperlink" Target="https://login.consultant.ru/link/?req=doc&amp;base=LAW&amp;n=385332&amp;dst=100013" TargetMode="External"/><Relationship Id="rId127" Type="http://schemas.openxmlformats.org/officeDocument/2006/relationships/hyperlink" Target="https://login.consultant.ru/link/?req=doc&amp;base=LAW&amp;n=191492&amp;dst=100075" TargetMode="External"/><Relationship Id="rId10" Type="http://schemas.openxmlformats.org/officeDocument/2006/relationships/hyperlink" Target="https://login.consultant.ru/link/?req=doc&amp;base=LAW&amp;n=201711&amp;dst=100096" TargetMode="External"/><Relationship Id="rId31" Type="http://schemas.openxmlformats.org/officeDocument/2006/relationships/hyperlink" Target="https://login.consultant.ru/link/?req=doc&amp;base=LAW&amp;n=191492&amp;dst=100014" TargetMode="External"/><Relationship Id="rId52" Type="http://schemas.openxmlformats.org/officeDocument/2006/relationships/hyperlink" Target="https://login.consultant.ru/link/?req=doc&amp;base=LAW&amp;n=421075&amp;dst=100031" TargetMode="External"/><Relationship Id="rId73" Type="http://schemas.openxmlformats.org/officeDocument/2006/relationships/hyperlink" Target="https://login.consultant.ru/link/?req=doc&amp;base=LAW&amp;n=411540&amp;dst=100013" TargetMode="External"/><Relationship Id="rId94" Type="http://schemas.openxmlformats.org/officeDocument/2006/relationships/hyperlink" Target="https://login.consultant.ru/link/?req=doc&amp;base=LAW&amp;n=191492&amp;dst=100041" TargetMode="External"/><Relationship Id="rId148" Type="http://schemas.openxmlformats.org/officeDocument/2006/relationships/hyperlink" Target="https://login.consultant.ru/link/?req=doc&amp;base=LAW&amp;n=191492&amp;dst=100083" TargetMode="External"/><Relationship Id="rId169" Type="http://schemas.openxmlformats.org/officeDocument/2006/relationships/hyperlink" Target="https://login.consultant.ru/link/?req=doc&amp;base=LAW&amp;n=421075&amp;dst=10010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1075&amp;dst=100119" TargetMode="External"/><Relationship Id="rId215" Type="http://schemas.openxmlformats.org/officeDocument/2006/relationships/hyperlink" Target="https://login.consultant.ru/link/?req=doc&amp;base=LAW&amp;n=491401&amp;dst=523" TargetMode="External"/><Relationship Id="rId236" Type="http://schemas.openxmlformats.org/officeDocument/2006/relationships/hyperlink" Target="https://login.consultant.ru/link/?req=doc&amp;base=LAW&amp;n=421922&amp;dst=100161" TargetMode="External"/><Relationship Id="rId257" Type="http://schemas.openxmlformats.org/officeDocument/2006/relationships/hyperlink" Target="https://login.consultant.ru/link/?req=doc&amp;base=LAW&amp;n=436110&amp;dst=100329" TargetMode="External"/><Relationship Id="rId278" Type="http://schemas.openxmlformats.org/officeDocument/2006/relationships/hyperlink" Target="https://login.consultant.ru/link/?req=doc&amp;base=LAW&amp;n=359891&amp;dst=100002" TargetMode="External"/><Relationship Id="rId42" Type="http://schemas.openxmlformats.org/officeDocument/2006/relationships/hyperlink" Target="https://login.consultant.ru/link/?req=doc&amp;base=LAW&amp;n=191492&amp;dst=100018" TargetMode="External"/><Relationship Id="rId84" Type="http://schemas.openxmlformats.org/officeDocument/2006/relationships/hyperlink" Target="https://login.consultant.ru/link/?req=doc&amp;base=LAW&amp;n=421075&amp;dst=100052" TargetMode="External"/><Relationship Id="rId138" Type="http://schemas.openxmlformats.org/officeDocument/2006/relationships/hyperlink" Target="https://login.consultant.ru/link/?req=doc&amp;base=LAW&amp;n=470940&amp;dst=100014" TargetMode="External"/><Relationship Id="rId191" Type="http://schemas.openxmlformats.org/officeDocument/2006/relationships/hyperlink" Target="https://login.consultant.ru/link/?req=doc&amp;base=LAW&amp;n=164854&amp;dst=100016" TargetMode="External"/><Relationship Id="rId205" Type="http://schemas.openxmlformats.org/officeDocument/2006/relationships/hyperlink" Target="https://login.consultant.ru/link/?req=doc&amp;base=LAW&amp;n=397439&amp;dst=100013" TargetMode="External"/><Relationship Id="rId247" Type="http://schemas.openxmlformats.org/officeDocument/2006/relationships/hyperlink" Target="https://login.consultant.ru/link/?req=doc&amp;base=LAW&amp;n=485658&amp;dst=100009" TargetMode="External"/><Relationship Id="rId107" Type="http://schemas.openxmlformats.org/officeDocument/2006/relationships/hyperlink" Target="https://login.consultant.ru/link/?req=doc&amp;base=LAW&amp;n=191492&amp;dst=100050" TargetMode="External"/><Relationship Id="rId289" Type="http://schemas.openxmlformats.org/officeDocument/2006/relationships/hyperlink" Target="https://login.consultant.ru/link/?req=doc&amp;base=LAW&amp;n=148482&amp;dst=100057" TargetMode="External"/><Relationship Id="rId11" Type="http://schemas.openxmlformats.org/officeDocument/2006/relationships/hyperlink" Target="https://login.consultant.ru/link/?req=doc&amp;base=LAW&amp;n=164854&amp;dst=100009" TargetMode="External"/><Relationship Id="rId53" Type="http://schemas.openxmlformats.org/officeDocument/2006/relationships/hyperlink" Target="https://login.consultant.ru/link/?req=doc&amp;base=LAW&amp;n=191492&amp;dst=100023" TargetMode="External"/><Relationship Id="rId149" Type="http://schemas.openxmlformats.org/officeDocument/2006/relationships/hyperlink" Target="https://login.consultant.ru/link/?req=doc&amp;base=LAW&amp;n=421075&amp;dst=100085" TargetMode="External"/><Relationship Id="rId95" Type="http://schemas.openxmlformats.org/officeDocument/2006/relationships/hyperlink" Target="https://login.consultant.ru/link/?req=doc&amp;base=LAW&amp;n=191492&amp;dst=100043" TargetMode="External"/><Relationship Id="rId160" Type="http://schemas.openxmlformats.org/officeDocument/2006/relationships/hyperlink" Target="https://login.consultant.ru/link/?req=doc&amp;base=LAW&amp;n=454666&amp;dst=100101" TargetMode="External"/><Relationship Id="rId216" Type="http://schemas.openxmlformats.org/officeDocument/2006/relationships/hyperlink" Target="https://login.consultant.ru/link/?req=doc&amp;base=LAW&amp;n=475328&amp;dst=299" TargetMode="External"/><Relationship Id="rId258" Type="http://schemas.openxmlformats.org/officeDocument/2006/relationships/hyperlink" Target="https://login.consultant.ru/link/?req=doc&amp;base=LAW&amp;n=421075&amp;dst=100181" TargetMode="External"/><Relationship Id="rId22" Type="http://schemas.openxmlformats.org/officeDocument/2006/relationships/hyperlink" Target="https://login.consultant.ru/link/?req=doc&amp;base=LAW&amp;n=453980&amp;dst=100009" TargetMode="External"/><Relationship Id="rId64" Type="http://schemas.openxmlformats.org/officeDocument/2006/relationships/hyperlink" Target="https://login.consultant.ru/link/?req=doc&amp;base=LAW&amp;n=366864&amp;dst=100344" TargetMode="External"/><Relationship Id="rId118" Type="http://schemas.openxmlformats.org/officeDocument/2006/relationships/hyperlink" Target="https://login.consultant.ru/link/?req=doc&amp;base=LAW&amp;n=421922&amp;dst=100148" TargetMode="External"/><Relationship Id="rId171" Type="http://schemas.openxmlformats.org/officeDocument/2006/relationships/hyperlink" Target="https://login.consultant.ru/link/?req=doc&amp;base=LAW&amp;n=421075&amp;dst=100104" TargetMode="External"/><Relationship Id="rId227" Type="http://schemas.openxmlformats.org/officeDocument/2006/relationships/hyperlink" Target="https://login.consultant.ru/link/?req=doc&amp;base=LAW&amp;n=453980&amp;dst=100048" TargetMode="External"/><Relationship Id="rId269" Type="http://schemas.openxmlformats.org/officeDocument/2006/relationships/hyperlink" Target="https://login.consultant.ru/link/?req=doc&amp;base=LAW&amp;n=421075&amp;dst=1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27091</Words>
  <Characters>154425</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2025-01-10T05:29:00Z</dcterms:created>
  <dcterms:modified xsi:type="dcterms:W3CDTF">2025-01-10T05:30:00Z</dcterms:modified>
</cp:coreProperties>
</file>