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6" w:rsidRDefault="009618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1846" w:rsidRDefault="00961846">
      <w:pPr>
        <w:pStyle w:val="ConsPlusNormal"/>
      </w:pPr>
    </w:p>
    <w:p w:rsidR="00961846" w:rsidRDefault="00961846">
      <w:pPr>
        <w:pStyle w:val="ConsPlusTitle"/>
        <w:jc w:val="center"/>
      </w:pPr>
      <w:r>
        <w:t>ДЕПАРТАМЕНТ СТРОИТЕЛЬСТВА</w:t>
      </w:r>
    </w:p>
    <w:p w:rsidR="00961846" w:rsidRDefault="00961846">
      <w:pPr>
        <w:pStyle w:val="ConsPlusTitle"/>
        <w:jc w:val="center"/>
      </w:pPr>
      <w:r>
        <w:t>ХАНТЫ-МАНСИЙСКОГО АВТОНОМНОГО ОКРУГА - ЮГРЫ</w:t>
      </w:r>
    </w:p>
    <w:p w:rsidR="00961846" w:rsidRDefault="00961846">
      <w:pPr>
        <w:pStyle w:val="ConsPlusTitle"/>
        <w:jc w:val="center"/>
      </w:pPr>
    </w:p>
    <w:p w:rsidR="00961846" w:rsidRDefault="00961846">
      <w:pPr>
        <w:pStyle w:val="ConsPlusTitle"/>
        <w:jc w:val="center"/>
      </w:pPr>
      <w:r>
        <w:t>ПРИКАЗ</w:t>
      </w:r>
    </w:p>
    <w:p w:rsidR="00961846" w:rsidRDefault="00961846">
      <w:pPr>
        <w:pStyle w:val="ConsPlusTitle"/>
        <w:jc w:val="center"/>
      </w:pPr>
      <w:r>
        <w:t>от 20 сентября 2013 г. N 14-нп</w:t>
      </w:r>
    </w:p>
    <w:p w:rsidR="00961846" w:rsidRDefault="00961846">
      <w:pPr>
        <w:pStyle w:val="ConsPlusTitle"/>
        <w:jc w:val="center"/>
      </w:pPr>
    </w:p>
    <w:p w:rsidR="00961846" w:rsidRDefault="0096184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61846" w:rsidRDefault="00961846">
      <w:pPr>
        <w:pStyle w:val="ConsPlusTitle"/>
        <w:jc w:val="center"/>
      </w:pPr>
      <w:r>
        <w:t>ГОСУДАРСТВЕННОЙ УСЛУГИ ПО ПРЕДОСТАВЛЕНИЮ ЕДИНОВРЕМЕННОЙ</w:t>
      </w:r>
    </w:p>
    <w:p w:rsidR="00961846" w:rsidRDefault="00961846">
      <w:pPr>
        <w:pStyle w:val="ConsPlusTitle"/>
        <w:jc w:val="center"/>
      </w:pPr>
      <w:r>
        <w:t>ДЕНЕЖНОЙ ВЫПЛАТЫ НА СТРОИТЕЛЬСТВО ИЛИ ПРИОБРЕТЕНИЕ</w:t>
      </w:r>
    </w:p>
    <w:p w:rsidR="00961846" w:rsidRDefault="00961846">
      <w:pPr>
        <w:pStyle w:val="ConsPlusTitle"/>
        <w:jc w:val="center"/>
      </w:pPr>
      <w:r>
        <w:t>ЖИЛОГО ПОМЕЩЕНИЯ ВЕТЕРАНАМ И ИНВАЛИДАМ</w:t>
      </w:r>
    </w:p>
    <w:p w:rsidR="00961846" w:rsidRDefault="00961846">
      <w:pPr>
        <w:pStyle w:val="ConsPlusTitle"/>
        <w:jc w:val="center"/>
      </w:pPr>
      <w:r>
        <w:t>ВЕЛИКОЙ ОТЕЧЕСТВЕННОЙ ВОЙНЫ 1941 - 1945 ГОДОВ,</w:t>
      </w:r>
    </w:p>
    <w:p w:rsidR="00961846" w:rsidRDefault="00961846">
      <w:pPr>
        <w:pStyle w:val="ConsPlusTitle"/>
        <w:jc w:val="center"/>
      </w:pPr>
      <w:r>
        <w:t>ЧЛЕНАМ СЕМЕЙ ПОГИБШИХ (УМЕРШИХ) ИНВАЛИДОВ И УЧАСТНИКОВ</w:t>
      </w:r>
    </w:p>
    <w:p w:rsidR="00961846" w:rsidRDefault="00961846">
      <w:pPr>
        <w:pStyle w:val="ConsPlusTitle"/>
        <w:jc w:val="center"/>
      </w:pPr>
      <w:r>
        <w:t>ВЕЛИКОЙ ОТЕЧЕСТВЕННОЙ ВОЙНЫ 1941 - 1945 ГОДОВ</w:t>
      </w:r>
    </w:p>
    <w:p w:rsidR="00961846" w:rsidRDefault="00961846">
      <w:pPr>
        <w:pStyle w:val="ConsPlusNormal"/>
      </w:pPr>
    </w:p>
    <w:p w:rsidR="00961846" w:rsidRDefault="0096184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26 марта 2010 года N 90-п "Об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Ханты-Мансийского автономного округа - Югры",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приказываю:</w:t>
      </w:r>
    </w:p>
    <w:p w:rsidR="00961846" w:rsidRDefault="0096184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1941 - 1945 годов, членам семей погибших (умерших) инвалидов и участников Великой Отечественной войны 1941 - 1945 годов.</w:t>
      </w:r>
    </w:p>
    <w:p w:rsidR="00961846" w:rsidRDefault="00961846">
      <w:pPr>
        <w:pStyle w:val="ConsPlusNormal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Югры:</w:t>
      </w:r>
    </w:p>
    <w:p w:rsidR="00961846" w:rsidRDefault="00961846">
      <w:pPr>
        <w:pStyle w:val="ConsPlusNormal"/>
        <w:ind w:firstLine="540"/>
        <w:jc w:val="both"/>
      </w:pPr>
      <w:r>
        <w:t xml:space="preserve">от 25 июля 2012 года </w:t>
      </w:r>
      <w:hyperlink r:id="rId9" w:history="1">
        <w:r>
          <w:rPr>
            <w:color w:val="0000FF"/>
          </w:rPr>
          <w:t>N 15-нп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1941 - 1945 годов, членам семей погибших (умерших) инвалидов и участников Великой Отечественной войны 1941 - 1945 годов";</w:t>
      </w:r>
    </w:p>
    <w:p w:rsidR="00961846" w:rsidRDefault="00961846">
      <w:pPr>
        <w:pStyle w:val="ConsPlusNormal"/>
        <w:ind w:firstLine="540"/>
        <w:jc w:val="both"/>
      </w:pPr>
      <w:r>
        <w:t xml:space="preserve">от 5 марта 2013 года </w:t>
      </w:r>
      <w:hyperlink r:id="rId10" w:history="1">
        <w:r>
          <w:rPr>
            <w:color w:val="0000FF"/>
          </w:rPr>
          <w:t>N 4-нп</w:t>
        </w:r>
      </w:hyperlink>
      <w:r>
        <w:t xml:space="preserve"> "О внесении изменений в приказ Департамента жилищной политики Ханты-Мансийского автономного округа - Югры от 25 июля 2012 года N 15-нп "Об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1941 - 1945 годов, членам семей погибших (умерших) инвалидов и участников Великой Отечественной войны 1941 - 1945 годов".</w:t>
      </w:r>
    </w:p>
    <w:p w:rsidR="00961846" w:rsidRDefault="00961846">
      <w:pPr>
        <w:pStyle w:val="ConsPlusNormal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961846" w:rsidRDefault="00961846">
      <w:pPr>
        <w:pStyle w:val="ConsPlusNormal"/>
        <w:jc w:val="both"/>
      </w:pPr>
    </w:p>
    <w:p w:rsidR="00961846" w:rsidRDefault="00961846">
      <w:pPr>
        <w:pStyle w:val="ConsPlusNormal"/>
        <w:jc w:val="right"/>
      </w:pPr>
      <w:r>
        <w:t>И.о. директора Департамента</w:t>
      </w:r>
    </w:p>
    <w:p w:rsidR="00961846" w:rsidRDefault="00961846">
      <w:pPr>
        <w:pStyle w:val="ConsPlusNormal"/>
        <w:jc w:val="right"/>
      </w:pPr>
      <w:r>
        <w:t>А.К.КРИВУЛЯК</w:t>
      </w: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  <w:jc w:val="right"/>
      </w:pPr>
      <w:r>
        <w:t>Приложение</w:t>
      </w:r>
    </w:p>
    <w:p w:rsidR="00961846" w:rsidRDefault="00961846">
      <w:pPr>
        <w:pStyle w:val="ConsPlusNormal"/>
        <w:jc w:val="right"/>
      </w:pPr>
      <w:r>
        <w:t>к приказу Департамента строительства</w:t>
      </w:r>
    </w:p>
    <w:p w:rsidR="00961846" w:rsidRDefault="00961846">
      <w:pPr>
        <w:pStyle w:val="ConsPlusNormal"/>
        <w:jc w:val="right"/>
      </w:pPr>
      <w:r>
        <w:t>Ханты-Мансийского</w:t>
      </w:r>
    </w:p>
    <w:p w:rsidR="00961846" w:rsidRDefault="00961846">
      <w:pPr>
        <w:pStyle w:val="ConsPlusNormal"/>
        <w:jc w:val="right"/>
      </w:pPr>
      <w:r>
        <w:t>автономного округа - Югры</w:t>
      </w:r>
    </w:p>
    <w:p w:rsidR="00961846" w:rsidRDefault="00961846">
      <w:pPr>
        <w:pStyle w:val="ConsPlusNormal"/>
        <w:jc w:val="right"/>
      </w:pPr>
      <w:r>
        <w:t>от 20 сентября 2013 г. N 14-нп</w:t>
      </w:r>
    </w:p>
    <w:p w:rsidR="00961846" w:rsidRDefault="00961846">
      <w:pPr>
        <w:pStyle w:val="ConsPlusNormal"/>
      </w:pPr>
    </w:p>
    <w:p w:rsidR="00961846" w:rsidRDefault="0096184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961846" w:rsidRDefault="00961846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961846" w:rsidRDefault="00961846">
      <w:pPr>
        <w:pStyle w:val="ConsPlusTitle"/>
        <w:jc w:val="center"/>
      </w:pPr>
      <w:r>
        <w:t>ЕДИНОВРЕМЕННОЙ ДЕНЕЖНОЙ ВЫПЛАТЫ НА СТРОИТЕЛЬСТВО</w:t>
      </w:r>
    </w:p>
    <w:p w:rsidR="00961846" w:rsidRDefault="00961846">
      <w:pPr>
        <w:pStyle w:val="ConsPlusTitle"/>
        <w:jc w:val="center"/>
      </w:pPr>
      <w:r>
        <w:t>ИЛИ ПРИОБРЕТЕНИЕ ЖИЛОГО ПОМЕЩЕНИЯ ВЕТЕРАНАМ И ИНВАЛИДАМ</w:t>
      </w:r>
    </w:p>
    <w:p w:rsidR="00961846" w:rsidRDefault="00961846">
      <w:pPr>
        <w:pStyle w:val="ConsPlusTitle"/>
        <w:jc w:val="center"/>
      </w:pPr>
      <w:r>
        <w:t>ВЕЛИКОЙ ОТЕЧЕСТВЕННОЙ ВОЙНЫ 1941 - 1945 ГОДОВ,</w:t>
      </w:r>
    </w:p>
    <w:p w:rsidR="00961846" w:rsidRDefault="00961846">
      <w:pPr>
        <w:pStyle w:val="ConsPlusTitle"/>
        <w:jc w:val="center"/>
      </w:pPr>
      <w:r>
        <w:t>ЧЛЕНАМ СЕМЕЙ ПОГИБШИХ (УМЕРШИХ) ИНВАЛИДОВ И УЧАСТНИКОВ</w:t>
      </w:r>
    </w:p>
    <w:p w:rsidR="00961846" w:rsidRDefault="00961846">
      <w:pPr>
        <w:pStyle w:val="ConsPlusTitle"/>
        <w:jc w:val="center"/>
      </w:pPr>
      <w:r>
        <w:t>ВЕЛИКОЙ ОТЕЧЕСТВЕННОЙ ВОЙНЫ 1941 - 1945 ГОДОВ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I. Общие положения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Предмет регулирования Административного регламента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1941 - 1945 годов, членам семей погибших (умерших) инвалидов и участников Великой Отечественной войны 1941 - 1945 годов (далее также - Административный регламент) разработан в целях повышения качества предоставления государственной услуги, определяет сроки и последовательность административных процедур (действий) Департамента строительства Ханты-Мансийского автономного округа - Югры (далее также - Департамент) по предоставлению государственной услуги, формы контроля за исполнением настоящего Административного регламента, порядок обжалования решений и действий (бездействия) органа, должностных лиц органа, предоставляющих государственную услугу.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Круг заявителей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2. Заявителями на получение государственной услуги являются граждане, состоящие на учете в качестве нуждающихся в улучшении жилищных условий, отнесенные к одной из следующих категорий:</w:t>
      </w:r>
    </w:p>
    <w:p w:rsidR="00961846" w:rsidRDefault="00961846">
      <w:pPr>
        <w:pStyle w:val="ConsPlusNormal"/>
        <w:ind w:firstLine="540"/>
        <w:jc w:val="both"/>
      </w:pPr>
      <w:r>
        <w:t>инвалиды Великой Отечественной войны;</w:t>
      </w:r>
    </w:p>
    <w:p w:rsidR="00961846" w:rsidRDefault="00961846">
      <w:pPr>
        <w:pStyle w:val="ConsPlusNormal"/>
        <w:ind w:firstLine="540"/>
        <w:jc w:val="both"/>
      </w:pPr>
      <w: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</w:p>
    <w:p w:rsidR="00961846" w:rsidRDefault="00961846">
      <w:pPr>
        <w:pStyle w:val="ConsPlusNormal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961846" w:rsidRDefault="00961846">
      <w:pPr>
        <w:pStyle w:val="ConsPlusNormal"/>
        <w:ind w:firstLine="540"/>
        <w:jc w:val="both"/>
      </w:pPr>
      <w:r>
        <w:t>лица, награжденные знаком "Жителю блокадного Ленинграда";</w:t>
      </w:r>
    </w:p>
    <w:p w:rsidR="00961846" w:rsidRDefault="00961846">
      <w:pPr>
        <w:pStyle w:val="ConsPlusNormal"/>
        <w:ind w:firstLine="540"/>
        <w:jc w:val="both"/>
      </w:pPr>
      <w:r>
        <w:t xml:space="preserve"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>
        <w:lastRenderedPageBreak/>
        <w:t>противовоздушной обороны, а также члены семей погибших работников госпиталей и больниц города Ленинграда.</w:t>
      </w:r>
    </w:p>
    <w:p w:rsidR="00961846" w:rsidRDefault="00961846">
      <w:pPr>
        <w:pStyle w:val="ConsPlusNormal"/>
        <w:ind w:firstLine="540"/>
        <w:jc w:val="both"/>
      </w:pPr>
      <w:r>
        <w:t>3. От имени заявителя могут выступать лица, уполномоченные на представление интересов заявителя с соответствующей доверенностью.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Требования к порядку информирования</w:t>
      </w:r>
    </w:p>
    <w:p w:rsidR="00961846" w:rsidRDefault="00961846">
      <w:pPr>
        <w:pStyle w:val="ConsPlusNormal"/>
        <w:jc w:val="center"/>
      </w:pPr>
      <w:r>
        <w:t>о правилах 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bookmarkStart w:id="1" w:name="P62"/>
      <w:bookmarkEnd w:id="1"/>
      <w:r>
        <w:t>4. Информация о месте нахождения, графике, справочных телефонах, адресах официальных сайтов Департамента, его структурных подразделений, участвующих в предоставлении государственной услуги, способах получения информации о местах нахождения и графиках работы, в том числе органов государственной власти, органов местного самоуправления, и организаций, участвующих в предоставлении государственной услуги, многофункциональных центров предоставления государственных услуг.</w:t>
      </w:r>
    </w:p>
    <w:p w:rsidR="00961846" w:rsidRDefault="00961846">
      <w:pPr>
        <w:pStyle w:val="ConsPlusNormal"/>
        <w:ind w:firstLine="540"/>
        <w:jc w:val="both"/>
      </w:pPr>
      <w:r>
        <w:t>4.1. Место нахождения Департамента и его структурного подразделения, участвующего в предоставлении государственной услуги - отдела государственной поддержки отдельных категорий граждан Управления жилищных программ (далее также - Отдел): 628006, Тюменская область, Ханты-Мансийский автономный округ - Югра, г. Ханты-Мансийск, ул. Мира, 18.</w:t>
      </w:r>
    </w:p>
    <w:p w:rsidR="00961846" w:rsidRDefault="00961846">
      <w:pPr>
        <w:pStyle w:val="ConsPlusNormal"/>
        <w:ind w:firstLine="540"/>
        <w:jc w:val="both"/>
      </w:pPr>
      <w:r>
        <w:t>Приемная: 1 этаж, кабинет N 105, тел./факс (3467) 33-30-16/32-12-24.</w:t>
      </w:r>
    </w:p>
    <w:p w:rsidR="00961846" w:rsidRDefault="00961846">
      <w:pPr>
        <w:pStyle w:val="ConsPlusNormal"/>
        <w:ind w:firstLine="540"/>
        <w:jc w:val="both"/>
      </w:pPr>
      <w:r>
        <w:t>Организационный отдел административного управления Департамента (по вопросам входящей, исходящей документации): 1 этаж, кабинет N 105, тел./факс (3467) 33-30-16/32-12-24.</w:t>
      </w:r>
    </w:p>
    <w:p w:rsidR="00961846" w:rsidRDefault="00961846">
      <w:pPr>
        <w:pStyle w:val="ConsPlusNormal"/>
        <w:ind w:firstLine="540"/>
        <w:jc w:val="both"/>
      </w:pPr>
      <w:r>
        <w:t>Государственная услуга предоставляется по месту нахождения Отдела - 1 этаж, кабинет N 103.</w:t>
      </w:r>
    </w:p>
    <w:p w:rsidR="00961846" w:rsidRDefault="00961846">
      <w:pPr>
        <w:pStyle w:val="ConsPlusNormal"/>
        <w:ind w:firstLine="540"/>
        <w:jc w:val="both"/>
      </w:pPr>
      <w:r>
        <w:t>График работы:</w:t>
      </w:r>
    </w:p>
    <w:p w:rsidR="00961846" w:rsidRDefault="00961846">
      <w:pPr>
        <w:sectPr w:rsidR="00961846" w:rsidSect="0033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846" w:rsidRDefault="009618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324"/>
      </w:tblGrid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понедельник - четверг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9.00 - 18.15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пятница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9.00 - 17.00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перерыв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13.00 - 14.00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суббота, воскресенье - выходные дни.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</w:p>
        </w:tc>
      </w:tr>
    </w:tbl>
    <w:p w:rsidR="00961846" w:rsidRDefault="00961846">
      <w:pPr>
        <w:pStyle w:val="ConsPlusNormal"/>
        <w:ind w:firstLine="540"/>
        <w:jc w:val="both"/>
      </w:pPr>
    </w:p>
    <w:p w:rsidR="00961846" w:rsidRDefault="00961846">
      <w:pPr>
        <w:pStyle w:val="ConsPlusNormal"/>
        <w:ind w:firstLine="540"/>
        <w:jc w:val="both"/>
      </w:pPr>
      <w:r>
        <w:t xml:space="preserve">Нерабочие праздничные дни устанавливаются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61846" w:rsidRDefault="00961846">
      <w:pPr>
        <w:pStyle w:val="ConsPlusNormal"/>
        <w:ind w:firstLine="540"/>
        <w:jc w:val="both"/>
      </w:pPr>
      <w:r>
        <w:t>Адрес электронной почты Департамента: ds@admhmao.ru.</w:t>
      </w:r>
    </w:p>
    <w:p w:rsidR="00961846" w:rsidRDefault="00961846">
      <w:pPr>
        <w:pStyle w:val="ConsPlusNormal"/>
        <w:ind w:firstLine="540"/>
        <w:jc w:val="both"/>
      </w:pPr>
      <w:r>
        <w:t>Телефоны специалистов Отдела:</w:t>
      </w:r>
    </w:p>
    <w:p w:rsidR="00961846" w:rsidRDefault="0096184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98"/>
      </w:tblGrid>
      <w:tr w:rsidR="00961846">
        <w:tc>
          <w:tcPr>
            <w:tcW w:w="5839" w:type="dxa"/>
          </w:tcPr>
          <w:p w:rsidR="00961846" w:rsidRDefault="00961846">
            <w:pPr>
              <w:pStyle w:val="ConsPlusNormal"/>
            </w:pPr>
            <w:r>
              <w:t>Консультант Отдела</w:t>
            </w:r>
          </w:p>
        </w:tc>
        <w:tc>
          <w:tcPr>
            <w:tcW w:w="3798" w:type="dxa"/>
          </w:tcPr>
          <w:p w:rsidR="00961846" w:rsidRDefault="00961846">
            <w:pPr>
              <w:pStyle w:val="ConsPlusNormal"/>
              <w:jc w:val="center"/>
            </w:pPr>
            <w:r>
              <w:t>8 (3467) 32-95-60</w:t>
            </w:r>
          </w:p>
        </w:tc>
      </w:tr>
      <w:tr w:rsidR="00961846">
        <w:tc>
          <w:tcPr>
            <w:tcW w:w="5839" w:type="dxa"/>
          </w:tcPr>
          <w:p w:rsidR="00961846" w:rsidRDefault="00961846">
            <w:pPr>
              <w:pStyle w:val="ConsPlusNormal"/>
            </w:pPr>
            <w:r>
              <w:t>Главный специалист-эксперт Отдела</w:t>
            </w:r>
          </w:p>
        </w:tc>
        <w:tc>
          <w:tcPr>
            <w:tcW w:w="3798" w:type="dxa"/>
          </w:tcPr>
          <w:p w:rsidR="00961846" w:rsidRDefault="00961846">
            <w:pPr>
              <w:pStyle w:val="ConsPlusNormal"/>
              <w:jc w:val="center"/>
            </w:pPr>
            <w:r>
              <w:t>8 (3467) 32-95-60</w:t>
            </w:r>
          </w:p>
        </w:tc>
      </w:tr>
    </w:tbl>
    <w:p w:rsidR="00961846" w:rsidRDefault="00961846">
      <w:pPr>
        <w:pStyle w:val="ConsPlusNormal"/>
        <w:ind w:firstLine="540"/>
        <w:jc w:val="both"/>
      </w:pPr>
    </w:p>
    <w:p w:rsidR="00961846" w:rsidRDefault="00961846">
      <w:pPr>
        <w:pStyle w:val="ConsPlusNormal"/>
        <w:ind w:firstLine="540"/>
        <w:jc w:val="both"/>
      </w:pPr>
      <w:r>
        <w:t>4.2. Место нахождения Управления Федеральной службы государственной регистрации, кадастра и картографии по Ханты-Мансийскому автономному округу - Югре: 628011, Тюменская область, Ханты-Мансийский автономный округ - Югра, г. Ханты-Мансийск, ул. Студенческая, д. 29.</w:t>
      </w:r>
    </w:p>
    <w:p w:rsidR="00961846" w:rsidRDefault="00961846">
      <w:pPr>
        <w:pStyle w:val="ConsPlusNormal"/>
        <w:ind w:firstLine="540"/>
        <w:jc w:val="both"/>
      </w:pPr>
      <w:r>
        <w:t>Контактные телефоны: приемная 8 (3467) 36-36-77; 36-36-76</w:t>
      </w:r>
    </w:p>
    <w:p w:rsidR="00961846" w:rsidRDefault="00961846">
      <w:pPr>
        <w:pStyle w:val="ConsPlusNormal"/>
        <w:ind w:firstLine="540"/>
        <w:jc w:val="both"/>
      </w:pPr>
      <w:r>
        <w:t>Адрес официального сайта: http://www.to86.rosreestr.ru</w:t>
      </w:r>
    </w:p>
    <w:p w:rsidR="00961846" w:rsidRDefault="00961846">
      <w:pPr>
        <w:pStyle w:val="ConsPlusNormal"/>
        <w:ind w:firstLine="540"/>
        <w:jc w:val="both"/>
      </w:pPr>
      <w:r>
        <w:t>Адрес электронной почты: 86_upr@rosreestr.ru</w:t>
      </w:r>
    </w:p>
    <w:p w:rsidR="00961846" w:rsidRDefault="00961846">
      <w:pPr>
        <w:pStyle w:val="ConsPlusNormal"/>
        <w:ind w:firstLine="540"/>
        <w:jc w:val="both"/>
      </w:pPr>
      <w:r>
        <w:t>График работы:</w:t>
      </w:r>
    </w:p>
    <w:p w:rsidR="00961846" w:rsidRDefault="0096184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324"/>
      </w:tblGrid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понедельник - неприемный день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вторник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9.00 - 18.00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среда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9.00 - 18.00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четверг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9.00 - 20.00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пятница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8.00 - 17.00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lastRenderedPageBreak/>
              <w:t>суббота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9.00 - 16.00</w:t>
            </w:r>
          </w:p>
        </w:tc>
      </w:tr>
      <w:tr w:rsidR="00961846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1846" w:rsidRDefault="00961846">
            <w:pPr>
              <w:pStyle w:val="ConsPlusNormal"/>
            </w:pPr>
          </w:p>
        </w:tc>
      </w:tr>
    </w:tbl>
    <w:p w:rsidR="00961846" w:rsidRDefault="00961846">
      <w:pPr>
        <w:sectPr w:rsidR="00961846">
          <w:pgSz w:w="16838" w:h="11905"/>
          <w:pgMar w:top="1701" w:right="1134" w:bottom="850" w:left="1134" w:header="0" w:footer="0" w:gutter="0"/>
          <w:cols w:space="720"/>
        </w:sectPr>
      </w:pPr>
    </w:p>
    <w:p w:rsidR="00961846" w:rsidRDefault="00961846">
      <w:pPr>
        <w:pStyle w:val="ConsPlusNormal"/>
        <w:ind w:firstLine="540"/>
        <w:jc w:val="both"/>
      </w:pPr>
    </w:p>
    <w:p w:rsidR="00961846" w:rsidRDefault="00961846">
      <w:pPr>
        <w:pStyle w:val="ConsPlusNormal"/>
        <w:ind w:firstLine="540"/>
        <w:jc w:val="both"/>
      </w:pPr>
      <w:bookmarkStart w:id="2" w:name="P108"/>
      <w:bookmarkEnd w:id="2"/>
      <w:r>
        <w:t xml:space="preserve">5. </w:t>
      </w:r>
      <w:hyperlink w:anchor="P484" w:history="1">
        <w:r>
          <w:rPr>
            <w:color w:val="0000FF"/>
          </w:rPr>
          <w:t>Информация</w:t>
        </w:r>
      </w:hyperlink>
      <w:r>
        <w:t xml:space="preserve"> об официальных сайтах администраций муниципальных образований Ханты-Мансийского автономного округа - Югры, уполномоченных на предоставление государственной услуги, содержится в приложении 1 к настоящему Административному регламенту.</w:t>
      </w:r>
    </w:p>
    <w:p w:rsidR="00961846" w:rsidRDefault="00961846">
      <w:pPr>
        <w:pStyle w:val="ConsPlusNormal"/>
        <w:ind w:firstLine="540"/>
        <w:jc w:val="both"/>
      </w:pPr>
      <w:bookmarkStart w:id="3" w:name="P109"/>
      <w:bookmarkEnd w:id="3"/>
      <w:r>
        <w:t xml:space="preserve">6. Сведения, указанные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, </w:t>
      </w:r>
      <w:hyperlink w:anchor="P108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регламента, размещаются на информационных стендах в местах предоставления государственной услуги и в информационно-телекоммуникационной сети Интернет:</w:t>
      </w:r>
    </w:p>
    <w:p w:rsidR="00961846" w:rsidRDefault="00961846">
      <w:pPr>
        <w:pStyle w:val="ConsPlusNormal"/>
        <w:ind w:firstLine="540"/>
        <w:jc w:val="both"/>
      </w:pPr>
      <w:r>
        <w:t>на официальном сайте Департамента http://www.ds.admhmao.ru;</w:t>
      </w:r>
    </w:p>
    <w:p w:rsidR="00961846" w:rsidRDefault="00961846">
      <w:pPr>
        <w:pStyle w:val="ConsPlusNormal"/>
        <w:ind w:firstLine="540"/>
        <w:jc w:val="both"/>
      </w:pPr>
      <w:r>
        <w:t>на Портале государственных и муниципальных услуг (функций) Ханты-Мансийского автономного округа - Югры http://www.86.gosuslugi.ru;</w:t>
      </w:r>
    </w:p>
    <w:p w:rsidR="00961846" w:rsidRDefault="00961846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http://www.gosuslugi.ru.</w:t>
      </w:r>
    </w:p>
    <w:p w:rsidR="00961846" w:rsidRDefault="00961846">
      <w:pPr>
        <w:pStyle w:val="ConsPlusNormal"/>
        <w:ind w:firstLine="540"/>
        <w:jc w:val="both"/>
      </w:pPr>
      <w:r>
        <w:t>7. Информирование заявителей по вопросам предоставления государственной услуги, в том числе о ходе предоставления государственной услуги, осуществляется в следующих формах:</w:t>
      </w:r>
    </w:p>
    <w:p w:rsidR="00961846" w:rsidRDefault="00961846">
      <w:pPr>
        <w:pStyle w:val="ConsPlusNormal"/>
        <w:ind w:firstLine="540"/>
        <w:jc w:val="both"/>
      </w:pPr>
      <w:r>
        <w:t>устной (при личном обращении заявителя и/или по телефону);</w:t>
      </w:r>
    </w:p>
    <w:p w:rsidR="00961846" w:rsidRDefault="00961846">
      <w:pPr>
        <w:pStyle w:val="ConsPlusNormal"/>
        <w:ind w:firstLine="540"/>
        <w:jc w:val="both"/>
      </w:pPr>
      <w:r>
        <w:t>письменной (по почте, электронной почте, факсу);</w:t>
      </w:r>
    </w:p>
    <w:p w:rsidR="00961846" w:rsidRDefault="00961846">
      <w:pPr>
        <w:pStyle w:val="ConsPlusNormal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Интернет: на официальном сайте Департамента, на официальных сайтах органов местного самоуправления,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>Информация о государственной услуге также размещается в форме информационных (текстовых) материалов на информационных стендах в местах предоставления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8. Устное информирование осуществляется специалистами Отдела, органов местного самоуправления.</w:t>
      </w:r>
    </w:p>
    <w:p w:rsidR="00961846" w:rsidRDefault="00961846">
      <w:pPr>
        <w:pStyle w:val="ConsPlusNormal"/>
        <w:ind w:firstLine="540"/>
        <w:jc w:val="both"/>
      </w:pPr>
      <w:r>
        <w:t>При устном консультировании ответ на телефонный звонок начинается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961846" w:rsidRDefault="00961846">
      <w:pPr>
        <w:pStyle w:val="ConsPlusNormal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61846" w:rsidRDefault="00961846">
      <w:pPr>
        <w:pStyle w:val="ConsPlusNormal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Департамент, орган местного самоуправления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961846" w:rsidRDefault="00961846">
      <w:pPr>
        <w:pStyle w:val="ConsPlusNormal"/>
        <w:ind w:firstLine="540"/>
        <w:jc w:val="both"/>
      </w:pPr>
      <w:r>
        <w:t>Устное информирование осуществляется не более 15 минут.</w:t>
      </w:r>
    </w:p>
    <w:p w:rsidR="00961846" w:rsidRDefault="00961846">
      <w:pPr>
        <w:pStyle w:val="ConsPlusNormal"/>
        <w:ind w:firstLine="540"/>
        <w:jc w:val="both"/>
      </w:pPr>
      <w:r>
        <w:t>9. Письменное информирование осуществляется специалистами Отдела, органов местного самоуправления.</w:t>
      </w:r>
    </w:p>
    <w:p w:rsidR="00961846" w:rsidRDefault="00961846">
      <w:pPr>
        <w:pStyle w:val="ConsPlusNormal"/>
        <w:ind w:firstLine="540"/>
        <w:jc w:val="both"/>
      </w:pPr>
      <w:r>
        <w:t>При консультировании по письменным обращениям ответ на обращение направляется заявителю на почтовый адрес или адрес электронной почты в срок, не превышающий 15 календарных дней со дня регистрации письменного обращения в Департаменте, органах местного самоуправления.</w:t>
      </w:r>
    </w:p>
    <w:p w:rsidR="00961846" w:rsidRDefault="00961846">
      <w:pPr>
        <w:pStyle w:val="ConsPlusNormal"/>
        <w:ind w:firstLine="540"/>
        <w:jc w:val="both"/>
      </w:pPr>
      <w:r>
        <w:t>Письменный ответ на обращение должен содержать фамилию и номер телефона исполнителя и направляться по адресу, указанному в обращении.</w:t>
      </w:r>
    </w:p>
    <w:p w:rsidR="00961846" w:rsidRDefault="00961846">
      <w:pPr>
        <w:pStyle w:val="ConsPlusNormal"/>
        <w:ind w:firstLine="540"/>
        <w:jc w:val="both"/>
      </w:pPr>
      <w:r>
        <w:t>В случае если в письменном обращении о предоставлении письменной консультации по процедуре предоставления государственной услуги не указаны фамилия заявителя, направившего обращение, или почтовый адрес, по которому должен быть направлен ответ, ответ на письменное обращение не дается.</w:t>
      </w:r>
    </w:p>
    <w:p w:rsidR="00961846" w:rsidRDefault="00961846">
      <w:pPr>
        <w:pStyle w:val="ConsPlusNormal"/>
        <w:ind w:firstLine="540"/>
        <w:jc w:val="both"/>
      </w:pPr>
      <w:r>
        <w:t xml:space="preserve">10. 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федеральной государственной </w:t>
      </w:r>
      <w:r>
        <w:lastRenderedPageBreak/>
        <w:t xml:space="preserve">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Югры, заявителям необходимо использовать адреса в информационно-телекоммуникационной сети Интернет, указанные в </w:t>
      </w:r>
      <w:hyperlink w:anchor="P109" w:history="1">
        <w:r>
          <w:rPr>
            <w:color w:val="0000FF"/>
          </w:rPr>
          <w:t>пункте 6</w:t>
        </w:r>
      </w:hyperlink>
      <w:r>
        <w:t xml:space="preserve"> настоящего Административного регламента.</w:t>
      </w:r>
    </w:p>
    <w:p w:rsidR="00961846" w:rsidRDefault="00961846">
      <w:pPr>
        <w:pStyle w:val="ConsPlusNormal"/>
        <w:ind w:firstLine="540"/>
        <w:jc w:val="both"/>
      </w:pPr>
      <w:bookmarkStart w:id="4" w:name="P128"/>
      <w:bookmarkEnd w:id="4"/>
      <w:r>
        <w:t>11. На стенде в месте предоставления государственной услуги и в информационно-телекоммуникационной сети Интернет размещается следующая информация:</w:t>
      </w:r>
    </w:p>
    <w:p w:rsidR="00961846" w:rsidRDefault="00961846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 Российской Федерации, в том числе Ханты-Мансийского автономного округа - Югры, содержащих нормы, регулирующие деятельность по предоставлению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место нахождения, график работы, справочные телефоны, адреса электронной почты Департамента, его структурного подразделения, участвующего в предоставлении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сведения о способах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процедура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круг заявителей, имеющих право на получение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бланки заявлений о предоставлении государственной услуги и образцы их заполнения;</w:t>
      </w:r>
    </w:p>
    <w:p w:rsidR="00961846" w:rsidRDefault="00961846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основания для отказа в предоставлении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блок-схема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 xml:space="preserve">текст настоящего Административного регламента с </w:t>
      </w:r>
      <w:hyperlink w:anchor="P484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Отдела).</w:t>
      </w:r>
    </w:p>
    <w:p w:rsidR="00961846" w:rsidRDefault="00961846">
      <w:pPr>
        <w:pStyle w:val="ConsPlusNormal"/>
        <w:ind w:firstLine="540"/>
        <w:jc w:val="both"/>
      </w:pPr>
      <w:r>
        <w:t>В случае изменения информации о государственной услуге, порядка предоставления государственной услуги специалисты Отдела, органов местного самоуправления в срок, не превышающий 5 рабочих дней со дня вступления в силу соответствующих изменений, обеспечивают размещение актуальной информации в информационно-телекоммуникационной сети Интернет и на информационных стендах, находящихся в месте предоставления государственной услуги.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II. Стандарт 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Наименование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12. Предоставление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1941 - 1945 годов, членам семей погибших (умерших) инвалидов и участников Великой Отечественной войны 1941 - 1945 годов.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Наименование исполнительного органа государственной власти</w:t>
      </w:r>
    </w:p>
    <w:p w:rsidR="00961846" w:rsidRDefault="00961846">
      <w:pPr>
        <w:pStyle w:val="ConsPlusNormal"/>
        <w:jc w:val="center"/>
      </w:pPr>
      <w:r>
        <w:t>автономного округа, органа местного самоуправления,</w:t>
      </w:r>
    </w:p>
    <w:p w:rsidR="00961846" w:rsidRDefault="00961846">
      <w:pPr>
        <w:pStyle w:val="ConsPlusNormal"/>
        <w:jc w:val="center"/>
      </w:pPr>
      <w:r>
        <w:t>предоставляющего государственную услугу,</w:t>
      </w:r>
    </w:p>
    <w:p w:rsidR="00961846" w:rsidRDefault="00961846">
      <w:pPr>
        <w:pStyle w:val="ConsPlusNormal"/>
        <w:jc w:val="center"/>
      </w:pPr>
      <w:r>
        <w:t>их структурных подразделений,</w:t>
      </w:r>
    </w:p>
    <w:p w:rsidR="00961846" w:rsidRDefault="00961846">
      <w:pPr>
        <w:pStyle w:val="ConsPlusNormal"/>
        <w:jc w:val="center"/>
      </w:pPr>
      <w:r>
        <w:t>участвующих в предоставлении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13. Исполнительным органом государственной власти Ханты-Мансийского автономного округа - Югры, предоставляющим государственную услугу, является Департамент строительства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 xml:space="preserve">Структурное подразделение Департамента, участвующее в предоставлении государственной услуги - отдел государственной поддержки отдельных категорий граждан Управления жилищных </w:t>
      </w:r>
      <w:r>
        <w:lastRenderedPageBreak/>
        <w:t>программ.</w:t>
      </w:r>
    </w:p>
    <w:p w:rsidR="00961846" w:rsidRDefault="00961846">
      <w:pPr>
        <w:pStyle w:val="ConsPlusNormal"/>
        <w:ind w:firstLine="540"/>
        <w:jc w:val="both"/>
      </w:pPr>
      <w:r>
        <w:t>Предоставление государственной услуги осуществляют также уполномоченные органы местного самоуправления муниципальных образований Ханты-Мансийского автономного округа - Югры при исполнении переданных им полномочий по предоставлению государственной услуги (</w:t>
      </w:r>
      <w:hyperlink w:anchor="P484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регламенту).</w:t>
      </w:r>
    </w:p>
    <w:p w:rsidR="00961846" w:rsidRDefault="00961846">
      <w:pPr>
        <w:pStyle w:val="ConsPlusNormal"/>
        <w:ind w:firstLine="540"/>
        <w:jc w:val="both"/>
      </w:pPr>
      <w:r>
        <w:t>14. При предоставлении государственной услуги Департамент осуществляет межведомственное информационное взаимодействие с:</w:t>
      </w:r>
    </w:p>
    <w:p w:rsidR="00961846" w:rsidRDefault="00961846">
      <w:pPr>
        <w:pStyle w:val="ConsPlusNormal"/>
        <w:ind w:firstLine="540"/>
        <w:jc w:val="both"/>
      </w:pPr>
      <w: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961846" w:rsidRDefault="00961846">
      <w:pPr>
        <w:pStyle w:val="ConsPlusNormal"/>
        <w:ind w:firstLine="540"/>
        <w:jc w:val="both"/>
      </w:pPr>
      <w:r>
        <w:t>администрациями муниципальных образований Ханты-Мансийского автономного округа - Югры, участвующих в предоставлении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 xml:space="preserve">15. Департамент, 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Результат 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16. Результатом предоставления государственной услуги являются:</w:t>
      </w:r>
    </w:p>
    <w:p w:rsidR="00961846" w:rsidRDefault="00961846">
      <w:pPr>
        <w:pStyle w:val="ConsPlusNormal"/>
        <w:ind w:firstLine="540"/>
        <w:jc w:val="both"/>
      </w:pPr>
      <w:r>
        <w:t>1) перечисление единовременной денежной выплаты на счет:</w:t>
      </w:r>
    </w:p>
    <w:p w:rsidR="00961846" w:rsidRDefault="00961846">
      <w:pPr>
        <w:pStyle w:val="ConsPlusNormal"/>
        <w:ind w:firstLine="540"/>
        <w:jc w:val="both"/>
      </w:pPr>
      <w:r>
        <w:t>организации, осуществляющей строительство жилого помещения;</w:t>
      </w:r>
    </w:p>
    <w:p w:rsidR="00961846" w:rsidRDefault="00961846">
      <w:pPr>
        <w:pStyle w:val="ConsPlusNormal"/>
        <w:ind w:firstLine="540"/>
        <w:jc w:val="both"/>
      </w:pPr>
      <w:r>
        <w:t>продавца жилого помещения;</w:t>
      </w:r>
    </w:p>
    <w:p w:rsidR="00961846" w:rsidRDefault="00961846">
      <w:pPr>
        <w:pStyle w:val="ConsPlusNormal"/>
        <w:ind w:firstLine="540"/>
        <w:jc w:val="both"/>
      </w:pPr>
      <w:r>
        <w:t>на индивидуальный счет гражданина;</w:t>
      </w:r>
    </w:p>
    <w:p w:rsidR="00961846" w:rsidRDefault="00961846">
      <w:pPr>
        <w:pStyle w:val="ConsPlusNormal"/>
        <w:ind w:firstLine="540"/>
        <w:jc w:val="both"/>
      </w:pPr>
      <w:r>
        <w:t>2) мотивированный отказ в перечислении единовременной денежной выплаты.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Срок предоставления государственной услуги</w:t>
      </w:r>
    </w:p>
    <w:p w:rsidR="00961846" w:rsidRDefault="00961846">
      <w:pPr>
        <w:pStyle w:val="ConsPlusNormal"/>
        <w:jc w:val="center"/>
      </w:pPr>
      <w:r>
        <w:t>с учетом необходимости обращения в организации, участвующие</w:t>
      </w:r>
    </w:p>
    <w:p w:rsidR="00961846" w:rsidRDefault="00961846">
      <w:pPr>
        <w:pStyle w:val="ConsPlusNormal"/>
        <w:jc w:val="center"/>
      </w:pPr>
      <w:r>
        <w:t>в предоставлении государственной услуги, срок</w:t>
      </w:r>
    </w:p>
    <w:p w:rsidR="00961846" w:rsidRDefault="00961846">
      <w:pPr>
        <w:pStyle w:val="ConsPlusNormal"/>
        <w:jc w:val="center"/>
      </w:pPr>
      <w:r>
        <w:t>приостановления предоставления государственной услуги, сроки</w:t>
      </w:r>
    </w:p>
    <w:p w:rsidR="00961846" w:rsidRDefault="00961846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961846" w:rsidRDefault="00961846">
      <w:pPr>
        <w:pStyle w:val="ConsPlusNormal"/>
        <w:jc w:val="center"/>
      </w:pPr>
      <w:r>
        <w:t>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17. Органы местного самоуправления в течение 3 рабочих дней принимают решение о предоставлении заявителю единовременной денежной выплаты.</w:t>
      </w:r>
    </w:p>
    <w:p w:rsidR="00961846" w:rsidRDefault="00961846">
      <w:pPr>
        <w:pStyle w:val="ConsPlusNormal"/>
        <w:ind w:firstLine="540"/>
        <w:jc w:val="both"/>
      </w:pPr>
      <w:r>
        <w:t>Срок перечисления единовременной денежной выплаты заявителю органом местного самоуправления составляет не более 20 календарных дней с даты предоставления документов, необходимых для перечисления единовременной денежной выплаты.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Перечень нормативных правовых актов, непосредственно</w:t>
      </w:r>
    </w:p>
    <w:p w:rsidR="00961846" w:rsidRDefault="00961846">
      <w:pPr>
        <w:pStyle w:val="ConsPlusNormal"/>
        <w:jc w:val="center"/>
      </w:pPr>
      <w:r>
        <w:t>регулирующих предоставление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18. Предоставление государственной услуги осуществляется в соответствии с:</w:t>
      </w:r>
    </w:p>
    <w:p w:rsidR="00961846" w:rsidRDefault="00961846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(Собрание законодательства Российской Федерации, 16 января 1995 года, N 3, ст. 168);</w:t>
      </w:r>
    </w:p>
    <w:p w:rsidR="00961846" w:rsidRDefault="00961846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(Российская газета, 30 июля 2010 года, N 168);</w:t>
      </w:r>
    </w:p>
    <w:p w:rsidR="00961846" w:rsidRDefault="0096184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2008 года N 714 "Об обеспечении жильем ветеранов Великой Отечественной войны 1941 - 1945 годов" (Собрание законодательства Российской Федерации, 12 мая 2008 года, N 19, ст. 2116);</w:t>
      </w:r>
    </w:p>
    <w:p w:rsidR="00961846" w:rsidRDefault="0096184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2005 года N 614 "Об утверждении правил предоставления субвенций из федерального бюджета бюджетам субъектов </w:t>
      </w:r>
      <w:r>
        <w:lastRenderedPageBreak/>
        <w:t>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 (Собрание законодательства Российской Федерации, 24 октября 2005 года, N 43);</w:t>
      </w:r>
    </w:p>
    <w:p w:rsidR="00961846" w:rsidRDefault="0096184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6 июля 2005 года N 57-оз "О регулировании отдельных жилищных отношений в Ханты-Мансийском автономном округе - Югре" (Собрание законодательства Ханты-Мансийского автономного округа - Югры, 15 июля 2005 года, N 7 (часть I));</w:t>
      </w:r>
    </w:p>
    <w:p w:rsidR="00961846" w:rsidRDefault="0096184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(Собрание законодательства Ханты-Мансийского автономного округа - Югры, 31 марта 2009 года, N 3 (часть II));</w:t>
      </w:r>
    </w:p>
    <w:p w:rsidR="00961846" w:rsidRDefault="0096184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22 декабря 2012 года N 163 "О Департаменте строительства Ханты-Мансийского автономного округа - Югры" (Собрание законодательства Ханты-Мансийского автономного округа - Югры, 31 декабря 2012 года, N 12 (часть II, том 1));</w:t>
      </w:r>
    </w:p>
    <w:p w:rsidR="00961846" w:rsidRDefault="00961846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26 марта 2010 года N 90-п "Об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Ханты-Мансийского автономного округа - Югры" (Собрание законодательства Ханты-Мансийского автономного округа - Югры, 1 марта 2010 - 31 марта 2010 года, N 3, ст. 269);</w:t>
      </w:r>
    </w:p>
    <w:p w:rsidR="00961846" w:rsidRDefault="0096184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(Собрание законодательства Ханты-Мансийского автономного округа - Югры, 31 января 2011 года, N 1, ст. 60);</w:t>
      </w:r>
    </w:p>
    <w:p w:rsidR="00961846" w:rsidRDefault="0096184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15 ноября 2012 года, N 11 (часть I), ст. 1291);</w:t>
      </w:r>
    </w:p>
    <w:p w:rsidR="00961846" w:rsidRDefault="00961846">
      <w:pPr>
        <w:pStyle w:val="ConsPlusNormal"/>
        <w:ind w:firstLine="540"/>
        <w:jc w:val="both"/>
      </w:pPr>
      <w:r>
        <w:t>настоящим Административным регламентом.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Исчерпывающий перечень документов,</w:t>
      </w:r>
    </w:p>
    <w:p w:rsidR="00961846" w:rsidRDefault="00961846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19. Исчерпывающий перечень документов, необходимых для предоставления единовременной денежной выплаты:</w:t>
      </w:r>
    </w:p>
    <w:p w:rsidR="00961846" w:rsidRDefault="00961846">
      <w:pPr>
        <w:pStyle w:val="ConsPlusNormal"/>
        <w:ind w:firstLine="540"/>
        <w:jc w:val="both"/>
      </w:pPr>
      <w:bookmarkStart w:id="5" w:name="P200"/>
      <w:bookmarkEnd w:id="5"/>
      <w:r>
        <w:t>1) заявление на предоставление единовременной денежной выплаты;</w:t>
      </w:r>
    </w:p>
    <w:p w:rsidR="00961846" w:rsidRDefault="00961846">
      <w:pPr>
        <w:pStyle w:val="ConsPlusNormal"/>
        <w:ind w:firstLine="540"/>
        <w:jc w:val="both"/>
      </w:pPr>
      <w:r>
        <w:t>2) оригиналы и копии договора на приобретение (строительство) жилого помещения, заключенного гражданином. Договоры на приобретение (строительство) жилого помещения, подлежащие в соответствии с действующим законодательством государственной регистрации, должны быть зарегистрированы в установленном порядке;</w:t>
      </w:r>
    </w:p>
    <w:p w:rsidR="00961846" w:rsidRDefault="00961846">
      <w:pPr>
        <w:pStyle w:val="ConsPlusNormal"/>
        <w:ind w:firstLine="540"/>
        <w:jc w:val="both"/>
      </w:pPr>
      <w:bookmarkStart w:id="6" w:name="P202"/>
      <w:bookmarkEnd w:id="6"/>
      <w:r>
        <w:t>3) оригиналы и копии платежных документов, подтверждающих внесение собственных (заемных) средств;</w:t>
      </w:r>
    </w:p>
    <w:p w:rsidR="00961846" w:rsidRDefault="00961846">
      <w:pPr>
        <w:pStyle w:val="ConsPlusNormal"/>
        <w:ind w:firstLine="540"/>
        <w:jc w:val="both"/>
      </w:pPr>
      <w:bookmarkStart w:id="7" w:name="P203"/>
      <w:bookmarkEnd w:id="7"/>
      <w:r>
        <w:t>4) свидетельство о государственной регистрации права собственности гражданина на жилой дом (в случае использования выплаты на строительство индивидуального жилого дома).</w:t>
      </w:r>
    </w:p>
    <w:p w:rsidR="00961846" w:rsidRDefault="00961846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20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02" w:history="1">
        <w:r>
          <w:rPr>
            <w:color w:val="0000FF"/>
          </w:rPr>
          <w:t>3 пункта 19</w:t>
        </w:r>
      </w:hyperlink>
      <w:r>
        <w:t xml:space="preserve"> настоящего Административного регламента, представляются заявителем в орган местного самоуправления самостоятельно.</w:t>
      </w:r>
    </w:p>
    <w:p w:rsidR="00961846" w:rsidRDefault="00961846">
      <w:pPr>
        <w:pStyle w:val="ConsPlusNormal"/>
        <w:ind w:firstLine="540"/>
        <w:jc w:val="both"/>
      </w:pPr>
      <w:r>
        <w:t xml:space="preserve">21. Документ, указанный в </w:t>
      </w:r>
      <w:hyperlink w:anchor="P203" w:history="1">
        <w:r>
          <w:rPr>
            <w:color w:val="0000FF"/>
          </w:rPr>
          <w:t>подпункте 4 пункта 19</w:t>
        </w:r>
      </w:hyperlink>
      <w:r>
        <w:t xml:space="preserve"> настоящего Административного </w:t>
      </w:r>
      <w:r>
        <w:lastRenderedPageBreak/>
        <w:t>регламента, запрашивается органом местного самоуправления в рамках межведомственного информационного взаимодействия или может быть предоставлен заявителем по собственной инициативе.</w:t>
      </w:r>
    </w:p>
    <w:p w:rsidR="00961846" w:rsidRDefault="00961846">
      <w:pPr>
        <w:pStyle w:val="ConsPlusNormal"/>
        <w:ind w:firstLine="540"/>
        <w:jc w:val="both"/>
      </w:pPr>
      <w:r>
        <w:t xml:space="preserve">Документ, указанный в </w:t>
      </w:r>
      <w:hyperlink w:anchor="P203" w:history="1">
        <w:r>
          <w:rPr>
            <w:color w:val="0000FF"/>
          </w:rPr>
          <w:t>подпункте 4 пункта 19</w:t>
        </w:r>
      </w:hyperlink>
      <w:r>
        <w:t xml:space="preserve"> настоящего Административного регламента, предоставляется Управлением Федеральной службы государственной регистрации, кадастра и картографии по Ханты-Мансийскому автономному округу - Югре (информация о месте нахождения и графике работы федерального органа указана в </w:t>
      </w:r>
      <w:hyperlink w:anchor="P108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регламента).</w:t>
      </w:r>
    </w:p>
    <w:p w:rsidR="00961846" w:rsidRDefault="00961846">
      <w:pPr>
        <w:pStyle w:val="ConsPlusNormal"/>
        <w:ind w:firstLine="540"/>
        <w:jc w:val="both"/>
      </w:pPr>
      <w:r>
        <w:t>22. Формы заявлений о предоставлении государственной услуги заявитель может получить:</w:t>
      </w:r>
    </w:p>
    <w:p w:rsidR="00961846" w:rsidRDefault="00961846">
      <w:pPr>
        <w:pStyle w:val="ConsPlusNormal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у специалиста Отдела, органа местного самоуправления;</w:t>
      </w:r>
    </w:p>
    <w:p w:rsidR="00961846" w:rsidRDefault="00961846">
      <w:pPr>
        <w:pStyle w:val="ConsPlusNormal"/>
        <w:ind w:firstLine="540"/>
        <w:jc w:val="both"/>
      </w:pPr>
      <w:r>
        <w:t>посредством информационно-телекоммуникационной сети Интернет на официальном сайте Департамента, на официальных сайтах органов местного самоуправления,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Югры;</w:t>
      </w:r>
    </w:p>
    <w:p w:rsidR="00961846" w:rsidRDefault="00961846">
      <w:pPr>
        <w:pStyle w:val="ConsPlusNormal"/>
        <w:ind w:firstLine="540"/>
        <w:jc w:val="both"/>
      </w:pPr>
      <w:r>
        <w:t>посредством отправления формы заявления специалистом Отдела, органа местного самоуправления на адрес электронной почты заявителя.</w:t>
      </w:r>
    </w:p>
    <w:p w:rsidR="00961846" w:rsidRDefault="00961846">
      <w:pPr>
        <w:pStyle w:val="ConsPlusNormal"/>
        <w:ind w:firstLine="540"/>
        <w:jc w:val="both"/>
      </w:pPr>
      <w:r>
        <w:t xml:space="preserve">23. </w:t>
      </w:r>
      <w:hyperlink w:anchor="P653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предоставляется по форме, приведенной в приложении 2 к настоящему Административному регламенту.</w:t>
      </w:r>
    </w:p>
    <w:p w:rsidR="00961846" w:rsidRDefault="00961846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представляются в двух экземплярах, один из которых должен быть подлинником, второй заверенной в установленном порядке копией.</w:t>
      </w:r>
    </w:p>
    <w:p w:rsidR="00961846" w:rsidRDefault="00961846">
      <w:pPr>
        <w:pStyle w:val="ConsPlusNormal"/>
        <w:ind w:firstLine="540"/>
        <w:jc w:val="both"/>
      </w:pPr>
      <w:r>
        <w:t>Копии документов заверяются специалистом, принимающим документы, после чего оригиналы возвращаются заявителю.</w:t>
      </w:r>
    </w:p>
    <w:p w:rsidR="00961846" w:rsidRDefault="00961846">
      <w:pPr>
        <w:pStyle w:val="ConsPlusNormal"/>
        <w:ind w:firstLine="540"/>
        <w:jc w:val="both"/>
      </w:pPr>
      <w:r>
        <w:t>24. Способы подачи документов:</w:t>
      </w:r>
    </w:p>
    <w:p w:rsidR="00961846" w:rsidRDefault="00961846">
      <w:pPr>
        <w:pStyle w:val="ConsPlusNormal"/>
        <w:ind w:firstLine="540"/>
        <w:jc w:val="both"/>
      </w:pPr>
      <w:r>
        <w:t>при личном приеме заявителя;</w:t>
      </w:r>
    </w:p>
    <w:p w:rsidR="00961846" w:rsidRDefault="00961846">
      <w:pPr>
        <w:pStyle w:val="ConsPlusNormal"/>
        <w:ind w:firstLine="540"/>
        <w:jc w:val="both"/>
      </w:pPr>
      <w:r>
        <w:t>по почте;</w:t>
      </w:r>
    </w:p>
    <w:p w:rsidR="00961846" w:rsidRDefault="00961846">
      <w:pPr>
        <w:pStyle w:val="ConsPlusNormal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>25.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26. Департамент, органы местного самоуправления не вправе требовать от заявителя:</w:t>
      </w:r>
    </w:p>
    <w:p w:rsidR="00961846" w:rsidRDefault="0096184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по собственной инициативе.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Исчерпывающий перечень оснований</w:t>
      </w:r>
    </w:p>
    <w:p w:rsidR="00961846" w:rsidRDefault="00961846">
      <w:pPr>
        <w:pStyle w:val="ConsPlusNormal"/>
        <w:jc w:val="center"/>
      </w:pPr>
      <w:r>
        <w:t>для отказа в приеме документов,</w:t>
      </w:r>
    </w:p>
    <w:p w:rsidR="00961846" w:rsidRDefault="00961846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lastRenderedPageBreak/>
        <w:t>27.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961846" w:rsidRDefault="00961846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28.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961846" w:rsidRDefault="00961846">
      <w:pPr>
        <w:pStyle w:val="ConsPlusNormal"/>
        <w:ind w:firstLine="540"/>
        <w:jc w:val="both"/>
      </w:pPr>
      <w:bookmarkStart w:id="8" w:name="P234"/>
      <w:bookmarkEnd w:id="8"/>
      <w:r>
        <w:t>29. Основаниями для отказа в предоставлении государственной услуги являются:</w:t>
      </w:r>
    </w:p>
    <w:p w:rsidR="00961846" w:rsidRDefault="00961846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20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02" w:history="1">
        <w:r>
          <w:rPr>
            <w:color w:val="0000FF"/>
          </w:rPr>
          <w:t>3 пункта 19</w:t>
        </w:r>
      </w:hyperlink>
      <w:r>
        <w:t xml:space="preserve"> настоящего Административного регламента;</w:t>
      </w:r>
    </w:p>
    <w:p w:rsidR="00961846" w:rsidRDefault="00961846">
      <w:pPr>
        <w:pStyle w:val="ConsPlusNormal"/>
        <w:ind w:firstLine="540"/>
        <w:jc w:val="both"/>
      </w:pPr>
      <w:r>
        <w:t>выявление в представленных заявителем документах сведений, не соответствующих действительности;</w:t>
      </w:r>
    </w:p>
    <w:p w:rsidR="00961846" w:rsidRDefault="00961846">
      <w:pPr>
        <w:pStyle w:val="ConsPlusNormal"/>
        <w:ind w:firstLine="540"/>
        <w:jc w:val="both"/>
      </w:pPr>
      <w:r>
        <w:t>смерть заявителя либо вступление в силу решения об объявлении заявителя умершим или вступление в силу решения о признании его безвестно отсутствующим.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Перечень услуг, необходимых и обязательных</w:t>
      </w:r>
    </w:p>
    <w:p w:rsidR="00961846" w:rsidRDefault="00961846">
      <w:pPr>
        <w:pStyle w:val="ConsPlusNormal"/>
        <w:jc w:val="center"/>
      </w:pPr>
      <w:r>
        <w:t>для предоставления государственной услуги,</w:t>
      </w:r>
    </w:p>
    <w:p w:rsidR="00961846" w:rsidRDefault="00961846">
      <w:pPr>
        <w:pStyle w:val="ConsPlusNormal"/>
        <w:jc w:val="center"/>
      </w:pPr>
      <w:r>
        <w:t>в том числе сведения о документе (документах),</w:t>
      </w:r>
    </w:p>
    <w:p w:rsidR="00961846" w:rsidRDefault="00961846">
      <w:pPr>
        <w:pStyle w:val="ConsPlusNormal"/>
        <w:jc w:val="center"/>
      </w:pPr>
      <w:r>
        <w:t>выдаваемом (выдаваемых) организациями,</w:t>
      </w:r>
    </w:p>
    <w:p w:rsidR="00961846" w:rsidRDefault="00961846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30. Для получения государственной услуги заявитель самостоятельно обращается в уполномоченный орган местного самоуправления.</w:t>
      </w:r>
    </w:p>
    <w:p w:rsidR="00961846" w:rsidRDefault="00961846">
      <w:pPr>
        <w:pStyle w:val="ConsPlusNormal"/>
        <w:ind w:firstLine="540"/>
        <w:jc w:val="both"/>
      </w:pPr>
      <w:r>
        <w:t>Необходимые и обязательные услуги для предоставления государственной услуги отсутствуют.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Порядок, размер и основания взимания государственной пошлины</w:t>
      </w:r>
    </w:p>
    <w:p w:rsidR="00961846" w:rsidRDefault="00961846">
      <w:pPr>
        <w:pStyle w:val="ConsPlusNormal"/>
        <w:jc w:val="center"/>
      </w:pPr>
      <w:r>
        <w:t>или иной платы, взимаемой за предоставление</w:t>
      </w:r>
    </w:p>
    <w:p w:rsidR="00961846" w:rsidRDefault="00961846">
      <w:pPr>
        <w:pStyle w:val="ConsPlusNormal"/>
        <w:jc w:val="center"/>
      </w:pPr>
      <w:r>
        <w:t>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31.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Порядок, размер и основания взимания платы</w:t>
      </w:r>
    </w:p>
    <w:p w:rsidR="00961846" w:rsidRDefault="00961846">
      <w:pPr>
        <w:pStyle w:val="ConsPlusNormal"/>
        <w:jc w:val="center"/>
      </w:pPr>
      <w:r>
        <w:t>за предоставление услуг, необходимых и обязательных</w:t>
      </w:r>
    </w:p>
    <w:p w:rsidR="00961846" w:rsidRDefault="00961846">
      <w:pPr>
        <w:pStyle w:val="ConsPlusNormal"/>
        <w:jc w:val="center"/>
      </w:pPr>
      <w:r>
        <w:t>для предоставления государственной услуги,</w:t>
      </w:r>
    </w:p>
    <w:p w:rsidR="00961846" w:rsidRDefault="00961846">
      <w:pPr>
        <w:pStyle w:val="ConsPlusNormal"/>
        <w:jc w:val="center"/>
      </w:pPr>
      <w:r>
        <w:t>включая информацию о методиках расчета размера такой платы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32. Взимание государственной пошлины или иной платы за предоставление услуг, необходимых и обязательных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961846" w:rsidRDefault="0096184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961846" w:rsidRDefault="00961846">
      <w:pPr>
        <w:pStyle w:val="ConsPlusNormal"/>
        <w:jc w:val="center"/>
      </w:pPr>
      <w:r>
        <w:t>результата предоставления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33.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- не более 15 минут.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lastRenderedPageBreak/>
        <w:t>Срок и порядок регистрации запроса заявителя</w:t>
      </w:r>
    </w:p>
    <w:p w:rsidR="00961846" w:rsidRDefault="00961846">
      <w:pPr>
        <w:pStyle w:val="ConsPlusNormal"/>
        <w:jc w:val="center"/>
      </w:pPr>
      <w:r>
        <w:t>о предоставлении государственной услуги,</w:t>
      </w:r>
    </w:p>
    <w:p w:rsidR="00961846" w:rsidRDefault="00961846">
      <w:pPr>
        <w:pStyle w:val="ConsPlusNormal"/>
        <w:jc w:val="center"/>
      </w:pPr>
      <w:r>
        <w:t>в том числе поступившего посредством электронной почты</w:t>
      </w:r>
    </w:p>
    <w:p w:rsidR="00961846" w:rsidRDefault="00961846">
      <w:pPr>
        <w:pStyle w:val="ConsPlusNormal"/>
        <w:jc w:val="center"/>
      </w:pPr>
      <w:r>
        <w:t>и с использованием федеральной государственной</w:t>
      </w:r>
    </w:p>
    <w:p w:rsidR="00961846" w:rsidRDefault="00961846">
      <w:pPr>
        <w:pStyle w:val="ConsPlusNormal"/>
        <w:jc w:val="center"/>
      </w:pPr>
      <w:r>
        <w:t>информационной системы "Единый портал государственных</w:t>
      </w:r>
    </w:p>
    <w:p w:rsidR="00961846" w:rsidRDefault="00961846">
      <w:pPr>
        <w:pStyle w:val="ConsPlusNormal"/>
        <w:jc w:val="center"/>
      </w:pPr>
      <w:r>
        <w:t>и муниципальных услуг (функций)", Портала государственных</w:t>
      </w:r>
    </w:p>
    <w:p w:rsidR="00961846" w:rsidRDefault="00961846">
      <w:pPr>
        <w:pStyle w:val="ConsPlusNormal"/>
        <w:jc w:val="center"/>
      </w:pPr>
      <w:r>
        <w:t>и муниципальных услуг (функций) Ханты-Мансийского</w:t>
      </w:r>
    </w:p>
    <w:p w:rsidR="00961846" w:rsidRDefault="00961846">
      <w:pPr>
        <w:pStyle w:val="ConsPlusNormal"/>
        <w:jc w:val="center"/>
      </w:pPr>
      <w:r>
        <w:t>автономного округа - Югры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34. Регистрации подлежат все запросы, в том числе поступившие посредством электронной почты и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>35. В случае направления запроса по почте специалист организационного отдела административного управления Департамента, органа местного самоуправления регистрирует заявление о предоставлении государственной услуги в электронном документообороте.</w:t>
      </w:r>
    </w:p>
    <w:p w:rsidR="00961846" w:rsidRDefault="00961846">
      <w:pPr>
        <w:pStyle w:val="ConsPlusNormal"/>
        <w:ind w:firstLine="540"/>
        <w:jc w:val="both"/>
      </w:pPr>
      <w:bookmarkStart w:id="9" w:name="P278"/>
      <w:bookmarkEnd w:id="9"/>
      <w:r>
        <w:t>36. Запрос заявителя, поступивший посредством почтовой связи, а также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Югры, регистрируется в течение 1 рабочего дня с момента поступления в Департамент, орган местного самоуправления.</w:t>
      </w:r>
    </w:p>
    <w:p w:rsidR="00961846" w:rsidRDefault="00961846">
      <w:pPr>
        <w:pStyle w:val="ConsPlusNormal"/>
        <w:ind w:firstLine="540"/>
        <w:jc w:val="both"/>
      </w:pPr>
      <w:r>
        <w:t>Срок регистрации запроса заявителя о предоставлении государственной услуги при личном обращении в Департамент, орган местного самоуправления составляет не более 15 минут.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Требования к помещениям, в которых предоставляется</w:t>
      </w:r>
    </w:p>
    <w:p w:rsidR="00961846" w:rsidRDefault="00961846">
      <w:pPr>
        <w:pStyle w:val="ConsPlusNormal"/>
        <w:jc w:val="center"/>
      </w:pPr>
      <w:r>
        <w:t>государственная услуга, к местам ожидания и приема</w:t>
      </w:r>
    </w:p>
    <w:p w:rsidR="00961846" w:rsidRDefault="00961846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961846" w:rsidRDefault="00961846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961846" w:rsidRDefault="00961846">
      <w:pPr>
        <w:pStyle w:val="ConsPlusNormal"/>
        <w:jc w:val="center"/>
      </w:pPr>
      <w:r>
        <w:t>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37. Здание, в котором предоставляется государственная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61846" w:rsidRDefault="00961846">
      <w:pPr>
        <w:pStyle w:val="ConsPlusNormal"/>
        <w:ind w:firstLine="540"/>
        <w:jc w:val="both"/>
      </w:pPr>
      <w: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961846" w:rsidRDefault="00961846">
      <w:pPr>
        <w:pStyle w:val="ConsPlusNormal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61846" w:rsidRDefault="00961846">
      <w:pPr>
        <w:pStyle w:val="ConsPlusNormal"/>
        <w:ind w:firstLine="540"/>
        <w:jc w:val="both"/>
      </w:pPr>
      <w:r>
        <w:t>Все помещения, в которых предоставляется государственная услуга, соответствуют санитарно-эпидемиологическим требованиям, правилам пожарной безопасности, нормам охраны труда.</w:t>
      </w:r>
    </w:p>
    <w:p w:rsidR="00961846" w:rsidRDefault="00961846">
      <w:pPr>
        <w:pStyle w:val="ConsPlusNormal"/>
        <w:ind w:firstLine="540"/>
        <w:jc w:val="both"/>
      </w:pPr>
      <w:r>
        <w:t>Каждое рабочее место государственного гражданского служащего, предоставляющего государственную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961846" w:rsidRDefault="00961846">
      <w:pPr>
        <w:pStyle w:val="ConsPlusNormal"/>
        <w:ind w:firstLine="540"/>
        <w:jc w:val="both"/>
      </w:pPr>
      <w:r>
        <w:t>38. Места ожидания должны соответствовать комфортным условиям для заявителей.</w:t>
      </w:r>
    </w:p>
    <w:p w:rsidR="00961846" w:rsidRDefault="00961846">
      <w:pPr>
        <w:pStyle w:val="ConsPlusNormal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61846" w:rsidRDefault="00961846">
      <w:pPr>
        <w:pStyle w:val="ConsPlusNormal"/>
        <w:ind w:firstLine="540"/>
        <w:jc w:val="both"/>
      </w:pPr>
      <w:r>
        <w:t>39. На информационных стендах, информационном терминале и в информационно-</w:t>
      </w:r>
      <w:r>
        <w:lastRenderedPageBreak/>
        <w:t xml:space="preserve">телекоммуникационной сети Интернет размещается информация о порядке предоставления государственной услуги, а также информация, указанная в </w:t>
      </w:r>
      <w:hyperlink w:anchor="P12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961846" w:rsidRDefault="00961846">
      <w:pPr>
        <w:pStyle w:val="ConsPlusNormal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61846" w:rsidRDefault="00961846">
      <w:pPr>
        <w:pStyle w:val="ConsPlusNormal"/>
        <w:ind w:firstLine="540"/>
        <w:jc w:val="both"/>
      </w:pPr>
      <w:r>
        <w:t>40.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41. Показателями доступности государственной услуги являются:</w:t>
      </w:r>
    </w:p>
    <w:p w:rsidR="00961846" w:rsidRDefault="00961846">
      <w:pPr>
        <w:pStyle w:val="ConsPlusNormal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бесплатность предоставления государственной услуги и информации о процедуре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доступность информирования заявителей по вопросам предоставления государственной услуги, в том числе о ходе предоставления государственной услуги, в форме устного или письменного информирования, в том числе посредством официального сайта Департамента,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Югры;</w:t>
      </w:r>
    </w:p>
    <w:p w:rsidR="00961846" w:rsidRDefault="00961846">
      <w:pPr>
        <w:pStyle w:val="ConsPlusNormal"/>
        <w:ind w:firstLine="540"/>
        <w:jc w:val="both"/>
      </w:pPr>
      <w:r>
        <w:t>доступность заявителей к формам заявлений и иным документам, необходимым для получения государственной услуги, размещенным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в том числе с возможностью их копирования и заполнения в электронном виде;</w:t>
      </w:r>
    </w:p>
    <w:p w:rsidR="00961846" w:rsidRDefault="00961846">
      <w:pPr>
        <w:pStyle w:val="ConsPlusNormal"/>
        <w:ind w:firstLine="540"/>
        <w:jc w:val="both"/>
      </w:pPr>
      <w:r>
        <w:t>возможность направления заявителем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>42. Показателями качества государственной услуги являются:</w:t>
      </w:r>
    </w:p>
    <w:p w:rsidR="00961846" w:rsidRDefault="00961846">
      <w:pPr>
        <w:pStyle w:val="ConsPlusNormal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961846" w:rsidRDefault="00961846">
      <w:pPr>
        <w:pStyle w:val="ConsPlusNormal"/>
        <w:ind w:firstLine="540"/>
        <w:jc w:val="both"/>
      </w:pPr>
      <w:r>
        <w:t>соблюдение должностными лицами, предоставляющими государственную услугу, сроков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Иные требования, в том числе учитывающие особенности</w:t>
      </w:r>
    </w:p>
    <w:p w:rsidR="00961846" w:rsidRDefault="00961846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961846" w:rsidRDefault="00961846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961846" w:rsidRDefault="00961846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961846" w:rsidRDefault="00961846">
      <w:pPr>
        <w:pStyle w:val="ConsPlusNormal"/>
        <w:jc w:val="center"/>
      </w:pPr>
      <w:r>
        <w:t>в электронной форме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43. Заявитель вправе представлять документы в электронной форме с использованием "Единого портала государственных и муниципальных услуг (функций)" и Портала государственных и муниципальных услуг (функций) Ханты-Мансийского автономного округа - Югры с использованием электронной подписи, вид которой определяется в соответствии с действующим федеральным законодательством.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lastRenderedPageBreak/>
        <w:t>III. Состав, последовательность и сроки выполнения</w:t>
      </w:r>
    </w:p>
    <w:p w:rsidR="00961846" w:rsidRDefault="00961846">
      <w:pPr>
        <w:pStyle w:val="ConsPlusNormal"/>
        <w:jc w:val="center"/>
      </w:pPr>
      <w:r>
        <w:t>административных процедур, требования к порядку</w:t>
      </w:r>
    </w:p>
    <w:p w:rsidR="00961846" w:rsidRDefault="00961846">
      <w:pPr>
        <w:pStyle w:val="ConsPlusNormal"/>
        <w:jc w:val="center"/>
      </w:pPr>
      <w:r>
        <w:t>их выполнения, в том числе особенности выполнения</w:t>
      </w:r>
    </w:p>
    <w:p w:rsidR="00961846" w:rsidRDefault="00961846">
      <w:pPr>
        <w:pStyle w:val="ConsPlusNormal"/>
        <w:jc w:val="center"/>
      </w:pPr>
      <w:r>
        <w:t>административных процедур в электронной форме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Исчерпывающий перечень административных процедур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961846" w:rsidRDefault="00961846">
      <w:pPr>
        <w:pStyle w:val="ConsPlusNormal"/>
        <w:ind w:firstLine="540"/>
        <w:jc w:val="both"/>
      </w:pPr>
      <w:r>
        <w:t>прием и регистрация заявления о предоставлении единовременной денежной выплаты уполномоченными органами местного самоуправления;</w:t>
      </w:r>
    </w:p>
    <w:p w:rsidR="00961846" w:rsidRDefault="00961846">
      <w:pPr>
        <w:pStyle w:val="ConsPlusNormal"/>
        <w:ind w:firstLine="540"/>
        <w:jc w:val="both"/>
      </w:pPr>
      <w:r>
        <w:t>формирование и направление межведомственных запросов уполномоченными органами местного самоуправления в органы власти, участвующие в предоставлении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принятие уполномоченным органом местного самоуправления решения о предоставлении единовременной денежной выплаты на строительство или приобретение жилого помещения, уведомление заявителя о принятом решении путем направления гарантийного письма;</w:t>
      </w:r>
    </w:p>
    <w:p w:rsidR="00961846" w:rsidRDefault="00961846">
      <w:pPr>
        <w:pStyle w:val="ConsPlusNormal"/>
        <w:ind w:firstLine="540"/>
        <w:jc w:val="both"/>
      </w:pPr>
      <w:r>
        <w:t>рассмотрение уполномоченными органами местного самоуправления документов, необходимых для перечисления единовременной денежной выплаты, и подготовка проекта распоряжения о перечислении выплаты;</w:t>
      </w:r>
    </w:p>
    <w:p w:rsidR="00961846" w:rsidRDefault="00961846">
      <w:pPr>
        <w:pStyle w:val="ConsPlusNormal"/>
        <w:ind w:firstLine="540"/>
        <w:jc w:val="both"/>
      </w:pPr>
      <w:r>
        <w:t>перечисление уполномоченными органами местного самоуправления единовременной денежной выплаты заявителю.</w:t>
      </w:r>
    </w:p>
    <w:p w:rsidR="00961846" w:rsidRDefault="00961846">
      <w:pPr>
        <w:pStyle w:val="ConsPlusNormal"/>
        <w:ind w:firstLine="540"/>
        <w:jc w:val="both"/>
      </w:pPr>
      <w:r>
        <w:t>Блок-схема предоставления государственной услуги приведена в приложении 3 (не приводится) к настоящему Административному регламенту.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Прием и регистрация заявления о предоставлении</w:t>
      </w:r>
    </w:p>
    <w:p w:rsidR="00961846" w:rsidRDefault="00961846">
      <w:pPr>
        <w:pStyle w:val="ConsPlusNormal"/>
        <w:jc w:val="center"/>
      </w:pPr>
      <w:r>
        <w:t>единовременной денежной выплаты</w:t>
      </w:r>
    </w:p>
    <w:p w:rsidR="00961846" w:rsidRDefault="00961846">
      <w:pPr>
        <w:pStyle w:val="ConsPlusNormal"/>
        <w:jc w:val="center"/>
      </w:pPr>
      <w:r>
        <w:t>уполномоченными органами местного самоуправления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поступление в уполномоченный орган местного самоуправления заявления о предоставлении государственной услуги, в том числе 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Результат административной процедуры: зарегистрированное заявление о предоставлении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заявления о предоставлении государственной услуги в электронном документообороте.</w:t>
      </w:r>
    </w:p>
    <w:p w:rsidR="00961846" w:rsidRDefault="00961846">
      <w:pPr>
        <w:pStyle w:val="ConsPlusNormal"/>
        <w:ind w:firstLine="540"/>
        <w:jc w:val="both"/>
      </w:pPr>
      <w:r>
        <w:t xml:space="preserve">Выполнение административной процедуры осуществляется в сроки, установленные </w:t>
      </w:r>
      <w:hyperlink w:anchor="P278" w:history="1">
        <w:r>
          <w:rPr>
            <w:color w:val="0000FF"/>
          </w:rPr>
          <w:t>пунктом 36</w:t>
        </w:r>
      </w:hyperlink>
      <w:r>
        <w:t xml:space="preserve"> настоящего Административного регламента.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961846" w:rsidRDefault="00961846">
      <w:pPr>
        <w:pStyle w:val="ConsPlusNormal"/>
        <w:jc w:val="center"/>
      </w:pPr>
      <w:r>
        <w:t>уполномоченными органами местного самоуправления в органы</w:t>
      </w:r>
    </w:p>
    <w:p w:rsidR="00961846" w:rsidRDefault="00961846">
      <w:pPr>
        <w:pStyle w:val="ConsPlusNormal"/>
        <w:jc w:val="center"/>
      </w:pPr>
      <w:r>
        <w:t>власти, участвующие в предоставлении государственной услуги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 xml:space="preserve">46. Основанием для начала административной процедуры является поступление зарегистрированного заявления к специалисту уполномоченного органа местного </w:t>
      </w:r>
      <w:r>
        <w:lastRenderedPageBreak/>
        <w:t>самоуправления, ответственному за предоставление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961846" w:rsidRDefault="00961846">
      <w:pPr>
        <w:pStyle w:val="ConsPlusNormal"/>
        <w:ind w:firstLine="540"/>
        <w:jc w:val="both"/>
      </w:pPr>
      <w:r>
        <w:t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государственной услуги (продолжительность и (или) максимальный срок выполнения административного действия - 1 календарный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961846" w:rsidRDefault="00961846">
      <w:pPr>
        <w:pStyle w:val="ConsPlusNormal"/>
        <w:ind w:firstLine="540"/>
        <w:jc w:val="both"/>
      </w:pPr>
      <w:r>
        <w:t>получение ответа на межведомственные запросы (продолжительность и (или) максимальный срок выполнения административного действия - не позднее 5 рабочих дней со дня получения межведомственного запроса органом власти, предоставляющим документ и информацию).</w:t>
      </w:r>
    </w:p>
    <w:p w:rsidR="00961846" w:rsidRDefault="00961846">
      <w:pPr>
        <w:pStyle w:val="ConsPlusNormal"/>
        <w:ind w:firstLine="540"/>
        <w:jc w:val="both"/>
      </w:pPr>
      <w:r>
        <w:t>Критерий принятия решения о направлении межведомственного запроса: отсутствие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взаимодействием.</w:t>
      </w:r>
    </w:p>
    <w:p w:rsidR="00961846" w:rsidRDefault="00961846">
      <w:pPr>
        <w:pStyle w:val="ConsPlusNormal"/>
        <w:ind w:firstLine="540"/>
        <w:jc w:val="both"/>
      </w:pPr>
      <w:r>
        <w:t>Результат административной процедуры: полученные ответы на межведомственные запросы.</w:t>
      </w:r>
    </w:p>
    <w:p w:rsidR="00961846" w:rsidRDefault="00961846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ответа на запрос в электронном документообороте.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Принятие уполномоченным органом местного самоуправления</w:t>
      </w:r>
    </w:p>
    <w:p w:rsidR="00961846" w:rsidRDefault="00961846">
      <w:pPr>
        <w:pStyle w:val="ConsPlusNormal"/>
        <w:jc w:val="center"/>
      </w:pPr>
      <w:r>
        <w:t>решения о предоставлении единовременной денежной выплаты</w:t>
      </w:r>
    </w:p>
    <w:p w:rsidR="00961846" w:rsidRDefault="00961846">
      <w:pPr>
        <w:pStyle w:val="ConsPlusNormal"/>
        <w:jc w:val="center"/>
      </w:pPr>
      <w:r>
        <w:t>на строительство или приобретение жилого помещения,</w:t>
      </w:r>
    </w:p>
    <w:p w:rsidR="00961846" w:rsidRDefault="00961846">
      <w:pPr>
        <w:pStyle w:val="ConsPlusNormal"/>
        <w:jc w:val="center"/>
      </w:pPr>
      <w:r>
        <w:t>уведомление заявителя о принятом решении</w:t>
      </w:r>
    </w:p>
    <w:p w:rsidR="00961846" w:rsidRDefault="00961846">
      <w:pPr>
        <w:pStyle w:val="ConsPlusNormal"/>
        <w:jc w:val="center"/>
      </w:pPr>
      <w:r>
        <w:t>путем направления гарантийного письма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зарегистрированного заявления о предоставлении государственной услуги либо ответа на межведомственный запрос.</w:t>
      </w:r>
    </w:p>
    <w:p w:rsidR="00961846" w:rsidRDefault="00961846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961846" w:rsidRDefault="00961846">
      <w:pPr>
        <w:pStyle w:val="ConsPlusNormal"/>
        <w:ind w:firstLine="540"/>
        <w:jc w:val="both"/>
      </w:pPr>
      <w:r>
        <w:t>уполномоченный орган местного самоуправления согласно установленной очередности принимает решение о предоставлении заявителю единовременной денежной выплаты, которое оформляется в виде гарантийного письма с указанием размера единовременной денежной выплаты, перечня предоставляемых документов и направляется заявителю (продолжительность и (или) максимальный срок выполнения административного действия - 3 рабочих дня);</w:t>
      </w:r>
    </w:p>
    <w:p w:rsidR="00961846" w:rsidRDefault="00961846">
      <w:pPr>
        <w:pStyle w:val="ConsPlusNormal"/>
        <w:ind w:firstLine="540"/>
        <w:jc w:val="both"/>
      </w:pPr>
      <w:r>
        <w:t>Критерий принятия решения о предоставлении заявителю единовременной денежной выплаты: очередность заявителя в списке нуждающихся в улучшении жилищных условий в данном муниципальном образовании.</w:t>
      </w:r>
    </w:p>
    <w:p w:rsidR="00961846" w:rsidRDefault="00961846">
      <w:pPr>
        <w:pStyle w:val="ConsPlusNormal"/>
        <w:ind w:firstLine="540"/>
        <w:jc w:val="both"/>
      </w:pPr>
      <w:r>
        <w:t>Результат административной процедуры: уведомление заявителя о принятом решении о предоставлении единовременной денежной выплаты путем направления гарантийного письма.</w:t>
      </w:r>
    </w:p>
    <w:p w:rsidR="00961846" w:rsidRDefault="00961846">
      <w:pPr>
        <w:pStyle w:val="ConsPlusNormal"/>
        <w:ind w:firstLine="540"/>
        <w:jc w:val="both"/>
      </w:pPr>
      <w:r>
        <w:t>Способ фиксации результата административной процедуры: расписка гражданина о получении гарантийного письма.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Рассмотрение уполномоченными органами</w:t>
      </w:r>
    </w:p>
    <w:p w:rsidR="00961846" w:rsidRDefault="00961846">
      <w:pPr>
        <w:pStyle w:val="ConsPlusNormal"/>
        <w:jc w:val="center"/>
      </w:pPr>
      <w:r>
        <w:t>местного самоуправления документов, необходимых</w:t>
      </w:r>
    </w:p>
    <w:p w:rsidR="00961846" w:rsidRDefault="00961846">
      <w:pPr>
        <w:pStyle w:val="ConsPlusNormal"/>
        <w:jc w:val="center"/>
      </w:pPr>
      <w:r>
        <w:t>для перечисления единовременной денежной выплаты,</w:t>
      </w:r>
    </w:p>
    <w:p w:rsidR="00961846" w:rsidRDefault="00961846">
      <w:pPr>
        <w:pStyle w:val="ConsPlusNormal"/>
        <w:jc w:val="center"/>
      </w:pPr>
      <w:r>
        <w:lastRenderedPageBreak/>
        <w:t>и подготовка проекта распоряжения о перечислении выплаты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предоставление заявителем в уполномоченный орган местного самоуправления документов для перечисления единовременной денежной выплаты.</w:t>
      </w:r>
    </w:p>
    <w:p w:rsidR="00961846" w:rsidRDefault="00961846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961846" w:rsidRDefault="00961846">
      <w:pPr>
        <w:pStyle w:val="ConsPlusNormal"/>
        <w:ind w:firstLine="540"/>
        <w:jc w:val="both"/>
      </w:pPr>
      <w:r>
        <w:t>экспертиза представленных документов и принятие решения о перечислении единовременной денежной выплаты заявителю или об отказе в перечислении единовременной денежной выплаты (продолжительность и (или) максимальный срок выполнения административного действия - 5 рабочих дней с даты поступления документов);</w:t>
      </w:r>
    </w:p>
    <w:p w:rsidR="00961846" w:rsidRDefault="00961846">
      <w:pPr>
        <w:pStyle w:val="ConsPlusNormal"/>
        <w:ind w:firstLine="540"/>
        <w:jc w:val="both"/>
      </w:pPr>
      <w:r>
        <w:t xml:space="preserve">в случае соответствия представленных документов требованиям </w:t>
      </w:r>
      <w:hyperlink w:anchor="P200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202" w:history="1">
        <w:r>
          <w:rPr>
            <w:color w:val="0000FF"/>
          </w:rPr>
          <w:t>3 пункта 19</w:t>
        </w:r>
      </w:hyperlink>
      <w:r>
        <w:t xml:space="preserve"> настоящего Административного регламента подготавливается проект решения о перечислении выплаты (распоряжение);</w:t>
      </w:r>
    </w:p>
    <w:p w:rsidR="00961846" w:rsidRDefault="00961846">
      <w:pPr>
        <w:pStyle w:val="ConsPlusNormal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234" w:history="1">
        <w:r>
          <w:rPr>
            <w:color w:val="0000FF"/>
          </w:rPr>
          <w:t>пунктом 29</w:t>
        </w:r>
      </w:hyperlink>
      <w:r>
        <w:t xml:space="preserve"> настоящего Административного регламента, подготавливается проект решения об отказе в перечислении единовременной денежной выплаты.</w:t>
      </w:r>
    </w:p>
    <w:p w:rsidR="00961846" w:rsidRDefault="00961846">
      <w:pPr>
        <w:pStyle w:val="ConsPlusNormal"/>
        <w:ind w:firstLine="540"/>
        <w:jc w:val="both"/>
      </w:pPr>
      <w:r>
        <w:t>Критерий принятия решения о предоставлении заявителю единовременной денежной выплаты: наличие соответствующих документов.</w:t>
      </w:r>
    </w:p>
    <w:p w:rsidR="00961846" w:rsidRDefault="00961846">
      <w:pPr>
        <w:pStyle w:val="ConsPlusNormal"/>
        <w:ind w:firstLine="540"/>
        <w:jc w:val="both"/>
      </w:pPr>
      <w:r>
        <w:t>Результат административной процедуры: принятие решения о перечислении единовременной денежной выплаты.</w:t>
      </w:r>
    </w:p>
    <w:p w:rsidR="00961846" w:rsidRDefault="00961846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решения о перечислении единовременной денежной выплаты или об отказе в перечислении в электронном документообороте.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Перечисление</w:t>
      </w:r>
    </w:p>
    <w:p w:rsidR="00961846" w:rsidRDefault="00961846">
      <w:pPr>
        <w:pStyle w:val="ConsPlusNormal"/>
        <w:jc w:val="center"/>
      </w:pPr>
      <w:r>
        <w:t>уполномоченными органами местного самоуправления</w:t>
      </w:r>
    </w:p>
    <w:p w:rsidR="00961846" w:rsidRDefault="00961846">
      <w:pPr>
        <w:pStyle w:val="ConsPlusNormal"/>
        <w:jc w:val="center"/>
      </w:pPr>
      <w:r>
        <w:t>единовременной денежной выплаты заявителю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принятие уполномоченным органом местного самоуправления решения о перечислении единовременной денежной выплаты заявителю.</w:t>
      </w:r>
    </w:p>
    <w:p w:rsidR="00961846" w:rsidRDefault="00961846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 на основании распоряжения уполномоченного органа местного самоуправления специалистом уполномоченного органа местного самоуправления, ответственным за предоставление государственной услуги, осуществляется перечисление единовременной денежной выплаты заявителю.</w:t>
      </w:r>
    </w:p>
    <w:p w:rsidR="00961846" w:rsidRDefault="00961846">
      <w:pPr>
        <w:pStyle w:val="ConsPlusNormal"/>
        <w:ind w:firstLine="540"/>
        <w:jc w:val="both"/>
      </w:pPr>
      <w:r>
        <w:t>Срок перечисления единовременной денежной выплаты заявителю органом местного самоуправления составляет не более 20 календарных дней с даты предоставления документов, необходимых для перечисления единовременной денежной выплаты.</w:t>
      </w:r>
    </w:p>
    <w:p w:rsidR="00961846" w:rsidRDefault="00961846">
      <w:pPr>
        <w:pStyle w:val="ConsPlusNormal"/>
        <w:ind w:firstLine="540"/>
        <w:jc w:val="both"/>
      </w:pPr>
      <w:r>
        <w:t>Критерий принятия решения: наличие соответствующего распоряжения о перечислении единовременной денежной выплаты.</w:t>
      </w:r>
    </w:p>
    <w:p w:rsidR="00961846" w:rsidRDefault="00961846">
      <w:pPr>
        <w:pStyle w:val="ConsPlusNormal"/>
        <w:ind w:firstLine="540"/>
        <w:jc w:val="both"/>
      </w:pPr>
      <w:r>
        <w:t>Результат административной процедуры: перечисление единовременной денежной выплаты заявителю.</w:t>
      </w:r>
    </w:p>
    <w:p w:rsidR="00961846" w:rsidRDefault="00961846">
      <w:pPr>
        <w:pStyle w:val="ConsPlusNormal"/>
        <w:ind w:firstLine="540"/>
        <w:jc w:val="both"/>
      </w:pPr>
      <w:r>
        <w:t>Способ фиксации результата административной процедуры: уведомление заявителя о перечислении единовременной денежной выплаты с приложением копии платежного поручения лично или направление почтовым отправлением с уведомлением о вручении.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IV. Формы контроля</w:t>
      </w:r>
    </w:p>
    <w:p w:rsidR="00961846" w:rsidRDefault="00961846">
      <w:pPr>
        <w:pStyle w:val="ConsPlusNormal"/>
        <w:jc w:val="center"/>
      </w:pPr>
      <w:r>
        <w:lastRenderedPageBreak/>
        <w:t>за исполнением Административного регламента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50.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специалистами Отдела, в ходе предоставления государственной услуги, осуществляется начальником Управления жилищных программ Департамента.</w:t>
      </w:r>
    </w:p>
    <w:p w:rsidR="00961846" w:rsidRDefault="00961846">
      <w:pPr>
        <w:pStyle w:val="ConsPlusNormal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Ханты-Мансийского автономного округа - Югры.</w:t>
      </w:r>
    </w:p>
    <w:p w:rsidR="00961846" w:rsidRDefault="00961846">
      <w:pPr>
        <w:pStyle w:val="ConsPlusNormal"/>
        <w:ind w:firstLine="540"/>
        <w:jc w:val="both"/>
      </w:pPr>
      <w:r>
        <w:t>51. Контроль за полнотой и качеством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конкретному обращению заявителя (осуществляется на основании правового акта Департамента).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961846" w:rsidRDefault="00961846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уполномоченными должностными лицами Департамента.</w:t>
      </w:r>
    </w:p>
    <w:p w:rsidR="00961846" w:rsidRDefault="00961846">
      <w:pPr>
        <w:pStyle w:val="ConsPlusNormal"/>
        <w:ind w:firstLine="540"/>
        <w:jc w:val="both"/>
      </w:pPr>
      <w:r>
        <w:t>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Департамента либо лица, его замещающего.</w:t>
      </w:r>
    </w:p>
    <w:p w:rsidR="00961846" w:rsidRDefault="00961846">
      <w:pPr>
        <w:pStyle w:val="ConsPlusNormal"/>
        <w:ind w:firstLine="540"/>
        <w:jc w:val="both"/>
      </w:pPr>
      <w:r>
        <w:t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Департамента.</w:t>
      </w:r>
    </w:p>
    <w:p w:rsidR="00961846" w:rsidRDefault="00961846">
      <w:pPr>
        <w:pStyle w:val="ConsPlusNormal"/>
        <w:ind w:firstLine="540"/>
        <w:jc w:val="both"/>
      </w:pPr>
      <w: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в форме их письменных и устных обращений в Департамент.</w:t>
      </w:r>
    </w:p>
    <w:p w:rsidR="00961846" w:rsidRDefault="00961846">
      <w:pPr>
        <w:pStyle w:val="ConsPlusNormal"/>
        <w:ind w:firstLine="540"/>
        <w:jc w:val="both"/>
      </w:pPr>
      <w:r>
        <w:t>52. Сотрудники, ответственные за предоставление государственной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961846" w:rsidRDefault="00961846">
      <w:pPr>
        <w:pStyle w:val="ConsPlusNormal"/>
        <w:ind w:firstLine="540"/>
        <w:jc w:val="both"/>
      </w:pPr>
      <w:r>
        <w:t>Персональная ответственность сотрудников закрепляется в их должностных регламентах в соответствии с требованиями законодательства.</w:t>
      </w:r>
    </w:p>
    <w:p w:rsidR="00961846" w:rsidRDefault="00961846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Департамент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jc w:val="center"/>
      </w:pPr>
      <w:r>
        <w:t>V. Досудебный (внесудебный) порядок обжалования</w:t>
      </w:r>
    </w:p>
    <w:p w:rsidR="00961846" w:rsidRDefault="00961846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961846" w:rsidRDefault="00961846">
      <w:pPr>
        <w:pStyle w:val="ConsPlusNormal"/>
        <w:jc w:val="center"/>
      </w:pPr>
      <w:r>
        <w:t>государственную услугу, а также должностных лиц,</w:t>
      </w:r>
    </w:p>
    <w:p w:rsidR="00961846" w:rsidRDefault="00961846">
      <w:pPr>
        <w:pStyle w:val="ConsPlusNormal"/>
        <w:jc w:val="center"/>
      </w:pPr>
      <w:r>
        <w:t>государственных служащих</w:t>
      </w:r>
    </w:p>
    <w:p w:rsidR="00961846" w:rsidRDefault="00961846">
      <w:pPr>
        <w:pStyle w:val="ConsPlusNormal"/>
        <w:jc w:val="center"/>
      </w:pPr>
    </w:p>
    <w:p w:rsidR="00961846" w:rsidRDefault="00961846">
      <w:pPr>
        <w:pStyle w:val="ConsPlusNormal"/>
        <w:ind w:firstLine="540"/>
        <w:jc w:val="both"/>
      </w:pPr>
      <w:r>
        <w:t>53.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54. Заявитель может обратиться с жалобой, в том числе в следующих случаях:</w:t>
      </w:r>
    </w:p>
    <w:p w:rsidR="00961846" w:rsidRDefault="00961846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- Югры для предоставления государственной услуги, у </w:t>
      </w:r>
      <w:r>
        <w:lastRenderedPageBreak/>
        <w:t>заявителя;</w:t>
      </w:r>
    </w:p>
    <w:p w:rsidR="00961846" w:rsidRDefault="00961846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961846" w:rsidRDefault="00961846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актами Ханты-Мансийского автономного округа - Югры;</w:t>
      </w:r>
    </w:p>
    <w:p w:rsidR="00961846" w:rsidRDefault="00961846">
      <w:pPr>
        <w:pStyle w:val="ConsPlusNormal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61846" w:rsidRDefault="00961846">
      <w:pPr>
        <w:pStyle w:val="ConsPlusNormal"/>
        <w:ind w:firstLine="540"/>
        <w:jc w:val="both"/>
      </w:pPr>
      <w:r>
        <w:t>55. Жалоба подается директору Департамента, а в случае обжалования решения директора Департамента - заместителю Губернатора автономного округа, в ведении которого находится Департамент.</w:t>
      </w:r>
    </w:p>
    <w:p w:rsidR="00961846" w:rsidRDefault="00961846">
      <w:pPr>
        <w:pStyle w:val="ConsPlusNormal"/>
        <w:ind w:firstLine="540"/>
        <w:jc w:val="both"/>
      </w:pPr>
      <w:r>
        <w:t>56. Основанием для начала процедуры досудебного (внесудебного) обжалования является поступление жалобы в Департамент.</w:t>
      </w:r>
    </w:p>
    <w:p w:rsidR="00961846" w:rsidRDefault="00961846">
      <w:pPr>
        <w:pStyle w:val="ConsPlusNormal"/>
        <w:ind w:firstLine="540"/>
        <w:jc w:val="both"/>
      </w:pPr>
      <w:r>
        <w:t>57. Жалоба может быть направлена по почте, с использованием информационно-телекоммуникационной сети Интернет: посредством официального сайта Департамента,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961846" w:rsidRDefault="00961846">
      <w:pPr>
        <w:pStyle w:val="ConsPlusNormal"/>
        <w:ind w:firstLine="540"/>
        <w:jc w:val="both"/>
      </w:pPr>
      <w:r>
        <w:t>58.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961846" w:rsidRDefault="00961846">
      <w:pPr>
        <w:pStyle w:val="ConsPlusNormal"/>
        <w:ind w:firstLine="540"/>
        <w:jc w:val="both"/>
      </w:pPr>
      <w:r>
        <w:t>59. Время приема жалоб совпадает с графиком предоставления государственной услуги.</w:t>
      </w:r>
    </w:p>
    <w:p w:rsidR="00961846" w:rsidRDefault="00961846">
      <w:pPr>
        <w:pStyle w:val="ConsPlusNormal"/>
        <w:ind w:firstLine="540"/>
        <w:jc w:val="both"/>
      </w:pPr>
      <w:r>
        <w:t>60. В случае если рассмотрение жалобы не входит в компетенцию Департамента, Департамент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p w:rsidR="00961846" w:rsidRDefault="0096184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1846" w:rsidRDefault="00961846">
      <w:pPr>
        <w:pStyle w:val="ConsPlusNormal"/>
        <w:ind w:firstLine="540"/>
        <w:jc w:val="both"/>
      </w:pPr>
      <w:r>
        <w:t>61. Заявитель в жалобе в обязательном порядке указывает следующую информацию:</w:t>
      </w:r>
    </w:p>
    <w:p w:rsidR="00961846" w:rsidRDefault="00961846">
      <w:pPr>
        <w:pStyle w:val="ConsPlusNormal"/>
        <w:ind w:firstLine="540"/>
        <w:jc w:val="both"/>
      </w:pPr>
      <w:r>
        <w:t>наименование Департамента, должностного лица Департамента либо государственного служащего, решения и действия (бездействие) которых обжалуются;</w:t>
      </w:r>
    </w:p>
    <w:p w:rsidR="00961846" w:rsidRDefault="00961846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1846" w:rsidRDefault="00961846">
      <w:pPr>
        <w:pStyle w:val="ConsPlusNormal"/>
        <w:ind w:firstLine="540"/>
        <w:jc w:val="both"/>
      </w:pPr>
      <w:r>
        <w:t>сведения об обжалуемых решениях и действиях (бездействии) Департамента, предоставляющего государственную услугу, должностного лица Департамента, участвующего в предоставлении государственной услуги, либо государственного служащего;</w:t>
      </w:r>
    </w:p>
    <w:p w:rsidR="00961846" w:rsidRDefault="00961846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Департамента, предоставляющего государственную услугу, должностного лица Департамента, участвующего в предоставлении государственной услуги, либо государственного служащего.</w:t>
      </w:r>
    </w:p>
    <w:p w:rsidR="00961846" w:rsidRDefault="00961846">
      <w:pPr>
        <w:pStyle w:val="ConsPlusNormal"/>
        <w:ind w:firstLine="540"/>
        <w:jc w:val="both"/>
      </w:pPr>
      <w:r>
        <w:t>62. Заявителем могут быть представлены документы (при наличии), подтверждающие доводы заявителя, либо их копии.</w:t>
      </w:r>
    </w:p>
    <w:p w:rsidR="00961846" w:rsidRDefault="00961846">
      <w:pPr>
        <w:pStyle w:val="ConsPlusNormal"/>
        <w:ind w:firstLine="540"/>
        <w:jc w:val="both"/>
      </w:pPr>
      <w:r>
        <w:t>63.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1846" w:rsidRDefault="00961846">
      <w:pPr>
        <w:pStyle w:val="ConsPlusNormal"/>
        <w:ind w:firstLine="540"/>
        <w:jc w:val="both"/>
      </w:pPr>
      <w:r>
        <w:t xml:space="preserve">64. При подаче жалобы в электронной форме документ, указанный в </w:t>
      </w:r>
      <w:hyperlink w:anchor="P444" w:history="1">
        <w:r>
          <w:rPr>
            <w:color w:val="0000FF"/>
          </w:rPr>
          <w:t>пункте 65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1846" w:rsidRDefault="00961846">
      <w:pPr>
        <w:pStyle w:val="ConsPlusNormal"/>
        <w:ind w:firstLine="540"/>
        <w:jc w:val="both"/>
      </w:pPr>
      <w:bookmarkStart w:id="10" w:name="P444"/>
      <w:bookmarkEnd w:id="10"/>
      <w:r>
        <w:t xml:space="preserve">65.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</w:t>
      </w:r>
      <w:r>
        <w:lastRenderedPageBreak/>
        <w:t>документа может быть оформленная в соответствии с законодательством Российской Федерации доверенность.</w:t>
      </w:r>
    </w:p>
    <w:p w:rsidR="00961846" w:rsidRDefault="00961846">
      <w:pPr>
        <w:pStyle w:val="ConsPlusNormal"/>
        <w:ind w:firstLine="540"/>
        <w:jc w:val="both"/>
      </w:pPr>
      <w:r>
        <w:t>66. Заявитель имеет право на получение информации и документов, необходимых для обоснования и рассмотрения жалобы.</w:t>
      </w:r>
    </w:p>
    <w:p w:rsidR="00961846" w:rsidRDefault="00961846">
      <w:pPr>
        <w:pStyle w:val="ConsPlusNormal"/>
        <w:ind w:firstLine="540"/>
        <w:jc w:val="both"/>
      </w:pPr>
      <w:r>
        <w:t>67. Жалоба, поступившая в Департамент, подлежит регистрации не позднее следующего рабочего дня со дня ее поступления.</w:t>
      </w:r>
    </w:p>
    <w:p w:rsidR="00961846" w:rsidRDefault="00961846">
      <w:pPr>
        <w:pStyle w:val="ConsPlusNormal"/>
        <w:ind w:firstLine="540"/>
        <w:jc w:val="both"/>
      </w:pPr>
      <w:r>
        <w:t>68. Жалоба, поступившая в Департамент, подлежит рассмотрению в 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61846" w:rsidRDefault="00961846">
      <w:pPr>
        <w:pStyle w:val="ConsPlusNormal"/>
        <w:ind w:firstLine="540"/>
        <w:jc w:val="both"/>
      </w:pPr>
      <w:r>
        <w:t>69. По результатам рассмотрения жалобы Департамент принимает решение о ее удовлетворении либо об отказе в ее удовлетворении в форме своего акта.</w:t>
      </w:r>
    </w:p>
    <w:p w:rsidR="00961846" w:rsidRDefault="00961846">
      <w:pPr>
        <w:pStyle w:val="ConsPlusNormal"/>
        <w:ind w:firstLine="540"/>
        <w:jc w:val="both"/>
      </w:pPr>
      <w:r>
        <w:t>70. 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61846" w:rsidRDefault="00961846">
      <w:pPr>
        <w:pStyle w:val="ConsPlusNormal"/>
        <w:ind w:firstLine="540"/>
        <w:jc w:val="both"/>
      </w:pPr>
      <w:r>
        <w:t>71. В ответе по результатам рассмотрения жалобы указываются:</w:t>
      </w:r>
    </w:p>
    <w:p w:rsidR="00961846" w:rsidRDefault="00961846">
      <w:pPr>
        <w:pStyle w:val="ConsPlusNormal"/>
        <w:ind w:firstLine="540"/>
        <w:jc w:val="both"/>
      </w:pPr>
      <w:r>
        <w:t>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961846" w:rsidRDefault="0096184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государственном гражданском служащем автономного округа, решение или действие (бездействие) которого обжалуется;</w:t>
      </w:r>
    </w:p>
    <w:p w:rsidR="00961846" w:rsidRDefault="00961846">
      <w:pPr>
        <w:pStyle w:val="ConsPlusNormal"/>
        <w:ind w:firstLine="540"/>
        <w:jc w:val="both"/>
      </w:pPr>
      <w:r>
        <w:t>фамилия, имя, отчество (при наличии) заявителя;</w:t>
      </w:r>
    </w:p>
    <w:p w:rsidR="00961846" w:rsidRDefault="00961846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961846" w:rsidRDefault="00961846">
      <w:pPr>
        <w:pStyle w:val="ConsPlusNormal"/>
        <w:ind w:firstLine="540"/>
        <w:jc w:val="both"/>
      </w:pPr>
      <w:r>
        <w:t>принятое по жалобе решение;</w:t>
      </w:r>
    </w:p>
    <w:p w:rsidR="00961846" w:rsidRDefault="00961846">
      <w:pPr>
        <w:pStyle w:val="ConsPlusNormal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961846" w:rsidRDefault="0096184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961846" w:rsidRDefault="00961846">
      <w:pPr>
        <w:pStyle w:val="ConsPlusNormal"/>
        <w:ind w:firstLine="540"/>
        <w:jc w:val="both"/>
      </w:pPr>
      <w:r>
        <w:t>72. 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961846" w:rsidRDefault="00961846">
      <w:pPr>
        <w:pStyle w:val="ConsPlusNormal"/>
        <w:ind w:firstLine="540"/>
        <w:jc w:val="both"/>
      </w:pPr>
      <w:r>
        <w:t>73.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846" w:rsidRDefault="00961846">
      <w:pPr>
        <w:pStyle w:val="ConsPlusNormal"/>
        <w:ind w:firstLine="540"/>
        <w:jc w:val="both"/>
      </w:pPr>
      <w:r>
        <w:t>74. Департамент отказывает в удовлетворении жалобы в следующих случаях:</w:t>
      </w:r>
    </w:p>
    <w:p w:rsidR="00961846" w:rsidRDefault="00961846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1846" w:rsidRDefault="00961846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1846" w:rsidRDefault="00961846">
      <w:pPr>
        <w:pStyle w:val="ConsPlusNormal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961846" w:rsidRDefault="00961846">
      <w:pPr>
        <w:pStyle w:val="ConsPlusNormal"/>
        <w:ind w:firstLine="540"/>
        <w:jc w:val="both"/>
      </w:pPr>
      <w:r>
        <w:t>75. Департамент оставляет жалобу без ответа в следующих случаях:</w:t>
      </w:r>
    </w:p>
    <w:p w:rsidR="00961846" w:rsidRDefault="00961846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1846" w:rsidRDefault="00961846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61846" w:rsidRDefault="00961846">
      <w:pPr>
        <w:pStyle w:val="ConsPlusNormal"/>
        <w:ind w:firstLine="540"/>
        <w:jc w:val="both"/>
      </w:pPr>
      <w:r>
        <w:t>76. Оснований для приостановления рассмотрения жалобы законодательством Российской Федерации не предусмотрено.</w:t>
      </w:r>
    </w:p>
    <w:p w:rsidR="00961846" w:rsidRDefault="00961846">
      <w:pPr>
        <w:pStyle w:val="ConsPlusNormal"/>
        <w:ind w:firstLine="540"/>
        <w:jc w:val="both"/>
      </w:pPr>
      <w:r>
        <w:t>77.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846" w:rsidRDefault="00961846">
      <w:pPr>
        <w:pStyle w:val="ConsPlusNormal"/>
        <w:ind w:firstLine="540"/>
        <w:jc w:val="both"/>
      </w:pPr>
      <w:r>
        <w:t>78. Все решения, действия (бездействие) Департамента, должностного лица Департамента, государственного гражданского служащего заявитель вправе оспорить в судебном порядке.</w:t>
      </w:r>
    </w:p>
    <w:p w:rsidR="00961846" w:rsidRDefault="00961846">
      <w:pPr>
        <w:pStyle w:val="ConsPlusNormal"/>
        <w:ind w:firstLine="540"/>
        <w:jc w:val="both"/>
      </w:pPr>
      <w:r>
        <w:lastRenderedPageBreak/>
        <w:t>79. Департамент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сайте, в федеральной государственной информационной системе "Единый портал государственных и муниципальных услуг (функций)" либо на Портале государственных и муниципальных услуг (функций) Ханты-Мансийского автономного округа - Югры, а также при личном обращении заявителя.</w:t>
      </w: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  <w:jc w:val="right"/>
      </w:pPr>
      <w:r>
        <w:t>Приложение 1</w:t>
      </w:r>
    </w:p>
    <w:p w:rsidR="00961846" w:rsidRDefault="00961846">
      <w:pPr>
        <w:pStyle w:val="ConsPlusNormal"/>
        <w:jc w:val="right"/>
      </w:pPr>
      <w:r>
        <w:t>к Административному регламенту предоставления</w:t>
      </w:r>
    </w:p>
    <w:p w:rsidR="00961846" w:rsidRDefault="00961846">
      <w:pPr>
        <w:pStyle w:val="ConsPlusNormal"/>
        <w:jc w:val="right"/>
      </w:pPr>
      <w:r>
        <w:t>государственной услуги по предоставлению единовременной</w:t>
      </w:r>
    </w:p>
    <w:p w:rsidR="00961846" w:rsidRDefault="00961846">
      <w:pPr>
        <w:pStyle w:val="ConsPlusNormal"/>
        <w:jc w:val="right"/>
      </w:pPr>
      <w:r>
        <w:t>денежной выплаты на строительство или приобретение жилого</w:t>
      </w:r>
    </w:p>
    <w:p w:rsidR="00961846" w:rsidRDefault="00961846">
      <w:pPr>
        <w:pStyle w:val="ConsPlusNormal"/>
        <w:jc w:val="right"/>
      </w:pPr>
      <w:r>
        <w:t>помещения ветеранам и инвалидам Великой Отечественной войны</w:t>
      </w:r>
    </w:p>
    <w:p w:rsidR="00961846" w:rsidRDefault="00961846">
      <w:pPr>
        <w:pStyle w:val="ConsPlusNormal"/>
        <w:jc w:val="right"/>
      </w:pPr>
      <w:r>
        <w:t>1941 - 1945 годов, членам семей погибших (умерших) инвалидов</w:t>
      </w:r>
    </w:p>
    <w:p w:rsidR="00961846" w:rsidRDefault="00961846">
      <w:pPr>
        <w:pStyle w:val="ConsPlusNormal"/>
        <w:jc w:val="right"/>
      </w:pPr>
      <w:r>
        <w:t>и участников Великой Отечественной войны 1941 - 1945 годов</w:t>
      </w:r>
    </w:p>
    <w:p w:rsidR="00961846" w:rsidRDefault="00961846">
      <w:pPr>
        <w:sectPr w:rsidR="00961846">
          <w:pgSz w:w="11905" w:h="16838"/>
          <w:pgMar w:top="1134" w:right="850" w:bottom="1134" w:left="1701" w:header="0" w:footer="0" w:gutter="0"/>
          <w:cols w:space="720"/>
        </w:sectPr>
      </w:pPr>
    </w:p>
    <w:p w:rsidR="00961846" w:rsidRDefault="00961846">
      <w:pPr>
        <w:pStyle w:val="ConsPlusNormal"/>
      </w:pPr>
    </w:p>
    <w:p w:rsidR="00961846" w:rsidRDefault="00961846">
      <w:pPr>
        <w:pStyle w:val="ConsPlusTitle"/>
        <w:jc w:val="center"/>
      </w:pPr>
      <w:bookmarkStart w:id="11" w:name="P484"/>
      <w:bookmarkEnd w:id="11"/>
      <w:r>
        <w:t>ИНФОРМАЦИЯ</w:t>
      </w:r>
    </w:p>
    <w:p w:rsidR="00961846" w:rsidRDefault="00961846">
      <w:pPr>
        <w:pStyle w:val="ConsPlusTitle"/>
        <w:jc w:val="center"/>
      </w:pPr>
      <w:r>
        <w:t>ОБ ОРГАНАХ МЕСТНОГО САМОУПРАВЛЕНИЯ МУНИЦИПАЛЬНЫХ ОБРАЗОВАНИЙ</w:t>
      </w:r>
    </w:p>
    <w:p w:rsidR="00961846" w:rsidRDefault="00961846">
      <w:pPr>
        <w:pStyle w:val="ConsPlusTitle"/>
        <w:jc w:val="center"/>
      </w:pPr>
      <w:r>
        <w:t>ХАНТЫ-МАНСИЙСКОГО АВТОНОМНОГО ОКРУГА - ЮГРЫ,</w:t>
      </w:r>
    </w:p>
    <w:p w:rsidR="00961846" w:rsidRDefault="00961846">
      <w:pPr>
        <w:pStyle w:val="ConsPlusTitle"/>
        <w:jc w:val="center"/>
      </w:pPr>
      <w:r>
        <w:t>УПОЛНОМОЧЕННЫХ НА ПРЕДОСТАВЛЕНИЕ ГОСУДАРСТВЕННОЙ УСЛУГИ</w:t>
      </w:r>
    </w:p>
    <w:p w:rsidR="00961846" w:rsidRDefault="0096184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494"/>
        <w:gridCol w:w="4649"/>
        <w:gridCol w:w="3572"/>
      </w:tblGrid>
      <w:tr w:rsidR="00961846">
        <w:tc>
          <w:tcPr>
            <w:tcW w:w="2891" w:type="dxa"/>
          </w:tcPr>
          <w:p w:rsidR="00961846" w:rsidRDefault="00961846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  <w:jc w:val="center"/>
            </w:pPr>
            <w:r>
              <w:t>Адрес места нахождения (почтовый адрес)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  <w:jc w:val="center"/>
            </w:pPr>
            <w:r>
              <w:t>Телефоны, адреса электронной почты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  <w:jc w:val="center"/>
            </w:pPr>
            <w:r>
              <w:t>Адрес официального сайта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жилищной политики администрации города Когалыма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Когалым, ул. Дружбы народов, д. 7, каб. 104, 116, 117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(34667) 93776,</w:t>
            </w:r>
          </w:p>
          <w:p w:rsidR="00961846" w:rsidRDefault="00961846">
            <w:pPr>
              <w:pStyle w:val="ConsPlusNormal"/>
            </w:pPr>
            <w:r>
              <w:t>8 (34667) 93889,</w:t>
            </w:r>
          </w:p>
          <w:p w:rsidR="00961846" w:rsidRDefault="00961846">
            <w:pPr>
              <w:pStyle w:val="ConsPlusNormal"/>
            </w:pPr>
            <w:r>
              <w:t>8 (34667) 93808,</w:t>
            </w:r>
          </w:p>
          <w:p w:rsidR="00961846" w:rsidRDefault="00961846">
            <w:pPr>
              <w:pStyle w:val="ConsPlusNormal"/>
            </w:pPr>
            <w:r>
              <w:t>natalya.delikanova@admkogalym.ru, anastasiya.rossolova@admkogalym.ru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http://www.admkogalym.ru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Отдел жилищной политики администрации города Лангепаса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Лангепас, ул. Ленина, д. 35, каб. N 123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(34669) 26962,</w:t>
            </w:r>
          </w:p>
          <w:p w:rsidR="00961846" w:rsidRDefault="00961846">
            <w:pPr>
              <w:pStyle w:val="ConsPlusNormal"/>
            </w:pPr>
            <w:r>
              <w:t>8 (34669) 20952,</w:t>
            </w:r>
          </w:p>
          <w:p w:rsidR="00961846" w:rsidRDefault="00961846">
            <w:pPr>
              <w:pStyle w:val="ConsPlusNormal"/>
            </w:pPr>
            <w:r>
              <w:t>8 (34669) 22603,</w:t>
            </w:r>
          </w:p>
          <w:p w:rsidR="00961846" w:rsidRDefault="00961846">
            <w:pPr>
              <w:pStyle w:val="ConsPlusNormal"/>
            </w:pPr>
            <w:r>
              <w:t>KrilovichOE@admlangepas.ru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http://www.admlangepas.ru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по регулированию жилищных отношений Департамента муниципальной собственности администрации города Мегиона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Мегион, ул. Строителей, д. 7/1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(34663) 22389,</w:t>
            </w:r>
          </w:p>
          <w:p w:rsidR="00961846" w:rsidRDefault="00961846">
            <w:pPr>
              <w:pStyle w:val="ConsPlusNormal"/>
            </w:pPr>
            <w:r>
              <w:t>8 (34663) 43556,</w:t>
            </w:r>
          </w:p>
          <w:p w:rsidR="00961846" w:rsidRDefault="00961846">
            <w:pPr>
              <w:pStyle w:val="ConsPlusNormal"/>
            </w:pPr>
            <w:r>
              <w:t>Krgo@admmegion.ru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http://www.admmegion.ru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Отдел реализации жилищных программ Департамента жилищно-коммунального хозяйства администрации города Нефтеюганска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Нефтеюганск, ул. Строителей, д. 4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(34632) 20704,</w:t>
            </w:r>
          </w:p>
          <w:p w:rsidR="00961846" w:rsidRDefault="00961846">
            <w:pPr>
              <w:pStyle w:val="ConsPlusNormal"/>
            </w:pPr>
            <w:r>
              <w:t>8 (34632) 27501,</w:t>
            </w:r>
          </w:p>
          <w:p w:rsidR="00961846" w:rsidRDefault="00961846">
            <w:pPr>
              <w:pStyle w:val="ConsPlusNormal"/>
            </w:pPr>
            <w:r>
              <w:t>ORGPugansk@yandex.ru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http://www.admugansk.ru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lastRenderedPageBreak/>
              <w:t>Управление жилищной политики администрации города Нижневартовска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Нижневартовск, ул. Мира, д. 54а, 4 этаж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(3466) 459566,</w:t>
            </w:r>
          </w:p>
          <w:p w:rsidR="00961846" w:rsidRDefault="00961846">
            <w:pPr>
              <w:pStyle w:val="ConsPlusNormal"/>
            </w:pPr>
            <w:r>
              <w:t>ugp@n-vartovsk.ru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http://www.n-vartovsk.ru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Департамент имущественных и земельных отношений администрации города Нягани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Нягань, мкр. 2, д. 35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(34672) 55918,</w:t>
            </w:r>
          </w:p>
          <w:p w:rsidR="00961846" w:rsidRDefault="00961846">
            <w:pPr>
              <w:pStyle w:val="ConsPlusNormal"/>
            </w:pPr>
            <w:r>
              <w:t>SagirovaES@admnyagan.ru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http://www.admnyagan.ru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Покачи, ул. Мира, д. 8/1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(34669) 72775,</w:t>
            </w:r>
          </w:p>
          <w:p w:rsidR="00961846" w:rsidRDefault="00961846">
            <w:pPr>
              <w:pStyle w:val="ConsPlusNormal"/>
            </w:pPr>
            <w:r>
              <w:t>upjp@admpokachi.ru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http://www.admpokachi.ru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по жилищным вопросам администрации города Пыть-Яха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Пыть-Ях, мкр. 1, д. 18а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(3463) 420681,</w:t>
            </w:r>
          </w:p>
          <w:p w:rsidR="00961846" w:rsidRDefault="00961846">
            <w:pPr>
              <w:pStyle w:val="ConsPlusNormal"/>
            </w:pPr>
            <w:r>
              <w:t>IsaevaVI@gov86.org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http://adm.gov86.org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по реализации жилищных программ администрации города Радужный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Радужный, мкр. 3, д. 22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(34668) 25870,</w:t>
            </w:r>
          </w:p>
          <w:p w:rsidR="00961846" w:rsidRDefault="00961846">
            <w:pPr>
              <w:pStyle w:val="ConsPlusNormal"/>
            </w:pPr>
            <w:r>
              <w:t>8 (34668) 25821,</w:t>
            </w:r>
          </w:p>
          <w:p w:rsidR="00961846" w:rsidRDefault="00961846">
            <w:pPr>
              <w:pStyle w:val="ConsPlusNormal"/>
            </w:pPr>
            <w:r>
              <w:t>Sivkovaev@admradugny.ru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http://www.admrad.ru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учета и распределения жилья администрации города Сургута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Сургут, ул. Маяковского, д. 15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(3462) 376600,</w:t>
            </w:r>
          </w:p>
          <w:p w:rsidR="00961846" w:rsidRDefault="00961846">
            <w:pPr>
              <w:pStyle w:val="ConsPlusNormal"/>
            </w:pPr>
            <w:r>
              <w:t>8 (3462) 524555,</w:t>
            </w:r>
          </w:p>
          <w:p w:rsidR="00961846" w:rsidRDefault="00961846">
            <w:pPr>
              <w:pStyle w:val="ConsPlusNormal"/>
            </w:pPr>
            <w:r>
              <w:t>8 (3462) 524556,</w:t>
            </w:r>
          </w:p>
          <w:p w:rsidR="00961846" w:rsidRDefault="00961846">
            <w:pPr>
              <w:pStyle w:val="ConsPlusNormal"/>
            </w:pPr>
            <w:r>
              <w:t>Uchet@admsurgut.ru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http://www.admsurgut.ru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Урай, мкр. 2, д. 60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(34676) 23331,</w:t>
            </w:r>
          </w:p>
          <w:p w:rsidR="00961846" w:rsidRDefault="00961846">
            <w:pPr>
              <w:pStyle w:val="ConsPlusNormal"/>
            </w:pPr>
            <w:r>
              <w:t>8 (34676) 23351,</w:t>
            </w:r>
          </w:p>
          <w:p w:rsidR="00961846" w:rsidRDefault="00961846">
            <w:pPr>
              <w:pStyle w:val="ConsPlusNormal"/>
            </w:pPr>
            <w:r>
              <w:t>gil1@uray.ru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http://www.uray.ru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 xml:space="preserve">Департамент </w:t>
            </w:r>
            <w:r>
              <w:lastRenderedPageBreak/>
              <w:t>муниципальной собственности администрации города Ханты-Мансийска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lastRenderedPageBreak/>
              <w:t xml:space="preserve">г. Ханты-Мансийск, ул. </w:t>
            </w:r>
            <w:r>
              <w:lastRenderedPageBreak/>
              <w:t>Пионерская, д. 27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lastRenderedPageBreak/>
              <w:t>8 (3467) 320927,</w:t>
            </w:r>
          </w:p>
          <w:p w:rsidR="00961846" w:rsidRDefault="00961846">
            <w:pPr>
              <w:pStyle w:val="ConsPlusNormal"/>
            </w:pPr>
            <w:r>
              <w:lastRenderedPageBreak/>
              <w:t>AnikinaI@pochta.ru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lastRenderedPageBreak/>
              <w:t>http://www.admhmansy.ru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lastRenderedPageBreak/>
              <w:t>Отдел по жилищной политике администрации города Югорска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Югорск, ул. 40 лет Победы, д. 11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(34675) 50058,</w:t>
            </w:r>
          </w:p>
          <w:p w:rsidR="00961846" w:rsidRDefault="00961846">
            <w:pPr>
              <w:pStyle w:val="ConsPlusNormal"/>
            </w:pPr>
            <w:r>
              <w:t>admjo-ugorsk@rambler.ru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http://adm.ugorsk.ru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Белоярский, ул. Центральная, д. 9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(34670) 62127,</w:t>
            </w:r>
          </w:p>
          <w:p w:rsidR="00961846" w:rsidRDefault="00961846">
            <w:pPr>
              <w:pStyle w:val="ConsPlusNormal"/>
            </w:pPr>
            <w:r>
              <w:t>8 (34670) 41472,</w:t>
            </w:r>
          </w:p>
          <w:p w:rsidR="00961846" w:rsidRDefault="00961846">
            <w:pPr>
              <w:pStyle w:val="ConsPlusNormal"/>
            </w:pPr>
            <w:r>
              <w:t>VasilevaNP@admbel.ru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http://www.admbel.ru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Комитет по экономической политике администрации Березовского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п. Березово, ул. Астраханцева, д. 54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(34674) 23279,</w:t>
            </w:r>
          </w:p>
          <w:p w:rsidR="00961846" w:rsidRDefault="00961846">
            <w:pPr>
              <w:pStyle w:val="ConsPlusNormal"/>
            </w:pPr>
            <w:r>
              <w:t>Otdzhil@berezovo.ru,</w:t>
            </w:r>
          </w:p>
          <w:p w:rsidR="00961846" w:rsidRDefault="00961846">
            <w:pPr>
              <w:pStyle w:val="ConsPlusNormal"/>
            </w:pPr>
            <w:r>
              <w:t>Zhilie_ber@mail.ru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http://www.berezovo.ru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Отдел по жилищной политике администрации Кондинского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пгт. Междуреченский, ул. Титова, д. 14а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(34677) 35049,</w:t>
            </w:r>
          </w:p>
          <w:p w:rsidR="00961846" w:rsidRDefault="00961846">
            <w:pPr>
              <w:pStyle w:val="ConsPlusNormal"/>
            </w:pPr>
            <w:r>
              <w:t>8 (34677) 34479,</w:t>
            </w:r>
          </w:p>
          <w:p w:rsidR="00961846" w:rsidRDefault="00961846">
            <w:pPr>
              <w:pStyle w:val="ConsPlusNormal"/>
            </w:pPr>
            <w:r>
              <w:t>Zilkomitet@mail.ru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http://www.admkonda.ru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Комитет по управлению муниципальным имуществом администрации Нефтеюганского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Нефтеюганск, мкр. 3, д. 21, каб. 109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(34632) 250159,</w:t>
            </w:r>
          </w:p>
          <w:p w:rsidR="00961846" w:rsidRDefault="00961846">
            <w:pPr>
              <w:pStyle w:val="ConsPlusNormal"/>
            </w:pPr>
            <w:r>
              <w:t>SaraykinaVK@admoil.ru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http://www.admoil.ru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по муниципальному имуществу и жилищным вопросам администрации Нижневартовского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Нижневартовск, ул. Ленина, д. 6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(3466) 497817,</w:t>
            </w:r>
          </w:p>
          <w:p w:rsidR="00961846" w:rsidRDefault="00961846">
            <w:pPr>
              <w:pStyle w:val="ConsPlusNormal"/>
            </w:pPr>
            <w:r>
              <w:t>8 (3466) 498660,</w:t>
            </w:r>
          </w:p>
          <w:p w:rsidR="00961846" w:rsidRDefault="00961846">
            <w:pPr>
              <w:pStyle w:val="ConsPlusNormal"/>
            </w:pPr>
            <w:r>
              <w:t>UrusovaAL@nvraion.ru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http://www.nvraion.ru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 xml:space="preserve">Отдел по жилищной политике администрации </w:t>
            </w:r>
            <w:r>
              <w:lastRenderedPageBreak/>
              <w:t>Октябрьского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lastRenderedPageBreak/>
              <w:t>пгт. Октябрьское, ул. Калинина, д. 39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(34678) 28174,</w:t>
            </w:r>
          </w:p>
          <w:p w:rsidR="00961846" w:rsidRDefault="00961846">
            <w:pPr>
              <w:pStyle w:val="ConsPlusNormal"/>
            </w:pPr>
            <w:r>
              <w:t>AntonovaLD@oktregion.ru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http://www.oktregion.ru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lastRenderedPageBreak/>
              <w:t>Отдел по жилищной политике администрации Советского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Советский, ул. 50 лет Пионерии, д. 10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(34675) 38406,</w:t>
            </w:r>
          </w:p>
          <w:p w:rsidR="00961846" w:rsidRDefault="00961846">
            <w:pPr>
              <w:pStyle w:val="ConsPlusNormal"/>
            </w:pPr>
            <w:r>
              <w:t>8 (34675) 38409,</w:t>
            </w:r>
          </w:p>
          <w:p w:rsidR="00961846" w:rsidRDefault="00961846">
            <w:pPr>
              <w:pStyle w:val="ConsPlusNormal"/>
            </w:pPr>
            <w:r>
              <w:t>8 (34675) 38408,</w:t>
            </w:r>
          </w:p>
          <w:p w:rsidR="00961846" w:rsidRDefault="00961846">
            <w:pPr>
              <w:pStyle w:val="ConsPlusNormal"/>
            </w:pPr>
            <w:r>
              <w:t>ShkarinaIU@sovetskiy.ru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http://admsov.ru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Департамент имущественных и земельных отношений администрации Сургутского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Сургут, ул. Энгельса, д. 10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(3462) 529071,</w:t>
            </w:r>
          </w:p>
          <w:p w:rsidR="00961846" w:rsidRDefault="00961846">
            <w:pPr>
              <w:pStyle w:val="ConsPlusNormal"/>
            </w:pPr>
            <w:r>
              <w:t>BogdanVG@admsr.ru,</w:t>
            </w:r>
          </w:p>
          <w:p w:rsidR="00961846" w:rsidRDefault="00961846">
            <w:pPr>
              <w:pStyle w:val="ConsPlusNormal"/>
            </w:pPr>
            <w:r>
              <w:t>StepanovaSA@admsr.ru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http://www.admsr.ru</w:t>
            </w:r>
          </w:p>
        </w:tc>
      </w:tr>
      <w:tr w:rsidR="00961846">
        <w:tc>
          <w:tcPr>
            <w:tcW w:w="2891" w:type="dxa"/>
          </w:tcPr>
          <w:p w:rsidR="00961846" w:rsidRDefault="00961846">
            <w:pPr>
              <w:pStyle w:val="ConsPlusNormal"/>
            </w:pPr>
            <w:r>
              <w:t>Управление жилищных отношений администрации Ханты-Мансийского района</w:t>
            </w:r>
          </w:p>
        </w:tc>
        <w:tc>
          <w:tcPr>
            <w:tcW w:w="2494" w:type="dxa"/>
          </w:tcPr>
          <w:p w:rsidR="00961846" w:rsidRDefault="00961846">
            <w:pPr>
              <w:pStyle w:val="ConsPlusNormal"/>
            </w:pPr>
            <w:r>
              <w:t>г. Ханты-Мансийск, ул. Гагарина, д. 214, каб. 7</w:t>
            </w:r>
          </w:p>
        </w:tc>
        <w:tc>
          <w:tcPr>
            <w:tcW w:w="4649" w:type="dxa"/>
          </w:tcPr>
          <w:p w:rsidR="00961846" w:rsidRDefault="00961846">
            <w:pPr>
              <w:pStyle w:val="ConsPlusNormal"/>
            </w:pPr>
            <w:r>
              <w:t>8 (3467) 352826,</w:t>
            </w:r>
          </w:p>
          <w:p w:rsidR="00961846" w:rsidRDefault="00961846">
            <w:pPr>
              <w:pStyle w:val="ConsPlusNormal"/>
            </w:pPr>
            <w:r>
              <w:t>uzho@hmrn.ru</w:t>
            </w:r>
          </w:p>
        </w:tc>
        <w:tc>
          <w:tcPr>
            <w:tcW w:w="3572" w:type="dxa"/>
          </w:tcPr>
          <w:p w:rsidR="00961846" w:rsidRDefault="00961846">
            <w:pPr>
              <w:pStyle w:val="ConsPlusNormal"/>
            </w:pPr>
            <w:r>
              <w:t>http://www.hmrn.ru</w:t>
            </w:r>
          </w:p>
        </w:tc>
      </w:tr>
    </w:tbl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  <w:jc w:val="right"/>
      </w:pPr>
      <w:r>
        <w:t>Приложение 2</w:t>
      </w:r>
    </w:p>
    <w:p w:rsidR="00961846" w:rsidRDefault="00961846">
      <w:pPr>
        <w:pStyle w:val="ConsPlusNormal"/>
        <w:jc w:val="right"/>
      </w:pPr>
      <w:r>
        <w:t>к Административному регламенту предоставления</w:t>
      </w:r>
    </w:p>
    <w:p w:rsidR="00961846" w:rsidRDefault="00961846">
      <w:pPr>
        <w:pStyle w:val="ConsPlusNormal"/>
        <w:jc w:val="right"/>
      </w:pPr>
      <w:r>
        <w:t>государственной услуги по предоставлению единовременной</w:t>
      </w:r>
    </w:p>
    <w:p w:rsidR="00961846" w:rsidRDefault="00961846">
      <w:pPr>
        <w:pStyle w:val="ConsPlusNormal"/>
        <w:jc w:val="right"/>
      </w:pPr>
      <w:r>
        <w:t>денежной выплаты на строительство или приобретение жилого</w:t>
      </w:r>
    </w:p>
    <w:p w:rsidR="00961846" w:rsidRDefault="00961846">
      <w:pPr>
        <w:pStyle w:val="ConsPlusNormal"/>
        <w:jc w:val="right"/>
      </w:pPr>
      <w:r>
        <w:t>помещения ветеранам и инвалидам Великой Отечественной войны</w:t>
      </w:r>
    </w:p>
    <w:p w:rsidR="00961846" w:rsidRDefault="00961846">
      <w:pPr>
        <w:pStyle w:val="ConsPlusNormal"/>
        <w:jc w:val="right"/>
      </w:pPr>
      <w:r>
        <w:t>1941 - 1945 годов, членам семей погибших (умерших) инвалидов</w:t>
      </w:r>
    </w:p>
    <w:p w:rsidR="00961846" w:rsidRDefault="00961846">
      <w:pPr>
        <w:pStyle w:val="ConsPlusNormal"/>
        <w:jc w:val="right"/>
      </w:pPr>
      <w:r>
        <w:t>и участников Великой Отечественной войны 1941 - 1945 годов</w:t>
      </w:r>
    </w:p>
    <w:p w:rsidR="00961846" w:rsidRDefault="00961846">
      <w:pPr>
        <w:sectPr w:rsidR="00961846">
          <w:pgSz w:w="16838" w:h="11905"/>
          <w:pgMar w:top="1701" w:right="1134" w:bottom="850" w:left="1134" w:header="0" w:footer="0" w:gutter="0"/>
          <w:cols w:space="720"/>
        </w:sectPr>
      </w:pPr>
    </w:p>
    <w:p w:rsidR="00961846" w:rsidRDefault="00961846">
      <w:pPr>
        <w:pStyle w:val="ConsPlusNormal"/>
      </w:pPr>
    </w:p>
    <w:p w:rsidR="00961846" w:rsidRDefault="00961846">
      <w:pPr>
        <w:pStyle w:val="ConsPlusNonformat"/>
        <w:jc w:val="both"/>
      </w:pPr>
      <w:r>
        <w:t xml:space="preserve">                             В уполномоченный орган местного самоуправления</w:t>
      </w:r>
    </w:p>
    <w:p w:rsidR="00961846" w:rsidRDefault="00961846">
      <w:pPr>
        <w:pStyle w:val="ConsPlusNonformat"/>
        <w:jc w:val="both"/>
      </w:pPr>
      <w:r>
        <w:t xml:space="preserve">                             муниципального образования Ханты-Мансийского</w:t>
      </w:r>
    </w:p>
    <w:p w:rsidR="00961846" w:rsidRDefault="00961846">
      <w:pPr>
        <w:pStyle w:val="ConsPlusNonformat"/>
        <w:jc w:val="both"/>
      </w:pPr>
      <w:r>
        <w:t xml:space="preserve">                             автономного округа - Югры</w:t>
      </w:r>
    </w:p>
    <w:p w:rsidR="00961846" w:rsidRDefault="009618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                         (Ф.И.О. полностью)</w:t>
      </w:r>
    </w:p>
    <w:p w:rsidR="00961846" w:rsidRDefault="009618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                         Проживающего(ей) по адресу ___________________</w:t>
      </w:r>
    </w:p>
    <w:p w:rsidR="00961846" w:rsidRDefault="009618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                         Мобильный телефон: ___________________________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                         Дом. тел. ___________ Раб. тел. ______________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                         Адрес для почтовой корреспонденции:</w:t>
      </w:r>
    </w:p>
    <w:p w:rsidR="00961846" w:rsidRDefault="009618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          e-mail: ______________________________________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bookmarkStart w:id="12" w:name="P653"/>
      <w:bookmarkEnd w:id="12"/>
      <w:r>
        <w:t xml:space="preserve">                                 ЗАЯВЛЕНИЕ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Прошу поставить меня на учет для получения: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>1) ________________________________________________________________________</w:t>
      </w:r>
    </w:p>
    <w:p w:rsidR="00961846" w:rsidRDefault="00961846">
      <w:pPr>
        <w:pStyle w:val="ConsPlusNonformat"/>
        <w:jc w:val="both"/>
      </w:pPr>
      <w:r>
        <w:t>___________________________________________________________________________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(единовременной денежной выплаты на строительство или приобретение</w:t>
      </w:r>
    </w:p>
    <w:p w:rsidR="00961846" w:rsidRDefault="00961846">
      <w:pPr>
        <w:pStyle w:val="ConsPlusNonformat"/>
        <w:jc w:val="both"/>
      </w:pPr>
      <w:r>
        <w:t xml:space="preserve">        жилого помещения за счет субвенций из федерального бюджета)</w:t>
      </w:r>
    </w:p>
    <w:p w:rsidR="00961846" w:rsidRDefault="00961846">
      <w:pPr>
        <w:pStyle w:val="ConsPlusNonformat"/>
        <w:jc w:val="both"/>
      </w:pPr>
      <w:r>
        <w:t xml:space="preserve">    В  соответствии  с  Федеральным  </w:t>
      </w:r>
      <w:hyperlink r:id="rId25" w:history="1">
        <w:r>
          <w:rPr>
            <w:color w:val="0000FF"/>
          </w:rPr>
          <w:t>законом</w:t>
        </w:r>
      </w:hyperlink>
      <w:r>
        <w:t xml:space="preserve">  РФ  от  12.01.1995 N 5-ФЗ  "О</w:t>
      </w:r>
    </w:p>
    <w:p w:rsidR="00961846" w:rsidRDefault="00961846">
      <w:pPr>
        <w:pStyle w:val="ConsPlusNonformat"/>
        <w:jc w:val="both"/>
      </w:pPr>
      <w:r>
        <w:t>ветеранах" отношусь к категории ___________________________________________</w:t>
      </w:r>
    </w:p>
    <w:p w:rsidR="00961846" w:rsidRDefault="00961846">
      <w:pPr>
        <w:pStyle w:val="ConsPlusNonformat"/>
        <w:jc w:val="both"/>
      </w:pPr>
      <w:r>
        <w:t>___________________________________________________________________________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(наименование категории граждан, имеющих право на получение</w:t>
      </w:r>
    </w:p>
    <w:p w:rsidR="00961846" w:rsidRDefault="00961846">
      <w:pPr>
        <w:pStyle w:val="ConsPlusNonformat"/>
        <w:jc w:val="both"/>
      </w:pPr>
      <w:r>
        <w:t xml:space="preserve">          социальной выплаты за счет средств федерального бюджета</w:t>
      </w:r>
    </w:p>
    <w:p w:rsidR="00961846" w:rsidRDefault="00961846">
      <w:pPr>
        <w:pStyle w:val="ConsPlusNonformat"/>
        <w:jc w:val="both"/>
      </w:pPr>
      <w:r>
        <w:t xml:space="preserve">                    для приобретения жилого помещения)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предоставления жилых помещений или  единовременной  денежной</w:t>
      </w:r>
    </w:p>
    <w:p w:rsidR="00961846" w:rsidRDefault="00961846">
      <w:pPr>
        <w:pStyle w:val="ConsPlusNonformat"/>
        <w:jc w:val="both"/>
      </w:pPr>
      <w:r>
        <w:t>выплаты   на  строительство  или  приобретение  жилого  помещения  за  счет</w:t>
      </w:r>
    </w:p>
    <w:p w:rsidR="00961846" w:rsidRDefault="00961846">
      <w:pPr>
        <w:pStyle w:val="ConsPlusNonformat"/>
        <w:jc w:val="both"/>
      </w:pPr>
      <w:r>
        <w:t>субвенций   из   федерального   бюджета  отдельным  категориям  граждан  на</w:t>
      </w:r>
    </w:p>
    <w:p w:rsidR="00961846" w:rsidRDefault="00961846">
      <w:pPr>
        <w:pStyle w:val="ConsPlusNonformat"/>
        <w:jc w:val="both"/>
      </w:pPr>
      <w:r>
        <w:t>территории   Ханты-Мансийского  автономного  округа  -  Югры,  утвержденным</w:t>
      </w:r>
    </w:p>
    <w:p w:rsidR="00961846" w:rsidRDefault="00961846">
      <w:pPr>
        <w:pStyle w:val="ConsPlusNonformat"/>
        <w:jc w:val="both"/>
      </w:pPr>
      <w:r>
        <w:t>постановлением  Правительства  Ханты-Мансийского  автономного округа - Югры</w:t>
      </w:r>
    </w:p>
    <w:p w:rsidR="00961846" w:rsidRDefault="00961846">
      <w:pPr>
        <w:pStyle w:val="ConsPlusNonformat"/>
        <w:jc w:val="both"/>
      </w:pPr>
      <w:r>
        <w:t>от 26 марта 2010 года N 90-п, ознакомлен(а).</w:t>
      </w:r>
    </w:p>
    <w:p w:rsidR="00961846" w:rsidRDefault="00961846">
      <w:pPr>
        <w:pStyle w:val="ConsPlusNonformat"/>
        <w:jc w:val="both"/>
      </w:pPr>
      <w:r>
        <w:t xml:space="preserve">    Я  обязуюсь  незамедлительно  уведомить  об  изменении указанных мной в</w:t>
      </w:r>
    </w:p>
    <w:p w:rsidR="00961846" w:rsidRDefault="00961846">
      <w:pPr>
        <w:pStyle w:val="ConsPlusNonformat"/>
        <w:jc w:val="both"/>
      </w:pPr>
      <w:r>
        <w:t>настоящем  заявлении  и  прилагаемых  документах  сведений. Против проверки</w:t>
      </w:r>
    </w:p>
    <w:p w:rsidR="00961846" w:rsidRDefault="00961846">
      <w:pPr>
        <w:pStyle w:val="ConsPlusNonformat"/>
        <w:jc w:val="both"/>
      </w:pPr>
      <w:r>
        <w:t>указанных мной сведений и предоставленных документов не возражаю.</w:t>
      </w:r>
    </w:p>
    <w:p w:rsidR="00961846" w:rsidRDefault="00961846">
      <w:pPr>
        <w:pStyle w:val="ConsPlusNonformat"/>
        <w:jc w:val="both"/>
      </w:pPr>
      <w:r>
        <w:t xml:space="preserve">    Мне  известно,  что  предоставление  недостоверной информации, заведомо</w:t>
      </w:r>
    </w:p>
    <w:p w:rsidR="00961846" w:rsidRDefault="00961846">
      <w:pPr>
        <w:pStyle w:val="ConsPlusNonformat"/>
        <w:jc w:val="both"/>
      </w:pPr>
      <w:r>
        <w:t>ложных  сведений,  указанных  в  заявлении, повлечет отказ в предоставлении</w:t>
      </w:r>
    </w:p>
    <w:p w:rsidR="00961846" w:rsidRDefault="00961846">
      <w:pPr>
        <w:pStyle w:val="ConsPlusNonformat"/>
        <w:jc w:val="both"/>
      </w:pPr>
      <w:r>
        <w:t>социальной  выплаты  на приобретение жилого помещения или ответственность в</w:t>
      </w:r>
    </w:p>
    <w:p w:rsidR="00961846" w:rsidRDefault="00961846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961846" w:rsidRDefault="00961846">
      <w:pPr>
        <w:pStyle w:val="ConsPlusNonformat"/>
        <w:jc w:val="both"/>
      </w:pPr>
      <w:r>
        <w:t xml:space="preserve">    В  соответствии  с требованиями </w:t>
      </w:r>
      <w:hyperlink r:id="rId27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961846" w:rsidRDefault="00961846">
      <w:pPr>
        <w:pStyle w:val="ConsPlusNonformat"/>
        <w:jc w:val="both"/>
      </w:pPr>
      <w:r>
        <w:t>2006 года N 152-ФЗ "О персональных данных", подтверждаю  свое  согласие  на</w:t>
      </w:r>
    </w:p>
    <w:p w:rsidR="00961846" w:rsidRDefault="00961846">
      <w:pPr>
        <w:pStyle w:val="ConsPlusNonformat"/>
        <w:jc w:val="both"/>
      </w:pPr>
      <w:r>
        <w:t>обработку  уполномоченным органом государственной власти и органом местного</w:t>
      </w:r>
    </w:p>
    <w:p w:rsidR="00961846" w:rsidRDefault="00961846">
      <w:pPr>
        <w:pStyle w:val="ConsPlusNonformat"/>
        <w:jc w:val="both"/>
      </w:pPr>
      <w:r>
        <w:t>самоуправления (далее - Оператор) моих персональных данных.</w:t>
      </w:r>
    </w:p>
    <w:p w:rsidR="00961846" w:rsidRDefault="00961846">
      <w:pPr>
        <w:pStyle w:val="ConsPlusNonformat"/>
        <w:jc w:val="both"/>
      </w:pPr>
      <w:r>
        <w:t xml:space="preserve">    Предоставляю  Оператору  право  осуществлять  все действия (операции) с</w:t>
      </w:r>
    </w:p>
    <w:p w:rsidR="00961846" w:rsidRDefault="00961846">
      <w:pPr>
        <w:pStyle w:val="ConsPlusNonformat"/>
        <w:jc w:val="both"/>
      </w:pPr>
      <w:r>
        <w:t>моими  персональными  данными,  включая  сбор,  систематизацию, накопление,</w:t>
      </w:r>
    </w:p>
    <w:p w:rsidR="00961846" w:rsidRDefault="00961846">
      <w:pPr>
        <w:pStyle w:val="ConsPlusNonformat"/>
        <w:jc w:val="both"/>
      </w:pPr>
      <w:r>
        <w:t>хранение,     обновление,    изменение,    использование,    обезличивание,</w:t>
      </w:r>
    </w:p>
    <w:p w:rsidR="00961846" w:rsidRDefault="00961846">
      <w:pPr>
        <w:pStyle w:val="ConsPlusNonformat"/>
        <w:jc w:val="both"/>
      </w:pPr>
      <w:r>
        <w:t>блокирование,  уничтожение.  Оператор  вправе обрабатывать мои персональные</w:t>
      </w:r>
    </w:p>
    <w:p w:rsidR="00961846" w:rsidRDefault="00961846">
      <w:pPr>
        <w:pStyle w:val="ConsPlusNonformat"/>
        <w:jc w:val="both"/>
      </w:pPr>
      <w:r>
        <w:t>данные  посредством  внесения  их  в  электронную  базу данных, включения в</w:t>
      </w:r>
    </w:p>
    <w:p w:rsidR="00961846" w:rsidRDefault="00961846">
      <w:pPr>
        <w:pStyle w:val="ConsPlusNonformat"/>
        <w:jc w:val="both"/>
      </w:pPr>
      <w:r>
        <w:t>списки   (реестры)   и   отчетные   формы,   предусмотренные   документами,</w:t>
      </w:r>
    </w:p>
    <w:p w:rsidR="00961846" w:rsidRDefault="00961846">
      <w:pPr>
        <w:pStyle w:val="ConsPlusNonformat"/>
        <w:jc w:val="both"/>
      </w:pPr>
      <w:r>
        <w:t>регламентирующими  предоставление  отчетных  данных  (документов),  а также</w:t>
      </w:r>
    </w:p>
    <w:p w:rsidR="00961846" w:rsidRDefault="00961846">
      <w:pPr>
        <w:pStyle w:val="ConsPlusNonformat"/>
        <w:jc w:val="both"/>
      </w:pPr>
      <w:r>
        <w:t>запрашивать   информацию   и   документы,   необходимые  для  осуществления</w:t>
      </w:r>
    </w:p>
    <w:p w:rsidR="00961846" w:rsidRDefault="00961846">
      <w:pPr>
        <w:pStyle w:val="ConsPlusNonformat"/>
        <w:jc w:val="both"/>
      </w:pPr>
      <w:r>
        <w:t>государственной поддержки.</w:t>
      </w:r>
    </w:p>
    <w:p w:rsidR="00961846" w:rsidRDefault="00961846">
      <w:pPr>
        <w:pStyle w:val="ConsPlusNonformat"/>
        <w:jc w:val="both"/>
      </w:pPr>
      <w:r>
        <w:t xml:space="preserve">    Оператор  имеет  право  во  исполнение  своих  обязательств по оказанию</w:t>
      </w:r>
    </w:p>
    <w:p w:rsidR="00961846" w:rsidRDefault="00961846">
      <w:pPr>
        <w:pStyle w:val="ConsPlusNonformat"/>
        <w:jc w:val="both"/>
      </w:pPr>
      <w:r>
        <w:t>гражданам  государственной  поддержки  на  обмен  (прием  и передачу) моими</w:t>
      </w:r>
    </w:p>
    <w:p w:rsidR="00961846" w:rsidRDefault="00961846">
      <w:pPr>
        <w:pStyle w:val="ConsPlusNonformat"/>
        <w:jc w:val="both"/>
      </w:pPr>
      <w:r>
        <w:lastRenderedPageBreak/>
        <w:t>персональными   данными   с  органами  государственной  власти  и  местного</w:t>
      </w:r>
    </w:p>
    <w:p w:rsidR="00961846" w:rsidRDefault="00961846">
      <w:pPr>
        <w:pStyle w:val="ConsPlusNonformat"/>
        <w:jc w:val="both"/>
      </w:pPr>
      <w:r>
        <w:t>самоуправления  с использованием машинных носителей или по каналам связи, с</w:t>
      </w:r>
    </w:p>
    <w:p w:rsidR="00961846" w:rsidRDefault="00961846">
      <w:pPr>
        <w:pStyle w:val="ConsPlusNonformat"/>
        <w:jc w:val="both"/>
      </w:pPr>
      <w:r>
        <w:t>соблюдением мер, обеспечивающих их защиту от несанкционированного доступа.</w:t>
      </w:r>
    </w:p>
    <w:p w:rsidR="00961846" w:rsidRDefault="00961846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    (указывается наименование документа)</w:t>
      </w:r>
    </w:p>
    <w:p w:rsidR="00961846" w:rsidRDefault="0096184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    (указывается наименование документа)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>Подпись заявителя _____________________  Дата "___" __________________ года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>Документы принял специалист</w:t>
      </w:r>
    </w:p>
    <w:p w:rsidR="00961846" w:rsidRDefault="00961846">
      <w:pPr>
        <w:pStyle w:val="ConsPlusNonformat"/>
        <w:jc w:val="both"/>
      </w:pPr>
      <w:r>
        <w:t>___________________________________________________________________________</w:t>
      </w:r>
    </w:p>
    <w:p w:rsidR="00961846" w:rsidRDefault="00961846">
      <w:pPr>
        <w:pStyle w:val="ConsPlusNonformat"/>
        <w:jc w:val="both"/>
      </w:pPr>
      <w:r>
        <w:t xml:space="preserve">                   (подпись)                   (Ф.И.О.)</w:t>
      </w:r>
    </w:p>
    <w:p w:rsidR="00961846" w:rsidRDefault="00961846">
      <w:pPr>
        <w:pStyle w:val="ConsPlusNonformat"/>
        <w:jc w:val="both"/>
      </w:pPr>
    </w:p>
    <w:p w:rsidR="00961846" w:rsidRDefault="00961846">
      <w:pPr>
        <w:pStyle w:val="ConsPlusNonformat"/>
        <w:jc w:val="both"/>
      </w:pPr>
      <w:r>
        <w:t>"___" ________________________ года</w:t>
      </w:r>
    </w:p>
    <w:p w:rsidR="00961846" w:rsidRDefault="00961846">
      <w:pPr>
        <w:pStyle w:val="ConsPlusNormal"/>
      </w:pPr>
    </w:p>
    <w:p w:rsidR="00961846" w:rsidRDefault="00961846">
      <w:pPr>
        <w:pStyle w:val="ConsPlusNormal"/>
      </w:pPr>
    </w:p>
    <w:p w:rsidR="00961846" w:rsidRDefault="00961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E34" w:rsidRDefault="00C60E34">
      <w:bookmarkStart w:id="13" w:name="_GoBack"/>
      <w:bookmarkEnd w:id="13"/>
    </w:p>
    <w:sectPr w:rsidR="00C60E34" w:rsidSect="00C15F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6"/>
    <w:rsid w:val="00961846"/>
    <w:rsid w:val="00C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A6CE71E4DECF89433D1F4D5C375DBE800A3FFA357896E52B14200C91F7767FDBA4A3D9B7C6EBF9CA035BMFT6L" TargetMode="External"/><Relationship Id="rId13" Type="http://schemas.openxmlformats.org/officeDocument/2006/relationships/hyperlink" Target="consultantplus://offline/ref=F704A6CE71E4DECF894323125B306052B983553BF33577C9BA7E127753C1F1233F9BA2F598MFT0L" TargetMode="External"/><Relationship Id="rId18" Type="http://schemas.openxmlformats.org/officeDocument/2006/relationships/hyperlink" Target="consultantplus://offline/ref=F704A6CE71E4DECF89433D1F4D5C375DBE800A3FFA357597EF2814200C91F7767FMDTBL" TargetMode="External"/><Relationship Id="rId26" Type="http://schemas.openxmlformats.org/officeDocument/2006/relationships/hyperlink" Target="consultantplus://offline/ref=F704A6CE71E4DECF89433D1F4D5C375DBE800A3FF3327F9DE521492A04C8FB7478D4FBB4DEFECAEAF9CA03M5T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4A6CE71E4DECF89433D1F4D5C375DBE800A3FFA357896E52B14200C91F7767FDBA4A3D9B7C6EBF9CA035BMFT6L" TargetMode="External"/><Relationship Id="rId7" Type="http://schemas.openxmlformats.org/officeDocument/2006/relationships/hyperlink" Target="consultantplus://offline/ref=F704A6CE71E4DECF89433D1F4D5C375DBE800A3FF3327F9DE521492A04C8FB74M7T8L" TargetMode="External"/><Relationship Id="rId12" Type="http://schemas.openxmlformats.org/officeDocument/2006/relationships/hyperlink" Target="consultantplus://offline/ref=F704A6CE71E4DECF894323125B306052B98C5231FC3377C9BA7E127753C1F1233F9BA2F69AF3CBEFMFTFL" TargetMode="External"/><Relationship Id="rId17" Type="http://schemas.openxmlformats.org/officeDocument/2006/relationships/hyperlink" Target="consultantplus://offline/ref=F704A6CE71E4DECF89433D1F4D5C375DBE800A3FFA377D99E32214200C91F7767FDBA4A3D9B7C6EBF9CA0653MFT3L" TargetMode="External"/><Relationship Id="rId25" Type="http://schemas.openxmlformats.org/officeDocument/2006/relationships/hyperlink" Target="consultantplus://offline/ref=F704A6CE71E4DECF894323125B306052B983553BF33577C9BA7E127753MCT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4A6CE71E4DECF894323125B306052B9835131FC3277C9BA7E127753MCT1L" TargetMode="External"/><Relationship Id="rId20" Type="http://schemas.openxmlformats.org/officeDocument/2006/relationships/hyperlink" Target="consultantplus://offline/ref=F704A6CE71E4DECF89433D1F4D5C375DBE800A3FF3327F9DE521492A04C8FB74M7T8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4A6CE71E4DECF894323125B306052B98C5231FC3377C9BA7E127753C1F1233F9BA2F69AF3CBE3MFTDL" TargetMode="External"/><Relationship Id="rId11" Type="http://schemas.openxmlformats.org/officeDocument/2006/relationships/hyperlink" Target="consultantplus://offline/ref=F704A6CE71E4DECF894323125B306052B9835332FE3677C9BA7E127753C1F1233F9BA2F69AF3CCEDMFTCL" TargetMode="External"/><Relationship Id="rId24" Type="http://schemas.openxmlformats.org/officeDocument/2006/relationships/hyperlink" Target="consultantplus://offline/ref=F704A6CE71E4DECF894323125B306052B98C5231FC3377C9BA7E127753C1F1233F9BA2F3M9T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04A6CE71E4DECF894323125B306052B18E5D35F83E2AC3B2271E7554CEAE3438D2AEF79AF3CAMET8L" TargetMode="External"/><Relationship Id="rId23" Type="http://schemas.openxmlformats.org/officeDocument/2006/relationships/hyperlink" Target="consultantplus://offline/ref=F704A6CE71E4DECF894323125B306052B98C5231FC3377C9BA7E127753C1F1233F9BA2F69AF3CBEBMFT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704A6CE71E4DECF89433D1F4D5C375DBE800A3FF2367E9FE721492A04C8FB74M7T8L" TargetMode="External"/><Relationship Id="rId19" Type="http://schemas.openxmlformats.org/officeDocument/2006/relationships/hyperlink" Target="consultantplus://offline/ref=F704A6CE71E4DECF89433D1F4D5C375DBE800A3FFA377C9DEE2214200C91F7767FDBA4A3D9B7C6EBF9CA0259MF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4A6CE71E4DECF89433D1F4D5C375DBE800A3FF2367B96E321492A04C8FB74M7T8L" TargetMode="External"/><Relationship Id="rId14" Type="http://schemas.openxmlformats.org/officeDocument/2006/relationships/hyperlink" Target="consultantplus://offline/ref=F704A6CE71E4DECF894323125B306052B98C5231FC3377C9BA7E127753C1F1233F9BA2F69AF3CBE3MFTDL" TargetMode="External"/><Relationship Id="rId22" Type="http://schemas.openxmlformats.org/officeDocument/2006/relationships/hyperlink" Target="consultantplus://offline/ref=F704A6CE71E4DECF89433D1F4D5C375DBE800A3FF3317D98E121492A04C8FB74M7T8L" TargetMode="External"/><Relationship Id="rId27" Type="http://schemas.openxmlformats.org/officeDocument/2006/relationships/hyperlink" Target="consultantplus://offline/ref=F704A6CE71E4DECF894323125B306052B98C5C35FF3C77C9BA7E127753C1F1233F9BA2F69AF3C9EDMF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Рензяк Татьяна Николаевна</cp:lastModifiedBy>
  <cp:revision>1</cp:revision>
  <dcterms:created xsi:type="dcterms:W3CDTF">2015-11-17T11:19:00Z</dcterms:created>
  <dcterms:modified xsi:type="dcterms:W3CDTF">2015-11-17T11:20:00Z</dcterms:modified>
</cp:coreProperties>
</file>