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DF" w:rsidRPr="00DD6C59" w:rsidRDefault="007D77DF" w:rsidP="007D77D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330D8B" wp14:editId="3D9B5581">
            <wp:extent cx="469900" cy="552450"/>
            <wp:effectExtent l="0" t="0" r="6350" b="0"/>
            <wp:docPr id="2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DF" w:rsidRPr="00DD6C59" w:rsidRDefault="007D77DF" w:rsidP="007D77DF">
      <w:pPr>
        <w:framePr w:hSpace="180" w:wrap="around" w:vAnchor="text" w:hAnchor="margin" w:y="45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6C59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образование  Ханты-Мансийского автономного округа – Югры</w:t>
      </w:r>
    </w:p>
    <w:p w:rsidR="007D77DF" w:rsidRPr="00DD6C59" w:rsidRDefault="007D77DF" w:rsidP="007D77DF">
      <w:pPr>
        <w:framePr w:hSpace="180" w:wrap="around" w:vAnchor="text" w:hAnchor="margin" w:y="45"/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6C59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городской округ город Ханты-Мансийск</w:t>
      </w:r>
    </w:p>
    <w:p w:rsidR="00D45611" w:rsidRPr="00DD6C59" w:rsidRDefault="007D77DF" w:rsidP="00D45611">
      <w:pPr>
        <w:framePr w:hSpace="180" w:wrap="around" w:vAnchor="text" w:hAnchor="margin" w:y="4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 ОБРАЗОВАНИЯ АДМИНИСТРАЦИИ ГОРОДА</w:t>
      </w:r>
    </w:p>
    <w:p w:rsidR="007D77DF" w:rsidRPr="00DD6C59" w:rsidRDefault="007D77DF" w:rsidP="00D45611">
      <w:pPr>
        <w:framePr w:hSpace="180" w:wrap="around" w:vAnchor="text" w:hAnchor="margin" w:y="4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ХАНТЫ-МАНСИЙСКА</w:t>
      </w:r>
    </w:p>
    <w:p w:rsidR="007D77DF" w:rsidRPr="00DD6C59" w:rsidRDefault="003D2C4A" w:rsidP="007D77DF">
      <w:pPr>
        <w:framePr w:hSpace="180" w:wrap="around" w:vAnchor="text" w:hAnchor="margin" w:y="45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Мира</w:t>
      </w:r>
      <w:r w:rsidR="007D77DF" w:rsidRPr="00DD6C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ул., д.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13</w:t>
      </w:r>
      <w:r w:rsidR="007D77DF" w:rsidRPr="00DD6C59">
        <w:rPr>
          <w:rFonts w:ascii="Times New Roman" w:eastAsia="Times New Roman" w:hAnsi="Times New Roman" w:cs="Times New Roman"/>
          <w:sz w:val="16"/>
          <w:szCs w:val="16"/>
          <w:lang w:eastAsia="ru-RU"/>
        </w:rPr>
        <w:t>, г. Ханты-Мансийск, Ханты-Мансийский автономный округ - Югра,</w:t>
      </w:r>
    </w:p>
    <w:p w:rsidR="007D77DF" w:rsidRPr="00DD6C59" w:rsidRDefault="007D77DF" w:rsidP="007D77DF">
      <w:pPr>
        <w:framePr w:hSpace="180" w:wrap="around" w:vAnchor="text" w:hAnchor="margin" w:y="45"/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6C59">
        <w:rPr>
          <w:rFonts w:ascii="Times New Roman" w:eastAsia="Times New Roman" w:hAnsi="Times New Roman" w:cs="Times New Roman"/>
          <w:sz w:val="16"/>
          <w:szCs w:val="16"/>
          <w:lang w:eastAsia="ru-RU"/>
        </w:rPr>
        <w:t>Тюменская область, Россия, 6280</w:t>
      </w:r>
      <w:r w:rsidR="003D2C4A">
        <w:rPr>
          <w:rFonts w:ascii="Times New Roman" w:eastAsia="Times New Roman" w:hAnsi="Times New Roman" w:cs="Times New Roman"/>
          <w:sz w:val="16"/>
          <w:szCs w:val="16"/>
          <w:lang w:eastAsia="ru-RU"/>
        </w:rPr>
        <w:t>11</w:t>
      </w:r>
      <w:r w:rsidRPr="00DD6C59">
        <w:rPr>
          <w:rFonts w:ascii="Times New Roman" w:eastAsia="Times New Roman" w:hAnsi="Times New Roman" w:cs="Times New Roman"/>
          <w:sz w:val="16"/>
          <w:szCs w:val="16"/>
          <w:lang w:eastAsia="ru-RU"/>
        </w:rPr>
        <w:t>, Тел/факс (3467) 32-</w:t>
      </w:r>
      <w:r w:rsidR="00196A90" w:rsidRPr="00DD6C59">
        <w:rPr>
          <w:rFonts w:ascii="Times New Roman" w:eastAsia="Times New Roman" w:hAnsi="Times New Roman" w:cs="Times New Roman"/>
          <w:sz w:val="16"/>
          <w:szCs w:val="16"/>
          <w:lang w:eastAsia="ru-RU"/>
        </w:rPr>
        <w:t>83-80</w:t>
      </w:r>
    </w:p>
    <w:p w:rsidR="007D77DF" w:rsidRPr="00923429" w:rsidRDefault="007D77DF" w:rsidP="00282FF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570EF9" w:rsidRPr="00570EF9" w:rsidRDefault="00570EF9" w:rsidP="00570E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E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проекту постановления Администрации города Ханты-Мансийска</w:t>
      </w:r>
    </w:p>
    <w:p w:rsidR="007C0D0C" w:rsidRPr="007C0D0C" w:rsidRDefault="007C0D0C" w:rsidP="007C0D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C0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04578" w:rsidRPr="00504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города Ханты-Мансийска от  20.06.2016 №686 «Об осуществлении переданного органу местного самоуправления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ограниченными</w:t>
      </w:r>
      <w:proofErr w:type="gramEnd"/>
      <w:r w:rsidR="00504578" w:rsidRPr="00504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504578" w:rsidRPr="00504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возможностями здоровья, получающих образование в муниципальных общеобразовательных организациях и частных общеобразовательных организациях,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обучающимся с ограниченными возможностями здоровья, детям-инвалидам, не относящимся к обучающимся с ограниченными возможностями здоровья, осваивающим основные общеобразовательные программы, обучение которых организовано общеобразовательными организациями на дому</w:t>
      </w:r>
      <w:r w:rsidR="00C54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</w:p>
    <w:p w:rsidR="002E6A78" w:rsidRPr="00504578" w:rsidRDefault="00C649DA" w:rsidP="00504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9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07BC" w:rsidRPr="00195960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 является МНПА)</w:t>
      </w:r>
    </w:p>
    <w:p w:rsidR="00504578" w:rsidRPr="00504578" w:rsidRDefault="007D77DF" w:rsidP="00504578">
      <w:pPr>
        <w:widowControl w:val="0"/>
        <w:autoSpaceDE w:val="0"/>
        <w:autoSpaceDN w:val="0"/>
        <w:adjustRightInd w:val="0"/>
        <w:spacing w:after="4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постановления Администрации города Ханты-Мансийска </w:t>
      </w:r>
      <w:r w:rsidR="007C0D0C" w:rsidRPr="003D45A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504578" w:rsidRPr="00504578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постановление Администрации города Ханты-Мансийска от  20.06.2016 №686 «Об осуществлении переданного органу местного самоуправления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</w:t>
      </w:r>
      <w:proofErr w:type="gramEnd"/>
      <w:r w:rsidR="00504578" w:rsidRPr="005045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504578" w:rsidRPr="00504578">
        <w:rPr>
          <w:rFonts w:ascii="Times New Roman" w:eastAsia="Calibri" w:hAnsi="Times New Roman" w:cs="Times New Roman"/>
          <w:bCs/>
          <w:sz w:val="28"/>
          <w:szCs w:val="28"/>
        </w:rPr>
        <w:t>относящихся к обучающимся с ограниченными возможностями здоровья, получающих образование в муниципальных общеобразовательных организациях и частных общеобразовательных организациях,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обучающимся с ограниченными возможностями здоровья, детям-инвалидам, не относящимся к обучающимся с ограниченными возможностями здоровья, осваивающим основные общеобразовательные программы, обучение которых организовано общеобразовательными организациями на</w:t>
      </w:r>
      <w:proofErr w:type="gramEnd"/>
      <w:r w:rsidR="00504578" w:rsidRPr="005045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504578" w:rsidRPr="00504578">
        <w:rPr>
          <w:rFonts w:ascii="Times New Roman" w:eastAsia="Calibri" w:hAnsi="Times New Roman" w:cs="Times New Roman"/>
          <w:bCs/>
          <w:sz w:val="28"/>
          <w:szCs w:val="28"/>
        </w:rPr>
        <w:t>дому</w:t>
      </w:r>
      <w:r w:rsidR="00C546C5" w:rsidRPr="003D45A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AF3167" w:rsidRPr="003D45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D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проект постановления) разработан Департаментом образования </w:t>
      </w:r>
      <w:r w:rsidRPr="003D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Администрации города Ханты-Мансийска в </w:t>
      </w:r>
      <w:r w:rsidR="00A318F6" w:rsidRPr="003D45A7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4C0DDA" w:rsidRPr="003D45A7">
        <w:rPr>
          <w:rFonts w:ascii="Times New Roman" w:hAnsi="Times New Roman" w:cs="Times New Roman"/>
          <w:sz w:val="28"/>
          <w:szCs w:val="28"/>
        </w:rPr>
        <w:t>приведения</w:t>
      </w:r>
      <w:r w:rsidR="00A318F6" w:rsidRPr="003D45A7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46530C" w:rsidRPr="003D45A7">
        <w:rPr>
          <w:rFonts w:ascii="Times New Roman" w:hAnsi="Times New Roman" w:cs="Times New Roman"/>
          <w:sz w:val="28"/>
          <w:szCs w:val="28"/>
        </w:rPr>
        <w:t>е</w:t>
      </w:r>
      <w:r w:rsidR="00A318F6" w:rsidRPr="003D45A7">
        <w:rPr>
          <w:rFonts w:ascii="Times New Roman" w:hAnsi="Times New Roman" w:cs="Times New Roman"/>
          <w:sz w:val="28"/>
          <w:szCs w:val="28"/>
        </w:rPr>
        <w:t xml:space="preserve"> </w:t>
      </w:r>
      <w:r w:rsidR="004F5F9E" w:rsidRPr="003D45A7">
        <w:rPr>
          <w:rFonts w:ascii="Times New Roman" w:hAnsi="Times New Roman" w:cs="Times New Roman"/>
          <w:sz w:val="28"/>
          <w:szCs w:val="28"/>
        </w:rPr>
        <w:t>с</w:t>
      </w:r>
      <w:r w:rsidR="007C0D0C" w:rsidRPr="003D45A7">
        <w:rPr>
          <w:rFonts w:ascii="Times New Roman" w:hAnsi="Times New Roman" w:cs="Times New Roman"/>
          <w:sz w:val="28"/>
          <w:szCs w:val="28"/>
        </w:rPr>
        <w:t xml:space="preserve"> положениями</w:t>
      </w:r>
      <w:r w:rsidR="003D45A7" w:rsidRPr="003D45A7">
        <w:rPr>
          <w:rFonts w:ascii="Times New Roman" w:hAnsi="Times New Roman" w:cs="Times New Roman"/>
          <w:sz w:val="28"/>
          <w:szCs w:val="28"/>
        </w:rPr>
        <w:t xml:space="preserve"> </w:t>
      </w:r>
      <w:r w:rsidR="00504578" w:rsidRPr="00504578">
        <w:rPr>
          <w:rFonts w:ascii="Times New Roman" w:hAnsi="Times New Roman" w:cs="Times New Roman"/>
          <w:bCs/>
          <w:sz w:val="28"/>
          <w:szCs w:val="28"/>
        </w:rPr>
        <w:t>Закон</w:t>
      </w:r>
      <w:r w:rsidR="00504578">
        <w:rPr>
          <w:rFonts w:ascii="Times New Roman" w:hAnsi="Times New Roman" w:cs="Times New Roman"/>
          <w:bCs/>
          <w:sz w:val="28"/>
          <w:szCs w:val="28"/>
        </w:rPr>
        <w:t>а</w:t>
      </w:r>
      <w:r w:rsidR="00504578" w:rsidRPr="00504578">
        <w:rPr>
          <w:rFonts w:ascii="Times New Roman" w:hAnsi="Times New Roman" w:cs="Times New Roman"/>
          <w:bCs/>
          <w:sz w:val="28"/>
          <w:szCs w:val="28"/>
        </w:rPr>
        <w:t xml:space="preserve"> Х</w:t>
      </w:r>
      <w:r w:rsidR="00504578">
        <w:rPr>
          <w:rFonts w:ascii="Times New Roman" w:hAnsi="Times New Roman" w:cs="Times New Roman"/>
          <w:bCs/>
          <w:sz w:val="28"/>
          <w:szCs w:val="28"/>
        </w:rPr>
        <w:t>анты-Мансийского автономного округа – Югры от 30.01.2016 №4-оз «</w:t>
      </w:r>
      <w:r w:rsidR="00504578" w:rsidRPr="00504578">
        <w:rPr>
          <w:rFonts w:ascii="Times New Roman" w:hAnsi="Times New Roman" w:cs="Times New Roman"/>
          <w:bCs/>
          <w:sz w:val="28"/>
          <w:szCs w:val="28"/>
        </w:rPr>
        <w:t xml:space="preserve">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</w:t>
      </w:r>
      <w:r w:rsidR="00504578">
        <w:rPr>
          <w:rFonts w:ascii="Times New Roman" w:hAnsi="Times New Roman" w:cs="Times New Roman"/>
          <w:bCs/>
          <w:sz w:val="28"/>
          <w:szCs w:val="28"/>
        </w:rPr>
        <w:t>–</w:t>
      </w:r>
      <w:r w:rsidR="00504578" w:rsidRPr="00504578">
        <w:rPr>
          <w:rFonts w:ascii="Times New Roman" w:hAnsi="Times New Roman" w:cs="Times New Roman"/>
          <w:bCs/>
          <w:sz w:val="28"/>
          <w:szCs w:val="28"/>
        </w:rPr>
        <w:t xml:space="preserve"> Югре</w:t>
      </w:r>
      <w:r w:rsidR="00504578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BC4C45" w:rsidRDefault="00504578" w:rsidP="003D4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Пунктом 1.1 проекта постановления предлагается исключить указание суммы расходов в день на 1 обучающегося на оказание социальной поддержки в виде предоставления двухразового питания в учебное время по месту нахождения образовательной организации.</w:t>
      </w:r>
    </w:p>
    <w:p w:rsidR="00504578" w:rsidRPr="003D45A7" w:rsidRDefault="00504578" w:rsidP="005045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Данное исключение позволит снизить нагрузку на органы Администрации города Ханты-Мансийска в части уменьшения количества вносимых изменений в муниципальные нормативно-правовые акты. </w:t>
      </w:r>
      <w:bookmarkStart w:id="0" w:name="_GoBack"/>
      <w:bookmarkEnd w:id="0"/>
    </w:p>
    <w:p w:rsidR="007C0D0C" w:rsidRPr="003D45A7" w:rsidRDefault="00504578" w:rsidP="000E4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Также п</w:t>
      </w:r>
      <w:r w:rsidR="00004AB9" w:rsidRPr="003D45A7">
        <w:rPr>
          <w:rFonts w:ascii="Times New Roman" w:eastAsia="Calibri" w:hAnsi="Times New Roman" w:cs="Times New Roman"/>
          <w:bCs/>
          <w:sz w:val="28"/>
          <w:szCs w:val="28"/>
        </w:rPr>
        <w:t xml:space="preserve">роектом постановления </w:t>
      </w:r>
      <w:r w:rsidR="00DD30C6" w:rsidRPr="003D45A7">
        <w:rPr>
          <w:rFonts w:ascii="Times New Roman" w:eastAsia="Calibri" w:hAnsi="Times New Roman" w:cs="Times New Roman"/>
          <w:bCs/>
          <w:sz w:val="28"/>
          <w:szCs w:val="28"/>
        </w:rPr>
        <w:t xml:space="preserve">производится замена </w:t>
      </w:r>
      <w:r w:rsidR="00004AB9" w:rsidRPr="003D45A7">
        <w:rPr>
          <w:rFonts w:ascii="Times New Roman" w:eastAsia="Calibri" w:hAnsi="Times New Roman" w:cs="Times New Roman"/>
          <w:bCs/>
          <w:sz w:val="28"/>
          <w:szCs w:val="28"/>
        </w:rPr>
        <w:t>наименовани</w:t>
      </w:r>
      <w:r w:rsidR="00DD30C6" w:rsidRPr="003D45A7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004AB9" w:rsidRPr="003D45A7">
        <w:rPr>
          <w:rFonts w:ascii="Times New Roman" w:eastAsia="Calibri" w:hAnsi="Times New Roman" w:cs="Times New Roman"/>
          <w:bCs/>
          <w:sz w:val="28"/>
          <w:szCs w:val="28"/>
        </w:rPr>
        <w:t xml:space="preserve">  Департамента образования и </w:t>
      </w:r>
      <w:r w:rsidR="00DD30C6" w:rsidRPr="003D45A7">
        <w:rPr>
          <w:rFonts w:ascii="Times New Roman" w:eastAsia="Calibri" w:hAnsi="Times New Roman" w:cs="Times New Roman"/>
          <w:bCs/>
          <w:sz w:val="28"/>
          <w:szCs w:val="28"/>
        </w:rPr>
        <w:t>молодежной политики</w:t>
      </w:r>
      <w:r w:rsidR="00004AB9" w:rsidRPr="003D45A7">
        <w:rPr>
          <w:rFonts w:ascii="Times New Roman" w:eastAsia="Calibri" w:hAnsi="Times New Roman" w:cs="Times New Roman"/>
          <w:bCs/>
          <w:sz w:val="28"/>
          <w:szCs w:val="28"/>
        </w:rPr>
        <w:t xml:space="preserve"> Ханты-Мансийского автономного округа</w:t>
      </w:r>
      <w:r w:rsidR="000E4C88" w:rsidRPr="003D45A7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004AB9" w:rsidRPr="003D45A7">
        <w:rPr>
          <w:rFonts w:ascii="Times New Roman" w:eastAsia="Calibri" w:hAnsi="Times New Roman" w:cs="Times New Roman"/>
          <w:bCs/>
          <w:sz w:val="28"/>
          <w:szCs w:val="28"/>
        </w:rPr>
        <w:t xml:space="preserve">Югры. </w:t>
      </w:r>
      <w:proofErr w:type="gramStart"/>
      <w:r w:rsidR="00004AB9" w:rsidRPr="003D45A7">
        <w:rPr>
          <w:rFonts w:ascii="Times New Roman" w:eastAsia="Calibri" w:hAnsi="Times New Roman" w:cs="Times New Roman"/>
          <w:bCs/>
          <w:sz w:val="28"/>
          <w:szCs w:val="28"/>
        </w:rPr>
        <w:t>Данное изменение обосновано тем, что постановлением Правительства Ханты-</w:t>
      </w:r>
      <w:r w:rsidR="003D45A7" w:rsidRPr="003D45A7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004AB9" w:rsidRPr="003D45A7">
        <w:rPr>
          <w:rFonts w:ascii="Times New Roman" w:eastAsia="Calibri" w:hAnsi="Times New Roman" w:cs="Times New Roman"/>
          <w:bCs/>
          <w:sz w:val="28"/>
          <w:szCs w:val="28"/>
        </w:rPr>
        <w:t xml:space="preserve">ансийского автономного округа </w:t>
      </w:r>
      <w:r w:rsidR="000E4C88" w:rsidRPr="003D45A7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004AB9" w:rsidRPr="003D45A7">
        <w:rPr>
          <w:rFonts w:ascii="Times New Roman" w:eastAsia="Calibri" w:hAnsi="Times New Roman" w:cs="Times New Roman"/>
          <w:bCs/>
          <w:sz w:val="28"/>
          <w:szCs w:val="28"/>
        </w:rPr>
        <w:t xml:space="preserve"> Югры от 26.11.2021 № 522-п «О внесении изменений в постановление Правительства Ханты-Мансийского автономного округа - Югры от 1 декабря 2017 года № 486-п «О Департаменте образования и молодежной политики Ханты-Мансийского автономного округа</w:t>
      </w:r>
      <w:r w:rsidR="00DD30C6" w:rsidRPr="003D45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E4C88" w:rsidRPr="003D45A7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C546C5" w:rsidRPr="003D45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04AB9" w:rsidRPr="003D45A7">
        <w:rPr>
          <w:rFonts w:ascii="Times New Roman" w:eastAsia="Calibri" w:hAnsi="Times New Roman" w:cs="Times New Roman"/>
          <w:bCs/>
          <w:sz w:val="28"/>
          <w:szCs w:val="28"/>
        </w:rPr>
        <w:t>Югры» были внесены изменения в наименование в части замены слов «молодежной политики» словом «науки».</w:t>
      </w:r>
      <w:proofErr w:type="gramEnd"/>
    </w:p>
    <w:p w:rsidR="009B1613" w:rsidRPr="003D45A7" w:rsidRDefault="009B1613" w:rsidP="009B1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A7">
        <w:rPr>
          <w:rFonts w:ascii="Times New Roman" w:hAnsi="Times New Roman" w:cs="Times New Roman"/>
          <w:sz w:val="28"/>
          <w:szCs w:val="28"/>
        </w:rPr>
        <w:t xml:space="preserve">Принятие вышеуказанного проекта постановления </w:t>
      </w:r>
      <w:r w:rsidR="00AA41BC" w:rsidRPr="003D45A7">
        <w:rPr>
          <w:rFonts w:ascii="Times New Roman" w:hAnsi="Times New Roman" w:cs="Times New Roman"/>
          <w:sz w:val="28"/>
          <w:szCs w:val="28"/>
        </w:rPr>
        <w:t xml:space="preserve">не </w:t>
      </w:r>
      <w:r w:rsidRPr="003D45A7">
        <w:rPr>
          <w:rFonts w:ascii="Times New Roman" w:hAnsi="Times New Roman" w:cs="Times New Roman"/>
          <w:sz w:val="28"/>
          <w:szCs w:val="28"/>
        </w:rPr>
        <w:t>потребует дополнительное финансирование из бюджета города Ханты-Мансийска.</w:t>
      </w:r>
    </w:p>
    <w:p w:rsidR="00A318F6" w:rsidRPr="003D45A7" w:rsidRDefault="00E5057E" w:rsidP="006B2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постановления в соответствии с требованиями действующего законодательства размещался </w:t>
      </w:r>
      <w:r w:rsidRPr="003D45A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на Официальном информационном портале органов местного самоуправления города Ханты-Мансийска www.admhmansy.ru </w:t>
      </w:r>
      <w:r w:rsidR="00AF3167" w:rsidRPr="003D45A7">
        <w:rPr>
          <w:rFonts w:ascii="Times New Roman" w:hAnsi="Times New Roman" w:cs="Times New Roman"/>
          <w:sz w:val="28"/>
          <w:szCs w:val="28"/>
        </w:rPr>
        <w:t xml:space="preserve"> </w:t>
      </w:r>
      <w:r w:rsidR="00C92A83" w:rsidRPr="003D45A7">
        <w:rPr>
          <w:rFonts w:ascii="Times New Roman" w:hAnsi="Times New Roman" w:cs="Times New Roman"/>
          <w:sz w:val="28"/>
          <w:szCs w:val="28"/>
        </w:rPr>
        <w:t>для проведения</w:t>
      </w:r>
      <w:r w:rsidR="003F1317" w:rsidRPr="003D45A7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экспертизы. Предложений, замечаний на про</w:t>
      </w:r>
      <w:r w:rsidR="00282FF1" w:rsidRPr="003D45A7">
        <w:rPr>
          <w:rFonts w:ascii="Times New Roman" w:hAnsi="Times New Roman" w:cs="Times New Roman"/>
          <w:sz w:val="28"/>
          <w:szCs w:val="28"/>
        </w:rPr>
        <w:t>ект постановления не поступало.</w:t>
      </w:r>
    </w:p>
    <w:p w:rsidR="006B2E8B" w:rsidRPr="006B2E8B" w:rsidRDefault="006B2E8B" w:rsidP="006B2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D6C59" w:rsidRPr="003D45A7" w:rsidRDefault="00F62FFC" w:rsidP="00B72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45A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3D45A7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C6273F" w:rsidRPr="003D45A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3D45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77DF" w:rsidRPr="003D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F1317" w:rsidRPr="003D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77DF" w:rsidRPr="003D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5041E7" w:rsidRPr="003D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318F6" w:rsidRPr="003D4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BC4C45" w:rsidRPr="003D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Г. Тыщенко </w:t>
      </w:r>
    </w:p>
    <w:sectPr w:rsidR="00DD6C59" w:rsidRPr="003D45A7" w:rsidSect="002E6A78">
      <w:footerReference w:type="default" r:id="rId10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12" w:rsidRDefault="00A57F12" w:rsidP="009F576D">
      <w:pPr>
        <w:spacing w:after="0" w:line="240" w:lineRule="auto"/>
      </w:pPr>
      <w:r>
        <w:separator/>
      </w:r>
    </w:p>
  </w:endnote>
  <w:endnote w:type="continuationSeparator" w:id="0">
    <w:p w:rsidR="00A57F12" w:rsidRDefault="00A57F12" w:rsidP="009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47" w:rsidRDefault="00EA2A47" w:rsidP="00E75896">
    <w:pPr>
      <w:pStyle w:val="a7"/>
    </w:pPr>
  </w:p>
  <w:p w:rsidR="00EA2A47" w:rsidRDefault="00EA2A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12" w:rsidRDefault="00A57F12" w:rsidP="009F576D">
      <w:pPr>
        <w:spacing w:after="0" w:line="240" w:lineRule="auto"/>
      </w:pPr>
      <w:r>
        <w:separator/>
      </w:r>
    </w:p>
  </w:footnote>
  <w:footnote w:type="continuationSeparator" w:id="0">
    <w:p w:rsidR="00A57F12" w:rsidRDefault="00A57F12" w:rsidP="009F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1BF7"/>
    <w:multiLevelType w:val="multilevel"/>
    <w:tmpl w:val="F844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A9"/>
    <w:rsid w:val="00004AB9"/>
    <w:rsid w:val="00017AE9"/>
    <w:rsid w:val="0002157C"/>
    <w:rsid w:val="00021C02"/>
    <w:rsid w:val="00027E39"/>
    <w:rsid w:val="00031274"/>
    <w:rsid w:val="0006519F"/>
    <w:rsid w:val="0007556B"/>
    <w:rsid w:val="00080331"/>
    <w:rsid w:val="00090A13"/>
    <w:rsid w:val="000915F9"/>
    <w:rsid w:val="00094188"/>
    <w:rsid w:val="00095D4A"/>
    <w:rsid w:val="000A18C3"/>
    <w:rsid w:val="000A292D"/>
    <w:rsid w:val="000A5EDD"/>
    <w:rsid w:val="000B5543"/>
    <w:rsid w:val="000B61B2"/>
    <w:rsid w:val="000B7AAA"/>
    <w:rsid w:val="000C1F12"/>
    <w:rsid w:val="000E4C88"/>
    <w:rsid w:val="000F29A3"/>
    <w:rsid w:val="00101662"/>
    <w:rsid w:val="0013470A"/>
    <w:rsid w:val="001425FD"/>
    <w:rsid w:val="001438A4"/>
    <w:rsid w:val="00156415"/>
    <w:rsid w:val="0015755B"/>
    <w:rsid w:val="00171D13"/>
    <w:rsid w:val="001827E8"/>
    <w:rsid w:val="00183309"/>
    <w:rsid w:val="00194373"/>
    <w:rsid w:val="00195960"/>
    <w:rsid w:val="00196A90"/>
    <w:rsid w:val="001A5C10"/>
    <w:rsid w:val="001A6021"/>
    <w:rsid w:val="001B01AD"/>
    <w:rsid w:val="001B147F"/>
    <w:rsid w:val="001D236A"/>
    <w:rsid w:val="001D49E2"/>
    <w:rsid w:val="001D7258"/>
    <w:rsid w:val="001D7279"/>
    <w:rsid w:val="001E45D7"/>
    <w:rsid w:val="001E69EE"/>
    <w:rsid w:val="001F5EAD"/>
    <w:rsid w:val="0020335E"/>
    <w:rsid w:val="00206FDB"/>
    <w:rsid w:val="00216426"/>
    <w:rsid w:val="00217206"/>
    <w:rsid w:val="0023148C"/>
    <w:rsid w:val="00232414"/>
    <w:rsid w:val="00232540"/>
    <w:rsid w:val="0025600D"/>
    <w:rsid w:val="0026006B"/>
    <w:rsid w:val="0028290F"/>
    <w:rsid w:val="00282FF1"/>
    <w:rsid w:val="00286434"/>
    <w:rsid w:val="002868D2"/>
    <w:rsid w:val="0029664A"/>
    <w:rsid w:val="002A0288"/>
    <w:rsid w:val="002A30F2"/>
    <w:rsid w:val="002B2B90"/>
    <w:rsid w:val="002D0A66"/>
    <w:rsid w:val="002E54C0"/>
    <w:rsid w:val="002E6A78"/>
    <w:rsid w:val="00301580"/>
    <w:rsid w:val="003114C9"/>
    <w:rsid w:val="00311EE1"/>
    <w:rsid w:val="00312B15"/>
    <w:rsid w:val="00316B20"/>
    <w:rsid w:val="00330C35"/>
    <w:rsid w:val="003311AD"/>
    <w:rsid w:val="00350BEE"/>
    <w:rsid w:val="00362D91"/>
    <w:rsid w:val="003643E5"/>
    <w:rsid w:val="003718FD"/>
    <w:rsid w:val="00376D8F"/>
    <w:rsid w:val="00380DA6"/>
    <w:rsid w:val="003A2705"/>
    <w:rsid w:val="003B4A62"/>
    <w:rsid w:val="003B6FF9"/>
    <w:rsid w:val="003C6E81"/>
    <w:rsid w:val="003D2C4A"/>
    <w:rsid w:val="003D45A7"/>
    <w:rsid w:val="003D51D1"/>
    <w:rsid w:val="003F1317"/>
    <w:rsid w:val="003F3C57"/>
    <w:rsid w:val="003F5082"/>
    <w:rsid w:val="00402D14"/>
    <w:rsid w:val="00402F6C"/>
    <w:rsid w:val="00415CF3"/>
    <w:rsid w:val="00431B4E"/>
    <w:rsid w:val="00445153"/>
    <w:rsid w:val="004515DA"/>
    <w:rsid w:val="00457652"/>
    <w:rsid w:val="00462471"/>
    <w:rsid w:val="0046530C"/>
    <w:rsid w:val="00466377"/>
    <w:rsid w:val="004752CF"/>
    <w:rsid w:val="00476B9D"/>
    <w:rsid w:val="0048157C"/>
    <w:rsid w:val="0049130E"/>
    <w:rsid w:val="004B402C"/>
    <w:rsid w:val="004B5766"/>
    <w:rsid w:val="004B5CB2"/>
    <w:rsid w:val="004B7C0D"/>
    <w:rsid w:val="004C07BC"/>
    <w:rsid w:val="004C0DDA"/>
    <w:rsid w:val="004D13E5"/>
    <w:rsid w:val="004D756B"/>
    <w:rsid w:val="004F5F9E"/>
    <w:rsid w:val="005041E7"/>
    <w:rsid w:val="00504578"/>
    <w:rsid w:val="00513E0F"/>
    <w:rsid w:val="00515288"/>
    <w:rsid w:val="00515DA7"/>
    <w:rsid w:val="00516067"/>
    <w:rsid w:val="00520C8E"/>
    <w:rsid w:val="00535952"/>
    <w:rsid w:val="00540A14"/>
    <w:rsid w:val="00541E9C"/>
    <w:rsid w:val="0054498D"/>
    <w:rsid w:val="00553BD0"/>
    <w:rsid w:val="005639DC"/>
    <w:rsid w:val="005668A9"/>
    <w:rsid w:val="00570EF9"/>
    <w:rsid w:val="005736AE"/>
    <w:rsid w:val="00576083"/>
    <w:rsid w:val="00585953"/>
    <w:rsid w:val="00595880"/>
    <w:rsid w:val="005A3D96"/>
    <w:rsid w:val="005A6C43"/>
    <w:rsid w:val="005A7B0B"/>
    <w:rsid w:val="005C60A1"/>
    <w:rsid w:val="005C7665"/>
    <w:rsid w:val="005D09D9"/>
    <w:rsid w:val="005D1702"/>
    <w:rsid w:val="005D326F"/>
    <w:rsid w:val="005D7258"/>
    <w:rsid w:val="005F3EDD"/>
    <w:rsid w:val="006071A7"/>
    <w:rsid w:val="00613379"/>
    <w:rsid w:val="0062263D"/>
    <w:rsid w:val="00623306"/>
    <w:rsid w:val="00624CAD"/>
    <w:rsid w:val="006255CA"/>
    <w:rsid w:val="0063499A"/>
    <w:rsid w:val="00635BA7"/>
    <w:rsid w:val="00637964"/>
    <w:rsid w:val="0064342E"/>
    <w:rsid w:val="00644598"/>
    <w:rsid w:val="00652020"/>
    <w:rsid w:val="00654DC9"/>
    <w:rsid w:val="00655EF5"/>
    <w:rsid w:val="006618D8"/>
    <w:rsid w:val="00661E55"/>
    <w:rsid w:val="00672E13"/>
    <w:rsid w:val="0067751A"/>
    <w:rsid w:val="00681962"/>
    <w:rsid w:val="00683B5E"/>
    <w:rsid w:val="00694D31"/>
    <w:rsid w:val="00694F71"/>
    <w:rsid w:val="006B2E8B"/>
    <w:rsid w:val="006C1AD6"/>
    <w:rsid w:val="006C4643"/>
    <w:rsid w:val="006D30AF"/>
    <w:rsid w:val="006D46ED"/>
    <w:rsid w:val="006D61DD"/>
    <w:rsid w:val="006D68C9"/>
    <w:rsid w:val="006E0453"/>
    <w:rsid w:val="006E2541"/>
    <w:rsid w:val="006E3E10"/>
    <w:rsid w:val="006E7178"/>
    <w:rsid w:val="006F2F01"/>
    <w:rsid w:val="00712D00"/>
    <w:rsid w:val="00716ECA"/>
    <w:rsid w:val="00727619"/>
    <w:rsid w:val="007366B8"/>
    <w:rsid w:val="007441A3"/>
    <w:rsid w:val="00745EF7"/>
    <w:rsid w:val="00753422"/>
    <w:rsid w:val="007656D2"/>
    <w:rsid w:val="00772767"/>
    <w:rsid w:val="007737A9"/>
    <w:rsid w:val="00776A46"/>
    <w:rsid w:val="0079320A"/>
    <w:rsid w:val="007A00D8"/>
    <w:rsid w:val="007B54B0"/>
    <w:rsid w:val="007B57F4"/>
    <w:rsid w:val="007B5ED3"/>
    <w:rsid w:val="007C0D0C"/>
    <w:rsid w:val="007C345B"/>
    <w:rsid w:val="007D531D"/>
    <w:rsid w:val="007D58E8"/>
    <w:rsid w:val="007D7094"/>
    <w:rsid w:val="007D77DF"/>
    <w:rsid w:val="007E2AF6"/>
    <w:rsid w:val="007F723C"/>
    <w:rsid w:val="007F762B"/>
    <w:rsid w:val="008024C3"/>
    <w:rsid w:val="00817654"/>
    <w:rsid w:val="008357D4"/>
    <w:rsid w:val="0084521B"/>
    <w:rsid w:val="00847D38"/>
    <w:rsid w:val="00857E51"/>
    <w:rsid w:val="00877926"/>
    <w:rsid w:val="00877BEE"/>
    <w:rsid w:val="008A03E0"/>
    <w:rsid w:val="008A577F"/>
    <w:rsid w:val="008A67C8"/>
    <w:rsid w:val="008B71A8"/>
    <w:rsid w:val="008C4AA9"/>
    <w:rsid w:val="008D290C"/>
    <w:rsid w:val="008D3B2C"/>
    <w:rsid w:val="008D6C86"/>
    <w:rsid w:val="008F7E07"/>
    <w:rsid w:val="0090042A"/>
    <w:rsid w:val="009145F1"/>
    <w:rsid w:val="00923429"/>
    <w:rsid w:val="0092381C"/>
    <w:rsid w:val="009375BD"/>
    <w:rsid w:val="00943B66"/>
    <w:rsid w:val="0094789D"/>
    <w:rsid w:val="00952CDA"/>
    <w:rsid w:val="0095530F"/>
    <w:rsid w:val="0097580C"/>
    <w:rsid w:val="009919C9"/>
    <w:rsid w:val="009969E0"/>
    <w:rsid w:val="009B04AC"/>
    <w:rsid w:val="009B1613"/>
    <w:rsid w:val="009B645D"/>
    <w:rsid w:val="009C0F8A"/>
    <w:rsid w:val="009C1690"/>
    <w:rsid w:val="009C6888"/>
    <w:rsid w:val="009D0CD4"/>
    <w:rsid w:val="009D1F22"/>
    <w:rsid w:val="009D6282"/>
    <w:rsid w:val="009E1147"/>
    <w:rsid w:val="009E1BCC"/>
    <w:rsid w:val="009F576D"/>
    <w:rsid w:val="009F5FEC"/>
    <w:rsid w:val="00A05F49"/>
    <w:rsid w:val="00A21AE0"/>
    <w:rsid w:val="00A318F6"/>
    <w:rsid w:val="00A37023"/>
    <w:rsid w:val="00A55177"/>
    <w:rsid w:val="00A57F12"/>
    <w:rsid w:val="00A60916"/>
    <w:rsid w:val="00A61864"/>
    <w:rsid w:val="00A65244"/>
    <w:rsid w:val="00A65C16"/>
    <w:rsid w:val="00A7164D"/>
    <w:rsid w:val="00A75D6A"/>
    <w:rsid w:val="00A761C1"/>
    <w:rsid w:val="00A805CF"/>
    <w:rsid w:val="00A820DD"/>
    <w:rsid w:val="00A870BD"/>
    <w:rsid w:val="00A87407"/>
    <w:rsid w:val="00A95665"/>
    <w:rsid w:val="00A965CC"/>
    <w:rsid w:val="00AA41BC"/>
    <w:rsid w:val="00AA44A0"/>
    <w:rsid w:val="00AB15F4"/>
    <w:rsid w:val="00AD04EC"/>
    <w:rsid w:val="00AE5F87"/>
    <w:rsid w:val="00AF2C13"/>
    <w:rsid w:val="00AF3167"/>
    <w:rsid w:val="00AF649F"/>
    <w:rsid w:val="00B07BC8"/>
    <w:rsid w:val="00B13B1C"/>
    <w:rsid w:val="00B237DF"/>
    <w:rsid w:val="00B43539"/>
    <w:rsid w:val="00B43ED7"/>
    <w:rsid w:val="00B54552"/>
    <w:rsid w:val="00B67B97"/>
    <w:rsid w:val="00B706CD"/>
    <w:rsid w:val="00B71034"/>
    <w:rsid w:val="00B727B9"/>
    <w:rsid w:val="00B76FC6"/>
    <w:rsid w:val="00B81D1C"/>
    <w:rsid w:val="00B829A5"/>
    <w:rsid w:val="00BA3F7A"/>
    <w:rsid w:val="00BA4C59"/>
    <w:rsid w:val="00BA78BD"/>
    <w:rsid w:val="00BA7CFA"/>
    <w:rsid w:val="00BC4C45"/>
    <w:rsid w:val="00BF094C"/>
    <w:rsid w:val="00BF1AED"/>
    <w:rsid w:val="00BF4698"/>
    <w:rsid w:val="00BF7A0F"/>
    <w:rsid w:val="00C1212F"/>
    <w:rsid w:val="00C17A89"/>
    <w:rsid w:val="00C20CE7"/>
    <w:rsid w:val="00C22D91"/>
    <w:rsid w:val="00C35C88"/>
    <w:rsid w:val="00C42980"/>
    <w:rsid w:val="00C546C5"/>
    <w:rsid w:val="00C54DE0"/>
    <w:rsid w:val="00C6273F"/>
    <w:rsid w:val="00C649DA"/>
    <w:rsid w:val="00C813F6"/>
    <w:rsid w:val="00C82FA9"/>
    <w:rsid w:val="00C859F1"/>
    <w:rsid w:val="00C873A7"/>
    <w:rsid w:val="00C92A83"/>
    <w:rsid w:val="00C970A6"/>
    <w:rsid w:val="00CA0A98"/>
    <w:rsid w:val="00CA51D6"/>
    <w:rsid w:val="00CB61F9"/>
    <w:rsid w:val="00CC335A"/>
    <w:rsid w:val="00CC5BF3"/>
    <w:rsid w:val="00CC6800"/>
    <w:rsid w:val="00CD17D3"/>
    <w:rsid w:val="00CF633F"/>
    <w:rsid w:val="00D00651"/>
    <w:rsid w:val="00D036B1"/>
    <w:rsid w:val="00D040C8"/>
    <w:rsid w:val="00D0496F"/>
    <w:rsid w:val="00D12658"/>
    <w:rsid w:val="00D13D84"/>
    <w:rsid w:val="00D23C70"/>
    <w:rsid w:val="00D45611"/>
    <w:rsid w:val="00D52245"/>
    <w:rsid w:val="00D5587A"/>
    <w:rsid w:val="00D72F16"/>
    <w:rsid w:val="00D74EC0"/>
    <w:rsid w:val="00D81D32"/>
    <w:rsid w:val="00D86A18"/>
    <w:rsid w:val="00D9003B"/>
    <w:rsid w:val="00D924D9"/>
    <w:rsid w:val="00D97E7E"/>
    <w:rsid w:val="00DA0E71"/>
    <w:rsid w:val="00DA1D7F"/>
    <w:rsid w:val="00DA2AE8"/>
    <w:rsid w:val="00DA41A1"/>
    <w:rsid w:val="00DC1FB0"/>
    <w:rsid w:val="00DC7CCF"/>
    <w:rsid w:val="00DD2C68"/>
    <w:rsid w:val="00DD30C6"/>
    <w:rsid w:val="00DD4B29"/>
    <w:rsid w:val="00DD6C59"/>
    <w:rsid w:val="00DD6D39"/>
    <w:rsid w:val="00DF0D09"/>
    <w:rsid w:val="00E04E40"/>
    <w:rsid w:val="00E0573B"/>
    <w:rsid w:val="00E14939"/>
    <w:rsid w:val="00E2383E"/>
    <w:rsid w:val="00E3000C"/>
    <w:rsid w:val="00E3317D"/>
    <w:rsid w:val="00E347AA"/>
    <w:rsid w:val="00E40311"/>
    <w:rsid w:val="00E5057E"/>
    <w:rsid w:val="00E554F0"/>
    <w:rsid w:val="00E61427"/>
    <w:rsid w:val="00E640D4"/>
    <w:rsid w:val="00E75896"/>
    <w:rsid w:val="00E80459"/>
    <w:rsid w:val="00E811BA"/>
    <w:rsid w:val="00E822F6"/>
    <w:rsid w:val="00E85515"/>
    <w:rsid w:val="00E91F82"/>
    <w:rsid w:val="00E95477"/>
    <w:rsid w:val="00E95B27"/>
    <w:rsid w:val="00E96E4E"/>
    <w:rsid w:val="00EA2A47"/>
    <w:rsid w:val="00EB7A72"/>
    <w:rsid w:val="00EC5EFC"/>
    <w:rsid w:val="00ED28CE"/>
    <w:rsid w:val="00EE5769"/>
    <w:rsid w:val="00EE6BDF"/>
    <w:rsid w:val="00F02B17"/>
    <w:rsid w:val="00F05874"/>
    <w:rsid w:val="00F11E8A"/>
    <w:rsid w:val="00F16865"/>
    <w:rsid w:val="00F3100C"/>
    <w:rsid w:val="00F35765"/>
    <w:rsid w:val="00F61964"/>
    <w:rsid w:val="00F62FFC"/>
    <w:rsid w:val="00F66352"/>
    <w:rsid w:val="00F9625F"/>
    <w:rsid w:val="00F97500"/>
    <w:rsid w:val="00FA56C1"/>
    <w:rsid w:val="00FC33D3"/>
    <w:rsid w:val="00FC745E"/>
    <w:rsid w:val="00FE60A9"/>
    <w:rsid w:val="00FE66F3"/>
    <w:rsid w:val="00FF0C88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character" w:styleId="ab">
    <w:name w:val="Hyperlink"/>
    <w:basedOn w:val="a0"/>
    <w:uiPriority w:val="99"/>
    <w:unhideWhenUsed/>
    <w:rsid w:val="00B43539"/>
    <w:rPr>
      <w:color w:val="0000FF" w:themeColor="hyperlink"/>
      <w:u w:val="single"/>
    </w:rPr>
  </w:style>
  <w:style w:type="paragraph" w:customStyle="1" w:styleId="Default">
    <w:name w:val="Default"/>
    <w:rsid w:val="00BA3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6255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character" w:styleId="ab">
    <w:name w:val="Hyperlink"/>
    <w:basedOn w:val="a0"/>
    <w:uiPriority w:val="99"/>
    <w:unhideWhenUsed/>
    <w:rsid w:val="00B43539"/>
    <w:rPr>
      <w:color w:val="0000FF" w:themeColor="hyperlink"/>
      <w:u w:val="single"/>
    </w:rPr>
  </w:style>
  <w:style w:type="paragraph" w:customStyle="1" w:styleId="Default">
    <w:name w:val="Default"/>
    <w:rsid w:val="00BA3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6255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0A67-702C-41BF-A6EC-56B6AED2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Парахин Андрей Анатольевич</dc:creator>
  <cp:lastModifiedBy>Русинова Дарья Анатольвена</cp:lastModifiedBy>
  <cp:revision>59</cp:revision>
  <cp:lastPrinted>2022-05-04T11:35:00Z</cp:lastPrinted>
  <dcterms:created xsi:type="dcterms:W3CDTF">2018-08-02T09:18:00Z</dcterms:created>
  <dcterms:modified xsi:type="dcterms:W3CDTF">2022-05-31T10:40:00Z</dcterms:modified>
</cp:coreProperties>
</file>